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37ED8" w14:textId="7F2B51C4"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T.C.</w:t>
      </w:r>
    </w:p>
    <w:p w14:paraId="3BECBE78" w14:textId="23204C93" w:rsidR="00922106" w:rsidRDefault="00922106"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w:t>
      </w:r>
    </w:p>
    <w:p w14:paraId="7EC43CCA" w14:textId="56F04D74" w:rsidR="00D23658" w:rsidRPr="000070C2" w:rsidRDefault="00430909" w:rsidP="000070C2">
      <w:pPr>
        <w:jc w:val="center"/>
        <w:rPr>
          <w:rFonts w:ascii="Times New Roman" w:hAnsi="Times New Roman" w:cs="Times New Roman"/>
          <w:b/>
          <w:sz w:val="28"/>
          <w:szCs w:val="28"/>
        </w:rPr>
      </w:pPr>
      <w:r>
        <w:rPr>
          <w:rFonts w:ascii="Times New Roman" w:hAnsi="Times New Roman" w:cs="Times New Roman"/>
          <w:b/>
          <w:sz w:val="28"/>
          <w:szCs w:val="28"/>
        </w:rPr>
        <w:t>Erzurum Teknik Üniversitesi Tömer</w:t>
      </w:r>
    </w:p>
    <w:p w14:paraId="6B783B99" w14:textId="77777777" w:rsidR="00430909" w:rsidRDefault="00430909" w:rsidP="00232D07">
      <w:pPr>
        <w:jc w:val="center"/>
        <w:rPr>
          <w:rFonts w:ascii="Times New Roman" w:hAnsi="Times New Roman" w:cs="Times New Roman"/>
          <w:sz w:val="24"/>
          <w:szCs w:val="24"/>
        </w:rPr>
      </w:pPr>
      <w:r w:rsidRPr="00430909">
        <w:rPr>
          <w:rFonts w:ascii="Times New Roman" w:hAnsi="Times New Roman" w:cs="Times New Roman"/>
          <w:b/>
          <w:bCs/>
          <w:sz w:val="24"/>
          <w:szCs w:val="24"/>
        </w:rPr>
        <w:t>Uluslararası Öğrencilerle Ramazan İftarı</w:t>
      </w:r>
      <w:r w:rsidRPr="000070C2">
        <w:rPr>
          <w:rFonts w:ascii="Times New Roman" w:hAnsi="Times New Roman" w:cs="Times New Roman"/>
          <w:sz w:val="24"/>
          <w:szCs w:val="24"/>
        </w:rPr>
        <w:t xml:space="preserve"> </w:t>
      </w:r>
    </w:p>
    <w:p w14:paraId="0F33FECD" w14:textId="624EEBC7" w:rsidR="00232D07" w:rsidRDefault="000070C2" w:rsidP="00232D07">
      <w:pPr>
        <w:jc w:val="center"/>
        <w:rPr>
          <w:rFonts w:ascii="Times New Roman" w:hAnsi="Times New Roman" w:cs="Times New Roman"/>
          <w:sz w:val="24"/>
          <w:szCs w:val="24"/>
        </w:rPr>
      </w:pPr>
      <w:r w:rsidRPr="000070C2">
        <w:rPr>
          <w:rFonts w:ascii="Times New Roman" w:hAnsi="Times New Roman" w:cs="Times New Roman"/>
          <w:sz w:val="24"/>
          <w:szCs w:val="24"/>
        </w:rPr>
        <w:t>(</w:t>
      </w:r>
      <w:r w:rsidR="00430909">
        <w:rPr>
          <w:rFonts w:ascii="Times New Roman" w:hAnsi="Times New Roman" w:cs="Times New Roman"/>
          <w:sz w:val="24"/>
          <w:szCs w:val="24"/>
        </w:rPr>
        <w:t>16.03.2026, Erzurum Teknik Üniversitesi Yemekhanesi)</w:t>
      </w:r>
    </w:p>
    <w:p w14:paraId="4A5B67FC" w14:textId="644A41E3" w:rsidR="00491F04" w:rsidRDefault="00491F04" w:rsidP="00491F04">
      <w:pPr>
        <w:pStyle w:val="NormalWeb"/>
        <w:jc w:val="both"/>
        <w:rPr>
          <w:lang w:val="tr-TR" w:eastAsia="tr-TR"/>
        </w:rPr>
      </w:pPr>
      <w:r w:rsidRPr="00491F04">
        <w:rPr>
          <w:lang w:val="tr-TR" w:eastAsia="tr-TR"/>
        </w:rPr>
        <w:t xml:space="preserve">Erzurum Teknik Üniversitesi tarafından düzenlenen “Uluslararası Öğrencilerle Ramazan İftarı” programı, Üniversitemiz Rektörü </w:t>
      </w:r>
      <w:r>
        <w:rPr>
          <w:lang w:val="tr-TR" w:eastAsia="tr-TR"/>
        </w:rPr>
        <w:t xml:space="preserve">Sayın </w:t>
      </w:r>
      <w:r w:rsidRPr="00491F04">
        <w:rPr>
          <w:lang w:val="tr-TR" w:eastAsia="tr-TR"/>
        </w:rPr>
        <w:t>Bülent Çakmak ve üniversite üst yönetiminin katılımıyla gerçekleştirildi. Ramazan ayının birlik, beraberlik ve paylaşma ruhunu yaşatmayı amaçlayan programa farklı ülkelerden gelen uluslararası öğrenciler yoğun ilgi gösterdi.</w:t>
      </w:r>
    </w:p>
    <w:p w14:paraId="2FB11D5E" w14:textId="7671BAD5" w:rsidR="00491F04" w:rsidRPr="00491F04" w:rsidRDefault="00491F04" w:rsidP="00491F04">
      <w:pPr>
        <w:pStyle w:val="NormalWeb"/>
        <w:jc w:val="both"/>
        <w:rPr>
          <w:lang w:val="tr-TR" w:eastAsia="tr-TR"/>
        </w:rPr>
      </w:pPr>
      <w:r>
        <w:rPr>
          <w:noProof/>
          <w:lang w:val="tr-TR" w:eastAsia="tr-TR"/>
        </w:rPr>
        <w:drawing>
          <wp:anchor distT="0" distB="0" distL="114300" distR="114300" simplePos="0" relativeHeight="251658240" behindDoc="0" locked="0" layoutInCell="1" allowOverlap="1" wp14:anchorId="45E233C7" wp14:editId="68D4BBA2">
            <wp:simplePos x="0" y="0"/>
            <wp:positionH relativeFrom="margin">
              <wp:align>left</wp:align>
            </wp:positionH>
            <wp:positionV relativeFrom="paragraph">
              <wp:posOffset>635</wp:posOffset>
            </wp:positionV>
            <wp:extent cx="2311400" cy="14478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1400" cy="1447800"/>
                    </a:xfrm>
                    <a:prstGeom prst="rect">
                      <a:avLst/>
                    </a:prstGeom>
                  </pic:spPr>
                </pic:pic>
              </a:graphicData>
            </a:graphic>
            <wp14:sizeRelV relativeFrom="margin">
              <wp14:pctHeight>0</wp14:pctHeight>
            </wp14:sizeRelV>
          </wp:anchor>
        </w:drawing>
      </w:r>
      <w:r w:rsidRPr="00491F04">
        <w:rPr>
          <w:lang w:eastAsia="tr-TR"/>
        </w:rPr>
        <w:t>Program kapsamında öğrenciler aynı sofrada bir araya gelerek hem Ramazan’ın manevi atmosferini paylaşma hem de kültürlerarası etkileşimi güçlendirme fırsatı buldu. Yaklaşık olarak çok sayıda uluslararası öğrencinin katıldığı etkinlikte öğrencilerle yakından ilgilenen Rektör</w:t>
      </w:r>
      <w:r>
        <w:rPr>
          <w:lang w:eastAsia="tr-TR"/>
        </w:rPr>
        <w:t>ümüz Sayın</w:t>
      </w:r>
      <w:r w:rsidRPr="00491F04">
        <w:rPr>
          <w:lang w:eastAsia="tr-TR"/>
        </w:rPr>
        <w:t xml:space="preserve"> Bülent Çakmak, konuşmasında üniversitelerin yalnızca akademik gelişim alanları değil; aynı zamanda kültürel kaynaşma ve toplumsal dayanışmanın önemli merkezleri olduğunu vurguladı. Öğrencilerin Türkiye’de kendilerini evlerinde hissetmelerinin önemine değinilen programda kardeşlik, dayanışma, hoşgörü ve kültürel paylaşım konuları ön plana çıktı.</w:t>
      </w:r>
    </w:p>
    <w:p w14:paraId="38C06B6D" w14:textId="3FFA17BC" w:rsidR="00491F04" w:rsidRPr="00491F04" w:rsidRDefault="003E09EB" w:rsidP="003E09EB">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59818E8B" wp14:editId="786D4D20">
            <wp:simplePos x="0" y="0"/>
            <wp:positionH relativeFrom="margin">
              <wp:align>right</wp:align>
            </wp:positionH>
            <wp:positionV relativeFrom="paragraph">
              <wp:posOffset>697865</wp:posOffset>
            </wp:positionV>
            <wp:extent cx="2338070" cy="1466850"/>
            <wp:effectExtent l="0" t="0" r="508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8070" cy="1466850"/>
                    </a:xfrm>
                    <a:prstGeom prst="rect">
                      <a:avLst/>
                    </a:prstGeom>
                  </pic:spPr>
                </pic:pic>
              </a:graphicData>
            </a:graphic>
            <wp14:sizeRelH relativeFrom="margin">
              <wp14:pctWidth>0</wp14:pctWidth>
            </wp14:sizeRelH>
            <wp14:sizeRelV relativeFrom="margin">
              <wp14:pctHeight>0</wp14:pctHeight>
            </wp14:sizeRelV>
          </wp:anchor>
        </w:drawing>
      </w:r>
      <w:r w:rsidR="00491F04">
        <w:rPr>
          <w:rFonts w:ascii="Times New Roman" w:eastAsia="Times New Roman" w:hAnsi="Times New Roman" w:cs="Times New Roman"/>
          <w:noProof/>
          <w:sz w:val="24"/>
          <w:szCs w:val="24"/>
          <w:lang w:eastAsia="tr-TR"/>
        </w:rPr>
        <w:drawing>
          <wp:anchor distT="0" distB="0" distL="114300" distR="114300" simplePos="0" relativeHeight="251660288" behindDoc="1" locked="0" layoutInCell="1" allowOverlap="1" wp14:anchorId="07F0664D" wp14:editId="3DFE0A05">
            <wp:simplePos x="0" y="0"/>
            <wp:positionH relativeFrom="column">
              <wp:posOffset>1905</wp:posOffset>
            </wp:positionH>
            <wp:positionV relativeFrom="paragraph">
              <wp:posOffset>-635</wp:posOffset>
            </wp:positionV>
            <wp:extent cx="1784350" cy="1752600"/>
            <wp:effectExtent l="0" t="0" r="6350" b="0"/>
            <wp:wrapTight wrapText="bothSides">
              <wp:wrapPolygon edited="0">
                <wp:start x="0" y="0"/>
                <wp:lineTo x="0" y="21365"/>
                <wp:lineTo x="21446" y="21365"/>
                <wp:lineTo x="21446"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4350" cy="1752600"/>
                    </a:xfrm>
                    <a:prstGeom prst="rect">
                      <a:avLst/>
                    </a:prstGeom>
                  </pic:spPr>
                </pic:pic>
              </a:graphicData>
            </a:graphic>
          </wp:anchor>
        </w:drawing>
      </w:r>
      <w:r w:rsidR="00491F04" w:rsidRPr="00491F04">
        <w:rPr>
          <w:rFonts w:ascii="Times New Roman" w:eastAsia="Times New Roman" w:hAnsi="Times New Roman" w:cs="Times New Roman"/>
          <w:sz w:val="24"/>
          <w:szCs w:val="24"/>
          <w:lang w:eastAsia="tr-TR"/>
        </w:rPr>
        <w:t>İftar programına üniversite üst yönetimi, akademik personel ve uluslararası öğrenciler katılım sağladı. Program boyunca öğrenciler farklı kültürlerden gelen arkadaşlarıyla iletişim kurma ve sosyal bağlarını güçlendirme imkânı elde etti. Etkinlik, uluslararası öğrencilerin üniversiteye aidiyet duygusunu artırmasının yanı sıra kültürel uyum süreçlerine de olumlu katkı sundu.</w:t>
      </w:r>
      <w:r w:rsidR="00491F04">
        <w:rPr>
          <w:rFonts w:ascii="Times New Roman" w:eastAsia="Times New Roman" w:hAnsi="Times New Roman" w:cs="Times New Roman"/>
          <w:sz w:val="24"/>
          <w:szCs w:val="24"/>
          <w:lang w:eastAsia="tr-TR"/>
        </w:rPr>
        <w:t xml:space="preserve">     </w:t>
      </w:r>
    </w:p>
    <w:p w14:paraId="48E60AFD" w14:textId="079C07CB" w:rsidR="00491F04" w:rsidRDefault="00491F04" w:rsidP="00491F0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91F04">
        <w:rPr>
          <w:rFonts w:ascii="Times New Roman" w:eastAsia="Times New Roman" w:hAnsi="Times New Roman" w:cs="Times New Roman"/>
          <w:sz w:val="24"/>
          <w:szCs w:val="24"/>
          <w:lang w:eastAsia="tr-TR"/>
        </w:rPr>
        <w:t>Faaliyetin toplumsal katkı boyutunda ise farklı milletlerden öğrencilerin aynı sofrada buluşarak karşılıklı anlayış, saygı ve kardeşlik duygularını geliştirmesi önemli bir kazanım oldu. Düzenlenen program sayesinde kültürlerarası iletişim desteklenmiş, sosyal dayanışma güçlendirilmiş ve uluslararası öğrencilerin toplumsal uyum süreçlerine katkı sağlanmıştır. Ramazan ayının manevi ikliminde gerçekleştirilen etkinlik, üniversite bünyesinde birlik ve beraberlik kültürünün gelişmesine önemli ölçüde katkıda bulunmuştur.</w:t>
      </w:r>
    </w:p>
    <w:p w14:paraId="07E3BE28" w14:textId="4702BBFA" w:rsidR="00491F04" w:rsidRDefault="00491F04" w:rsidP="00491F04">
      <w:pPr>
        <w:spacing w:before="100" w:beforeAutospacing="1" w:after="100" w:afterAutospacing="1" w:line="240" w:lineRule="auto"/>
        <w:jc w:val="both"/>
        <w:rPr>
          <w:rFonts w:ascii="Times New Roman" w:eastAsia="Times New Roman" w:hAnsi="Times New Roman" w:cs="Times New Roman"/>
          <w:sz w:val="24"/>
          <w:szCs w:val="24"/>
          <w:lang w:eastAsia="tr-TR"/>
        </w:rPr>
      </w:pPr>
    </w:p>
    <w:p w14:paraId="7E72DA21" w14:textId="77777777" w:rsidR="00491F04" w:rsidRPr="00491F04" w:rsidRDefault="00491F04" w:rsidP="00491F04">
      <w:pPr>
        <w:pBdr>
          <w:top w:val="single" w:sz="6" w:space="1" w:color="auto"/>
        </w:pBdr>
        <w:spacing w:after="0" w:line="240" w:lineRule="auto"/>
        <w:jc w:val="center"/>
        <w:rPr>
          <w:rFonts w:ascii="Arial" w:eastAsia="Times New Roman" w:hAnsi="Arial" w:cs="Arial"/>
          <w:vanish/>
          <w:sz w:val="16"/>
          <w:szCs w:val="16"/>
          <w:lang w:eastAsia="tr-TR"/>
        </w:rPr>
      </w:pPr>
      <w:r w:rsidRPr="00491F04">
        <w:rPr>
          <w:rFonts w:ascii="Arial" w:eastAsia="Times New Roman" w:hAnsi="Arial" w:cs="Arial"/>
          <w:vanish/>
          <w:sz w:val="16"/>
          <w:szCs w:val="16"/>
          <w:lang w:eastAsia="tr-TR"/>
        </w:rPr>
        <w:t>Formun Altı</w:t>
      </w:r>
    </w:p>
    <w:sectPr w:rsidR="00491F04" w:rsidRPr="00491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80"/>
    <w:rsid w:val="000070C2"/>
    <w:rsid w:val="00207325"/>
    <w:rsid w:val="00232D07"/>
    <w:rsid w:val="00296DB3"/>
    <w:rsid w:val="00351661"/>
    <w:rsid w:val="003E09EB"/>
    <w:rsid w:val="00406480"/>
    <w:rsid w:val="00430909"/>
    <w:rsid w:val="00491F04"/>
    <w:rsid w:val="005B18D0"/>
    <w:rsid w:val="005C2A36"/>
    <w:rsid w:val="00605667"/>
    <w:rsid w:val="007F580F"/>
    <w:rsid w:val="00922106"/>
    <w:rsid w:val="00C740EB"/>
    <w:rsid w:val="00D23658"/>
    <w:rsid w:val="00D344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9339C"/>
  <w15:chartTrackingRefBased/>
  <w15:docId w15:val="{79DC8650-FB69-4A9C-880D-76656F26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0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whitespace-normal">
    <w:name w:val="whitespace-normal"/>
    <w:basedOn w:val="VarsaylanParagrafYazTipi"/>
    <w:rsid w:val="00491F04"/>
  </w:style>
  <w:style w:type="paragraph" w:styleId="z-Formunst">
    <w:name w:val="HTML Top of Form"/>
    <w:basedOn w:val="Normal"/>
    <w:next w:val="Normal"/>
    <w:link w:val="z-FormunstChar"/>
    <w:hidden/>
    <w:uiPriority w:val="99"/>
    <w:semiHidden/>
    <w:unhideWhenUsed/>
    <w:rsid w:val="00491F0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491F04"/>
    <w:rPr>
      <w:rFonts w:ascii="Arial" w:eastAsia="Times New Roman" w:hAnsi="Arial" w:cs="Arial"/>
      <w:vanish/>
      <w:sz w:val="16"/>
      <w:szCs w:val="16"/>
      <w:lang w:eastAsia="tr-TR"/>
    </w:rPr>
  </w:style>
  <w:style w:type="paragraph" w:customStyle="1" w:styleId="placeholder">
    <w:name w:val="placeholder"/>
    <w:basedOn w:val="Normal"/>
    <w:rsid w:val="00491F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491F0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491F04"/>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1270">
      <w:bodyDiv w:val="1"/>
      <w:marLeft w:val="0"/>
      <w:marRight w:val="0"/>
      <w:marTop w:val="0"/>
      <w:marBottom w:val="0"/>
      <w:divBdr>
        <w:top w:val="none" w:sz="0" w:space="0" w:color="auto"/>
        <w:left w:val="none" w:sz="0" w:space="0" w:color="auto"/>
        <w:bottom w:val="none" w:sz="0" w:space="0" w:color="auto"/>
        <w:right w:val="none" w:sz="0" w:space="0" w:color="auto"/>
      </w:divBdr>
      <w:divsChild>
        <w:div w:id="982006478">
          <w:marLeft w:val="0"/>
          <w:marRight w:val="0"/>
          <w:marTop w:val="0"/>
          <w:marBottom w:val="0"/>
          <w:divBdr>
            <w:top w:val="none" w:sz="0" w:space="0" w:color="auto"/>
            <w:left w:val="none" w:sz="0" w:space="0" w:color="auto"/>
            <w:bottom w:val="none" w:sz="0" w:space="0" w:color="auto"/>
            <w:right w:val="none" w:sz="0" w:space="0" w:color="auto"/>
          </w:divBdr>
          <w:divsChild>
            <w:div w:id="1176769989">
              <w:marLeft w:val="0"/>
              <w:marRight w:val="0"/>
              <w:marTop w:val="0"/>
              <w:marBottom w:val="0"/>
              <w:divBdr>
                <w:top w:val="none" w:sz="0" w:space="0" w:color="auto"/>
                <w:left w:val="none" w:sz="0" w:space="0" w:color="auto"/>
                <w:bottom w:val="none" w:sz="0" w:space="0" w:color="auto"/>
                <w:right w:val="none" w:sz="0" w:space="0" w:color="auto"/>
              </w:divBdr>
              <w:divsChild>
                <w:div w:id="1329023103">
                  <w:marLeft w:val="0"/>
                  <w:marRight w:val="0"/>
                  <w:marTop w:val="0"/>
                  <w:marBottom w:val="0"/>
                  <w:divBdr>
                    <w:top w:val="none" w:sz="0" w:space="0" w:color="auto"/>
                    <w:left w:val="none" w:sz="0" w:space="0" w:color="auto"/>
                    <w:bottom w:val="none" w:sz="0" w:space="0" w:color="auto"/>
                    <w:right w:val="none" w:sz="0" w:space="0" w:color="auto"/>
                  </w:divBdr>
                  <w:divsChild>
                    <w:div w:id="242111616">
                      <w:marLeft w:val="0"/>
                      <w:marRight w:val="0"/>
                      <w:marTop w:val="0"/>
                      <w:marBottom w:val="0"/>
                      <w:divBdr>
                        <w:top w:val="none" w:sz="0" w:space="0" w:color="auto"/>
                        <w:left w:val="none" w:sz="0" w:space="0" w:color="auto"/>
                        <w:bottom w:val="none" w:sz="0" w:space="0" w:color="auto"/>
                        <w:right w:val="none" w:sz="0" w:space="0" w:color="auto"/>
                      </w:divBdr>
                      <w:divsChild>
                        <w:div w:id="1966814909">
                          <w:marLeft w:val="0"/>
                          <w:marRight w:val="0"/>
                          <w:marTop w:val="0"/>
                          <w:marBottom w:val="0"/>
                          <w:divBdr>
                            <w:top w:val="none" w:sz="0" w:space="0" w:color="auto"/>
                            <w:left w:val="none" w:sz="0" w:space="0" w:color="auto"/>
                            <w:bottom w:val="none" w:sz="0" w:space="0" w:color="auto"/>
                            <w:right w:val="none" w:sz="0" w:space="0" w:color="auto"/>
                          </w:divBdr>
                          <w:divsChild>
                            <w:div w:id="546721550">
                              <w:marLeft w:val="0"/>
                              <w:marRight w:val="0"/>
                              <w:marTop w:val="0"/>
                              <w:marBottom w:val="0"/>
                              <w:divBdr>
                                <w:top w:val="none" w:sz="0" w:space="0" w:color="auto"/>
                                <w:left w:val="none" w:sz="0" w:space="0" w:color="auto"/>
                                <w:bottom w:val="none" w:sz="0" w:space="0" w:color="auto"/>
                                <w:right w:val="none" w:sz="0" w:space="0" w:color="auto"/>
                              </w:divBdr>
                              <w:divsChild>
                                <w:div w:id="1477529086">
                                  <w:marLeft w:val="0"/>
                                  <w:marRight w:val="0"/>
                                  <w:marTop w:val="0"/>
                                  <w:marBottom w:val="0"/>
                                  <w:divBdr>
                                    <w:top w:val="none" w:sz="0" w:space="0" w:color="auto"/>
                                    <w:left w:val="none" w:sz="0" w:space="0" w:color="auto"/>
                                    <w:bottom w:val="none" w:sz="0" w:space="0" w:color="auto"/>
                                    <w:right w:val="none" w:sz="0" w:space="0" w:color="auto"/>
                                  </w:divBdr>
                                  <w:divsChild>
                                    <w:div w:id="15488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253">
      <w:bodyDiv w:val="1"/>
      <w:marLeft w:val="0"/>
      <w:marRight w:val="0"/>
      <w:marTop w:val="0"/>
      <w:marBottom w:val="0"/>
      <w:divBdr>
        <w:top w:val="none" w:sz="0" w:space="0" w:color="auto"/>
        <w:left w:val="none" w:sz="0" w:space="0" w:color="auto"/>
        <w:bottom w:val="none" w:sz="0" w:space="0" w:color="auto"/>
        <w:right w:val="none" w:sz="0" w:space="0" w:color="auto"/>
      </w:divBdr>
      <w:divsChild>
        <w:div w:id="3093320">
          <w:marLeft w:val="0"/>
          <w:marRight w:val="0"/>
          <w:marTop w:val="0"/>
          <w:marBottom w:val="0"/>
          <w:divBdr>
            <w:top w:val="none" w:sz="0" w:space="0" w:color="auto"/>
            <w:left w:val="none" w:sz="0" w:space="0" w:color="auto"/>
            <w:bottom w:val="none" w:sz="0" w:space="0" w:color="auto"/>
            <w:right w:val="none" w:sz="0" w:space="0" w:color="auto"/>
          </w:divBdr>
          <w:divsChild>
            <w:div w:id="1114180245">
              <w:marLeft w:val="0"/>
              <w:marRight w:val="0"/>
              <w:marTop w:val="0"/>
              <w:marBottom w:val="0"/>
              <w:divBdr>
                <w:top w:val="none" w:sz="0" w:space="0" w:color="auto"/>
                <w:left w:val="none" w:sz="0" w:space="0" w:color="auto"/>
                <w:bottom w:val="none" w:sz="0" w:space="0" w:color="auto"/>
                <w:right w:val="none" w:sz="0" w:space="0" w:color="auto"/>
              </w:divBdr>
              <w:divsChild>
                <w:div w:id="8071526">
                  <w:marLeft w:val="0"/>
                  <w:marRight w:val="0"/>
                  <w:marTop w:val="0"/>
                  <w:marBottom w:val="0"/>
                  <w:divBdr>
                    <w:top w:val="none" w:sz="0" w:space="0" w:color="auto"/>
                    <w:left w:val="none" w:sz="0" w:space="0" w:color="auto"/>
                    <w:bottom w:val="none" w:sz="0" w:space="0" w:color="auto"/>
                    <w:right w:val="none" w:sz="0" w:space="0" w:color="auto"/>
                  </w:divBdr>
                  <w:divsChild>
                    <w:div w:id="76560101">
                      <w:marLeft w:val="0"/>
                      <w:marRight w:val="0"/>
                      <w:marTop w:val="0"/>
                      <w:marBottom w:val="0"/>
                      <w:divBdr>
                        <w:top w:val="none" w:sz="0" w:space="0" w:color="auto"/>
                        <w:left w:val="none" w:sz="0" w:space="0" w:color="auto"/>
                        <w:bottom w:val="none" w:sz="0" w:space="0" w:color="auto"/>
                        <w:right w:val="none" w:sz="0" w:space="0" w:color="auto"/>
                      </w:divBdr>
                      <w:divsChild>
                        <w:div w:id="1438211088">
                          <w:marLeft w:val="0"/>
                          <w:marRight w:val="0"/>
                          <w:marTop w:val="0"/>
                          <w:marBottom w:val="0"/>
                          <w:divBdr>
                            <w:top w:val="none" w:sz="0" w:space="0" w:color="auto"/>
                            <w:left w:val="none" w:sz="0" w:space="0" w:color="auto"/>
                            <w:bottom w:val="none" w:sz="0" w:space="0" w:color="auto"/>
                            <w:right w:val="none" w:sz="0" w:space="0" w:color="auto"/>
                          </w:divBdr>
                          <w:divsChild>
                            <w:div w:id="1365209675">
                              <w:marLeft w:val="0"/>
                              <w:marRight w:val="0"/>
                              <w:marTop w:val="0"/>
                              <w:marBottom w:val="0"/>
                              <w:divBdr>
                                <w:top w:val="none" w:sz="0" w:space="0" w:color="auto"/>
                                <w:left w:val="none" w:sz="0" w:space="0" w:color="auto"/>
                                <w:bottom w:val="none" w:sz="0" w:space="0" w:color="auto"/>
                                <w:right w:val="none" w:sz="0" w:space="0" w:color="auto"/>
                              </w:divBdr>
                              <w:divsChild>
                                <w:div w:id="592789467">
                                  <w:marLeft w:val="0"/>
                                  <w:marRight w:val="0"/>
                                  <w:marTop w:val="0"/>
                                  <w:marBottom w:val="0"/>
                                  <w:divBdr>
                                    <w:top w:val="none" w:sz="0" w:space="0" w:color="auto"/>
                                    <w:left w:val="none" w:sz="0" w:space="0" w:color="auto"/>
                                    <w:bottom w:val="none" w:sz="0" w:space="0" w:color="auto"/>
                                    <w:right w:val="none" w:sz="0" w:space="0" w:color="auto"/>
                                  </w:divBdr>
                                  <w:divsChild>
                                    <w:div w:id="1056588415">
                                      <w:marLeft w:val="0"/>
                                      <w:marRight w:val="0"/>
                                      <w:marTop w:val="0"/>
                                      <w:marBottom w:val="0"/>
                                      <w:divBdr>
                                        <w:top w:val="none" w:sz="0" w:space="0" w:color="auto"/>
                                        <w:left w:val="none" w:sz="0" w:space="0" w:color="auto"/>
                                        <w:bottom w:val="none" w:sz="0" w:space="0" w:color="auto"/>
                                        <w:right w:val="none" w:sz="0" w:space="0" w:color="auto"/>
                                      </w:divBdr>
                                      <w:divsChild>
                                        <w:div w:id="507256002">
                                          <w:marLeft w:val="0"/>
                                          <w:marRight w:val="0"/>
                                          <w:marTop w:val="0"/>
                                          <w:marBottom w:val="0"/>
                                          <w:divBdr>
                                            <w:top w:val="none" w:sz="0" w:space="0" w:color="auto"/>
                                            <w:left w:val="none" w:sz="0" w:space="0" w:color="auto"/>
                                            <w:bottom w:val="none" w:sz="0" w:space="0" w:color="auto"/>
                                            <w:right w:val="none" w:sz="0" w:space="0" w:color="auto"/>
                                          </w:divBdr>
                                          <w:divsChild>
                                            <w:div w:id="8471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131487">
          <w:marLeft w:val="0"/>
          <w:marRight w:val="0"/>
          <w:marTop w:val="0"/>
          <w:marBottom w:val="0"/>
          <w:divBdr>
            <w:top w:val="none" w:sz="0" w:space="0" w:color="auto"/>
            <w:left w:val="none" w:sz="0" w:space="0" w:color="auto"/>
            <w:bottom w:val="none" w:sz="0" w:space="0" w:color="auto"/>
            <w:right w:val="none" w:sz="0" w:space="0" w:color="auto"/>
          </w:divBdr>
          <w:divsChild>
            <w:div w:id="74521346">
              <w:marLeft w:val="0"/>
              <w:marRight w:val="0"/>
              <w:marTop w:val="0"/>
              <w:marBottom w:val="0"/>
              <w:divBdr>
                <w:top w:val="none" w:sz="0" w:space="0" w:color="auto"/>
                <w:left w:val="none" w:sz="0" w:space="0" w:color="auto"/>
                <w:bottom w:val="none" w:sz="0" w:space="0" w:color="auto"/>
                <w:right w:val="none" w:sz="0" w:space="0" w:color="auto"/>
              </w:divBdr>
              <w:divsChild>
                <w:div w:id="1178153938">
                  <w:marLeft w:val="0"/>
                  <w:marRight w:val="0"/>
                  <w:marTop w:val="0"/>
                  <w:marBottom w:val="0"/>
                  <w:divBdr>
                    <w:top w:val="none" w:sz="0" w:space="0" w:color="auto"/>
                    <w:left w:val="none" w:sz="0" w:space="0" w:color="auto"/>
                    <w:bottom w:val="none" w:sz="0" w:space="0" w:color="auto"/>
                    <w:right w:val="none" w:sz="0" w:space="0" w:color="auto"/>
                  </w:divBdr>
                  <w:divsChild>
                    <w:div w:id="1037438315">
                      <w:marLeft w:val="0"/>
                      <w:marRight w:val="0"/>
                      <w:marTop w:val="0"/>
                      <w:marBottom w:val="0"/>
                      <w:divBdr>
                        <w:top w:val="none" w:sz="0" w:space="0" w:color="auto"/>
                        <w:left w:val="none" w:sz="0" w:space="0" w:color="auto"/>
                        <w:bottom w:val="none" w:sz="0" w:space="0" w:color="auto"/>
                        <w:right w:val="none" w:sz="0" w:space="0" w:color="auto"/>
                      </w:divBdr>
                      <w:divsChild>
                        <w:div w:id="33509860">
                          <w:marLeft w:val="0"/>
                          <w:marRight w:val="0"/>
                          <w:marTop w:val="0"/>
                          <w:marBottom w:val="0"/>
                          <w:divBdr>
                            <w:top w:val="none" w:sz="0" w:space="0" w:color="auto"/>
                            <w:left w:val="none" w:sz="0" w:space="0" w:color="auto"/>
                            <w:bottom w:val="none" w:sz="0" w:space="0" w:color="auto"/>
                            <w:right w:val="none" w:sz="0" w:space="0" w:color="auto"/>
                          </w:divBdr>
                          <w:divsChild>
                            <w:div w:id="550269807">
                              <w:marLeft w:val="0"/>
                              <w:marRight w:val="0"/>
                              <w:marTop w:val="0"/>
                              <w:marBottom w:val="0"/>
                              <w:divBdr>
                                <w:top w:val="none" w:sz="0" w:space="0" w:color="auto"/>
                                <w:left w:val="none" w:sz="0" w:space="0" w:color="auto"/>
                                <w:bottom w:val="none" w:sz="0" w:space="0" w:color="auto"/>
                                <w:right w:val="none" w:sz="0" w:space="0" w:color="auto"/>
                              </w:divBdr>
                              <w:divsChild>
                                <w:div w:id="326134766">
                                  <w:marLeft w:val="0"/>
                                  <w:marRight w:val="0"/>
                                  <w:marTop w:val="0"/>
                                  <w:marBottom w:val="0"/>
                                  <w:divBdr>
                                    <w:top w:val="none" w:sz="0" w:space="0" w:color="auto"/>
                                    <w:left w:val="none" w:sz="0" w:space="0" w:color="auto"/>
                                    <w:bottom w:val="none" w:sz="0" w:space="0" w:color="auto"/>
                                    <w:right w:val="none" w:sz="0" w:space="0" w:color="auto"/>
                                  </w:divBdr>
                                  <w:divsChild>
                                    <w:div w:id="655690313">
                                      <w:marLeft w:val="0"/>
                                      <w:marRight w:val="0"/>
                                      <w:marTop w:val="0"/>
                                      <w:marBottom w:val="0"/>
                                      <w:divBdr>
                                        <w:top w:val="none" w:sz="0" w:space="0" w:color="auto"/>
                                        <w:left w:val="none" w:sz="0" w:space="0" w:color="auto"/>
                                        <w:bottom w:val="none" w:sz="0" w:space="0" w:color="auto"/>
                                        <w:right w:val="none" w:sz="0" w:space="0" w:color="auto"/>
                                      </w:divBdr>
                                      <w:divsChild>
                                        <w:div w:id="37122403">
                                          <w:marLeft w:val="0"/>
                                          <w:marRight w:val="0"/>
                                          <w:marTop w:val="0"/>
                                          <w:marBottom w:val="0"/>
                                          <w:divBdr>
                                            <w:top w:val="none" w:sz="0" w:space="0" w:color="auto"/>
                                            <w:left w:val="none" w:sz="0" w:space="0" w:color="auto"/>
                                            <w:bottom w:val="none" w:sz="0" w:space="0" w:color="auto"/>
                                            <w:right w:val="none" w:sz="0" w:space="0" w:color="auto"/>
                                          </w:divBdr>
                                          <w:divsChild>
                                            <w:div w:id="636880740">
                                              <w:marLeft w:val="0"/>
                                              <w:marRight w:val="0"/>
                                              <w:marTop w:val="0"/>
                                              <w:marBottom w:val="0"/>
                                              <w:divBdr>
                                                <w:top w:val="none" w:sz="0" w:space="0" w:color="auto"/>
                                                <w:left w:val="none" w:sz="0" w:space="0" w:color="auto"/>
                                                <w:bottom w:val="none" w:sz="0" w:space="0" w:color="auto"/>
                                                <w:right w:val="none" w:sz="0" w:space="0" w:color="auto"/>
                                              </w:divBdr>
                                              <w:divsChild>
                                                <w:div w:id="1841775074">
                                                  <w:marLeft w:val="0"/>
                                                  <w:marRight w:val="0"/>
                                                  <w:marTop w:val="0"/>
                                                  <w:marBottom w:val="0"/>
                                                  <w:divBdr>
                                                    <w:top w:val="none" w:sz="0" w:space="0" w:color="auto"/>
                                                    <w:left w:val="none" w:sz="0" w:space="0" w:color="auto"/>
                                                    <w:bottom w:val="none" w:sz="0" w:space="0" w:color="auto"/>
                                                    <w:right w:val="none" w:sz="0" w:space="0" w:color="auto"/>
                                                  </w:divBdr>
                                                  <w:divsChild>
                                                    <w:div w:id="326791352">
                                                      <w:marLeft w:val="0"/>
                                                      <w:marRight w:val="0"/>
                                                      <w:marTop w:val="0"/>
                                                      <w:marBottom w:val="0"/>
                                                      <w:divBdr>
                                                        <w:top w:val="none" w:sz="0" w:space="0" w:color="auto"/>
                                                        <w:left w:val="none" w:sz="0" w:space="0" w:color="auto"/>
                                                        <w:bottom w:val="none" w:sz="0" w:space="0" w:color="auto"/>
                                                        <w:right w:val="none" w:sz="0" w:space="0" w:color="auto"/>
                                                      </w:divBdr>
                                                      <w:divsChild>
                                                        <w:div w:id="1159809159">
                                                          <w:marLeft w:val="0"/>
                                                          <w:marRight w:val="0"/>
                                                          <w:marTop w:val="0"/>
                                                          <w:marBottom w:val="0"/>
                                                          <w:divBdr>
                                                            <w:top w:val="none" w:sz="0" w:space="0" w:color="auto"/>
                                                            <w:left w:val="none" w:sz="0" w:space="0" w:color="auto"/>
                                                            <w:bottom w:val="none" w:sz="0" w:space="0" w:color="auto"/>
                                                            <w:right w:val="none" w:sz="0" w:space="0" w:color="auto"/>
                                                          </w:divBdr>
                                                          <w:divsChild>
                                                            <w:div w:id="1780366357">
                                                              <w:marLeft w:val="0"/>
                                                              <w:marRight w:val="0"/>
                                                              <w:marTop w:val="0"/>
                                                              <w:marBottom w:val="0"/>
                                                              <w:divBdr>
                                                                <w:top w:val="none" w:sz="0" w:space="0" w:color="auto"/>
                                                                <w:left w:val="none" w:sz="0" w:space="0" w:color="auto"/>
                                                                <w:bottom w:val="none" w:sz="0" w:space="0" w:color="auto"/>
                                                                <w:right w:val="none" w:sz="0" w:space="0" w:color="auto"/>
                                                              </w:divBdr>
                                                              <w:divsChild>
                                                                <w:div w:id="1945071807">
                                                                  <w:marLeft w:val="0"/>
                                                                  <w:marRight w:val="0"/>
                                                                  <w:marTop w:val="0"/>
                                                                  <w:marBottom w:val="0"/>
                                                                  <w:divBdr>
                                                                    <w:top w:val="none" w:sz="0" w:space="0" w:color="auto"/>
                                                                    <w:left w:val="none" w:sz="0" w:space="0" w:color="auto"/>
                                                                    <w:bottom w:val="none" w:sz="0" w:space="0" w:color="auto"/>
                                                                    <w:right w:val="none" w:sz="0" w:space="0" w:color="auto"/>
                                                                  </w:divBdr>
                                                                </w:div>
                                                              </w:divsChild>
                                                            </w:div>
                                                            <w:div w:id="1678381603">
                                                              <w:marLeft w:val="0"/>
                                                              <w:marRight w:val="0"/>
                                                              <w:marTop w:val="0"/>
                                                              <w:marBottom w:val="0"/>
                                                              <w:divBdr>
                                                                <w:top w:val="none" w:sz="0" w:space="0" w:color="auto"/>
                                                                <w:left w:val="none" w:sz="0" w:space="0" w:color="auto"/>
                                                                <w:bottom w:val="none" w:sz="0" w:space="0" w:color="auto"/>
                                                                <w:right w:val="none" w:sz="0" w:space="0" w:color="auto"/>
                                                              </w:divBdr>
                                                              <w:divsChild>
                                                                <w:div w:id="621766762">
                                                                  <w:marLeft w:val="0"/>
                                                                  <w:marRight w:val="0"/>
                                                                  <w:marTop w:val="0"/>
                                                                  <w:marBottom w:val="0"/>
                                                                  <w:divBdr>
                                                                    <w:top w:val="none" w:sz="0" w:space="0" w:color="auto"/>
                                                                    <w:left w:val="none" w:sz="0" w:space="0" w:color="auto"/>
                                                                    <w:bottom w:val="none" w:sz="0" w:space="0" w:color="auto"/>
                                                                    <w:right w:val="none" w:sz="0" w:space="0" w:color="auto"/>
                                                                  </w:divBdr>
                                                                  <w:divsChild>
                                                                    <w:div w:id="501705283">
                                                                      <w:marLeft w:val="0"/>
                                                                      <w:marRight w:val="0"/>
                                                                      <w:marTop w:val="0"/>
                                                                      <w:marBottom w:val="0"/>
                                                                      <w:divBdr>
                                                                        <w:top w:val="none" w:sz="0" w:space="0" w:color="auto"/>
                                                                        <w:left w:val="none" w:sz="0" w:space="0" w:color="auto"/>
                                                                        <w:bottom w:val="none" w:sz="0" w:space="0" w:color="auto"/>
                                                                        <w:right w:val="none" w:sz="0" w:space="0" w:color="auto"/>
                                                                      </w:divBdr>
                                                                    </w:div>
                                                                    <w:div w:id="11510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748285">
                                          <w:marLeft w:val="0"/>
                                          <w:marRight w:val="0"/>
                                          <w:marTop w:val="0"/>
                                          <w:marBottom w:val="0"/>
                                          <w:divBdr>
                                            <w:top w:val="none" w:sz="0" w:space="0" w:color="auto"/>
                                            <w:left w:val="none" w:sz="0" w:space="0" w:color="auto"/>
                                            <w:bottom w:val="none" w:sz="0" w:space="0" w:color="auto"/>
                                            <w:right w:val="none" w:sz="0" w:space="0" w:color="auto"/>
                                          </w:divBdr>
                                          <w:divsChild>
                                            <w:div w:id="418529256">
                                              <w:marLeft w:val="0"/>
                                              <w:marRight w:val="0"/>
                                              <w:marTop w:val="0"/>
                                              <w:marBottom w:val="0"/>
                                              <w:divBdr>
                                                <w:top w:val="none" w:sz="0" w:space="0" w:color="auto"/>
                                                <w:left w:val="none" w:sz="0" w:space="0" w:color="auto"/>
                                                <w:bottom w:val="none" w:sz="0" w:space="0" w:color="auto"/>
                                                <w:right w:val="none" w:sz="0" w:space="0" w:color="auto"/>
                                              </w:divBdr>
                                              <w:divsChild>
                                                <w:div w:id="836650046">
                                                  <w:marLeft w:val="0"/>
                                                  <w:marRight w:val="0"/>
                                                  <w:marTop w:val="0"/>
                                                  <w:marBottom w:val="0"/>
                                                  <w:divBdr>
                                                    <w:top w:val="none" w:sz="0" w:space="0" w:color="auto"/>
                                                    <w:left w:val="none" w:sz="0" w:space="0" w:color="auto"/>
                                                    <w:bottom w:val="none" w:sz="0" w:space="0" w:color="auto"/>
                                                    <w:right w:val="none" w:sz="0" w:space="0" w:color="auto"/>
                                                  </w:divBdr>
                                                  <w:divsChild>
                                                    <w:div w:id="581334642">
                                                      <w:marLeft w:val="0"/>
                                                      <w:marRight w:val="0"/>
                                                      <w:marTop w:val="0"/>
                                                      <w:marBottom w:val="0"/>
                                                      <w:divBdr>
                                                        <w:top w:val="none" w:sz="0" w:space="0" w:color="auto"/>
                                                        <w:left w:val="none" w:sz="0" w:space="0" w:color="auto"/>
                                                        <w:bottom w:val="none" w:sz="0" w:space="0" w:color="auto"/>
                                                        <w:right w:val="none" w:sz="0" w:space="0" w:color="auto"/>
                                                      </w:divBdr>
                                                      <w:divsChild>
                                                        <w:div w:id="4313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07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Büşra Adiyaman</cp:lastModifiedBy>
  <cp:revision>2</cp:revision>
  <dcterms:created xsi:type="dcterms:W3CDTF">2026-05-20T09:50:00Z</dcterms:created>
  <dcterms:modified xsi:type="dcterms:W3CDTF">2026-05-20T09:50:00Z</dcterms:modified>
</cp:coreProperties>
</file>