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ED8" w14:textId="7F2B51C4" w:rsidR="00922106" w:rsidRDefault="00922106" w:rsidP="00007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14:paraId="3BECBE78" w14:textId="23204C93" w:rsidR="00922106" w:rsidRDefault="00922106" w:rsidP="00007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Erzurum Teknik Üniversitesi</w:t>
      </w:r>
    </w:p>
    <w:p w14:paraId="7EC43CCA" w14:textId="05B027BB" w:rsidR="00D23658" w:rsidRPr="000070C2" w:rsidRDefault="00BA3E54" w:rsidP="00007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İş Sağlığı ve Güvenliği Koordinatörlüğü</w:t>
      </w:r>
    </w:p>
    <w:p w14:paraId="495CFBC8" w14:textId="14C7BAB6" w:rsidR="000070C2" w:rsidRDefault="00200462" w:rsidP="00007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Bakım Onarım Personeline Güvenli Çalışma Eğitimi</w:t>
      </w:r>
    </w:p>
    <w:p w14:paraId="0F33FECD" w14:textId="277F15FD" w:rsidR="00232D07" w:rsidRDefault="000070C2" w:rsidP="00232D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0C2">
        <w:rPr>
          <w:rFonts w:ascii="Times New Roman" w:hAnsi="Times New Roman" w:cs="Times New Roman"/>
          <w:sz w:val="24"/>
          <w:szCs w:val="24"/>
        </w:rPr>
        <w:t>(</w:t>
      </w:r>
      <w:r w:rsidR="00200462">
        <w:rPr>
          <w:rFonts w:ascii="Times New Roman" w:hAnsi="Times New Roman" w:cs="Times New Roman"/>
          <w:sz w:val="24"/>
          <w:szCs w:val="24"/>
        </w:rPr>
        <w:t>15 Mayıs</w:t>
      </w:r>
      <w:r w:rsidR="00BA3E54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3E54">
        <w:rPr>
          <w:rFonts w:ascii="Times New Roman" w:hAnsi="Times New Roman" w:cs="Times New Roman"/>
          <w:sz w:val="24"/>
          <w:szCs w:val="24"/>
        </w:rPr>
        <w:t>ETÜ</w:t>
      </w:r>
      <w:r w:rsidR="00200462">
        <w:rPr>
          <w:rFonts w:ascii="Times New Roman" w:hAnsi="Times New Roman" w:cs="Times New Roman"/>
          <w:sz w:val="24"/>
          <w:szCs w:val="24"/>
        </w:rPr>
        <w:t>, Garajlar Mevkii, Bakım Onarım Binası</w:t>
      </w:r>
      <w:r w:rsidRPr="000070C2">
        <w:rPr>
          <w:rFonts w:ascii="Times New Roman" w:hAnsi="Times New Roman" w:cs="Times New Roman"/>
          <w:sz w:val="24"/>
          <w:szCs w:val="24"/>
        </w:rPr>
        <w:t>)</w:t>
      </w:r>
    </w:p>
    <w:p w14:paraId="4FBDB429" w14:textId="77777777" w:rsidR="009E5DEB" w:rsidRDefault="009E5DEB" w:rsidP="009E5D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A088D" w14:textId="77777777" w:rsidR="009E5DEB" w:rsidRDefault="009E5DEB" w:rsidP="009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9E5DEB">
        <w:rPr>
          <w:rFonts w:ascii="Times New Roman" w:hAnsi="Times New Roman" w:cs="Times New Roman"/>
          <w:sz w:val="24"/>
          <w:szCs w:val="24"/>
        </w:rPr>
        <w:t xml:space="preserve">Kurum olarak, toplumsal gelişim ve refahın en temel unsurlarından birinin "güvenli çalışma alanları </w:t>
      </w:r>
      <w:r>
        <w:rPr>
          <w:rFonts w:ascii="Times New Roman" w:hAnsi="Times New Roman" w:cs="Times New Roman"/>
          <w:sz w:val="24"/>
          <w:szCs w:val="24"/>
        </w:rPr>
        <w:t>oluşturmak</w:t>
      </w:r>
      <w:r w:rsidRPr="009E5DEB">
        <w:rPr>
          <w:rFonts w:ascii="Times New Roman" w:hAnsi="Times New Roman" w:cs="Times New Roman"/>
          <w:sz w:val="24"/>
          <w:szCs w:val="24"/>
        </w:rPr>
        <w:t xml:space="preserve">" olduğu </w:t>
      </w:r>
      <w:r>
        <w:rPr>
          <w:rFonts w:ascii="Times New Roman" w:hAnsi="Times New Roman" w:cs="Times New Roman"/>
          <w:sz w:val="24"/>
          <w:szCs w:val="24"/>
        </w:rPr>
        <w:t>felsefesi ile</w:t>
      </w:r>
      <w:r w:rsidRPr="009E5DEB">
        <w:rPr>
          <w:rFonts w:ascii="Times New Roman" w:hAnsi="Times New Roman" w:cs="Times New Roman"/>
          <w:sz w:val="24"/>
          <w:szCs w:val="24"/>
        </w:rPr>
        <w:t xml:space="preserve"> hareket ediyoruz. Sürdürülebilir bir gelecek inşa etme vizyonumuz doğrultusunda, toplumsal katkı faaliyetlerimizin merkezine insanı ve emeği koyuyoruz.</w:t>
      </w:r>
    </w:p>
    <w:p w14:paraId="2A68B419" w14:textId="2F8D7C42" w:rsidR="00F72CE7" w:rsidRDefault="009E5DEB" w:rsidP="00F72CE7">
      <w:pPr>
        <w:jc w:val="both"/>
        <w:rPr>
          <w:lang w:eastAsia="tr-TR"/>
        </w:rPr>
      </w:pPr>
      <w:r w:rsidRPr="009E5DEB">
        <w:rPr>
          <w:rFonts w:ascii="Times New Roman" w:hAnsi="Times New Roman" w:cs="Times New Roman"/>
          <w:sz w:val="24"/>
          <w:szCs w:val="24"/>
        </w:rPr>
        <w:t>Bu kapsamda, toplumsal sorumluluk bilincimizle gerçekleştirdiğimiz faaliyetlerimize bir yenisini daha ekleyerek, teknik operasyonlarımızın omurgasını oluşturan Bakım-Onarım personelimize yönelik bir İş Sağlığı ve Güvenliği (İSG) Eğitimi gerçekleştirdik.</w:t>
      </w:r>
      <w:r w:rsidR="0074441F">
        <w:rPr>
          <w:lang w:eastAsia="tr-TR"/>
        </w:rPr>
        <w:t xml:space="preserve"> </w:t>
      </w:r>
    </w:p>
    <w:p w14:paraId="20E73757" w14:textId="0DD1E10D" w:rsidR="009E5DEB" w:rsidRPr="00F72CE7" w:rsidRDefault="00F72CE7" w:rsidP="00F72CE7">
      <w:pPr>
        <w:jc w:val="center"/>
      </w:pPr>
      <w:r w:rsidRPr="00F72CE7">
        <w:drawing>
          <wp:inline distT="0" distB="0" distL="0" distR="0" wp14:anchorId="5F1F41F0" wp14:editId="7108AE52">
            <wp:extent cx="3855720" cy="26822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7CA9" w14:textId="73ABBDD2" w:rsidR="009E5DEB" w:rsidRPr="009E5DEB" w:rsidRDefault="0074441F" w:rsidP="009E5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Mayıs 2026 tarihinde üniversitemiz garajlar mevkii bakım onarım binasında gerçekleştirdiğimiz eğitimde t</w:t>
      </w:r>
      <w:r w:rsidR="009E5DEB" w:rsidRPr="009E5DEB">
        <w:rPr>
          <w:rFonts w:ascii="Times New Roman" w:hAnsi="Times New Roman" w:cs="Times New Roman"/>
          <w:sz w:val="24"/>
          <w:szCs w:val="24"/>
        </w:rPr>
        <w:t xml:space="preserve">eorik bilgi aktarımının yanı sıra sahada karşılaşılabilecek risklerin </w:t>
      </w:r>
      <w:r w:rsidR="009E5DEB">
        <w:rPr>
          <w:rFonts w:ascii="Times New Roman" w:hAnsi="Times New Roman" w:cs="Times New Roman"/>
          <w:sz w:val="24"/>
          <w:szCs w:val="24"/>
        </w:rPr>
        <w:t xml:space="preserve">vaka analizlerini de </w:t>
      </w:r>
      <w:r w:rsidR="009E5DEB" w:rsidRPr="009E5DEB">
        <w:rPr>
          <w:rFonts w:ascii="Times New Roman" w:hAnsi="Times New Roman" w:cs="Times New Roman"/>
          <w:sz w:val="24"/>
          <w:szCs w:val="24"/>
        </w:rPr>
        <w:t>içeren eğitim programımız, personellerimizin aktif katılımıyla başarıyla tamamlanmıştır. Eğitim süresince; risk analizi, acil durum yönetimi ve güvenli ekipman kullanımı gibi kritik başlıklar detaylı bir şekilde ele alınmıştır.</w:t>
      </w:r>
      <w:r w:rsidRPr="00744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4441F">
        <w:rPr>
          <w:rFonts w:ascii="Times New Roman" w:hAnsi="Times New Roman" w:cs="Times New Roman"/>
          <w:sz w:val="24"/>
          <w:szCs w:val="24"/>
        </w:rPr>
        <w:t>atılım sağlayan personelimize katılım belgesi düzenlenmiş ve özlük dosyalarına eklenmiştir.</w:t>
      </w:r>
    </w:p>
    <w:p w14:paraId="118F0B6B" w14:textId="47B36B84" w:rsidR="009E5DEB" w:rsidRDefault="009E5DEB" w:rsidP="009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9E5DEB">
        <w:rPr>
          <w:rFonts w:ascii="Times New Roman" w:hAnsi="Times New Roman" w:cs="Times New Roman"/>
          <w:sz w:val="24"/>
          <w:szCs w:val="24"/>
        </w:rPr>
        <w:t xml:space="preserve">Bu eğitimin temel amacı </w:t>
      </w:r>
      <w:r>
        <w:rPr>
          <w:rFonts w:ascii="Times New Roman" w:hAnsi="Times New Roman" w:cs="Times New Roman"/>
          <w:sz w:val="24"/>
          <w:szCs w:val="24"/>
        </w:rPr>
        <w:t xml:space="preserve">hem </w:t>
      </w:r>
      <w:r w:rsidRPr="009E5DEB">
        <w:rPr>
          <w:rFonts w:ascii="Times New Roman" w:hAnsi="Times New Roman" w:cs="Times New Roman"/>
          <w:sz w:val="24"/>
          <w:szCs w:val="24"/>
        </w:rPr>
        <w:t xml:space="preserve">yasal mevzuatlara uyum sağlamak </w:t>
      </w:r>
      <w:r>
        <w:rPr>
          <w:rFonts w:ascii="Times New Roman" w:hAnsi="Times New Roman" w:cs="Times New Roman"/>
          <w:sz w:val="24"/>
          <w:szCs w:val="24"/>
        </w:rPr>
        <w:t>hem de</w:t>
      </w:r>
      <w:r w:rsidRPr="009E5DEB">
        <w:rPr>
          <w:rFonts w:ascii="Times New Roman" w:hAnsi="Times New Roman" w:cs="Times New Roman"/>
          <w:sz w:val="24"/>
          <w:szCs w:val="24"/>
        </w:rPr>
        <w:t xml:space="preserve"> kurumumuzda ve dolayısıyla toplumda kalıcı bir "Güvenlik Kültürü" oluşturmaktır. Güvenlik kültürünün bir yaşam biçimi haline gelmesi, iş kazalarının önlenmesinde ve iş gücünün korunmasında en etkin kalkanı oluşturmaktadır.</w:t>
      </w:r>
    </w:p>
    <w:p w14:paraId="49307ED8" w14:textId="52CE283B" w:rsidR="00F72CE7" w:rsidRPr="009E5DEB" w:rsidRDefault="0074441F" w:rsidP="00744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41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70DD82" wp14:editId="00E49FD7">
            <wp:extent cx="3390900" cy="2209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717D" w14:textId="77777777" w:rsidR="00EF08DD" w:rsidRDefault="009E5DEB" w:rsidP="009E5DEB">
      <w:pPr>
        <w:jc w:val="both"/>
        <w:rPr>
          <w:rFonts w:ascii="Times New Roman" w:hAnsi="Times New Roman" w:cs="Times New Roman"/>
          <w:sz w:val="24"/>
          <w:szCs w:val="24"/>
        </w:rPr>
      </w:pPr>
      <w:r w:rsidRPr="009E5DEB">
        <w:rPr>
          <w:rFonts w:ascii="Times New Roman" w:hAnsi="Times New Roman" w:cs="Times New Roman"/>
          <w:sz w:val="24"/>
          <w:szCs w:val="24"/>
        </w:rPr>
        <w:t>Eğitimimize ait görsellerde de yansıdığı üzere, personellerimizin yüksek motivasyonu, gelecekte atacağımız güvenli adımların en büyük teminatıdır.</w:t>
      </w:r>
    </w:p>
    <w:p w14:paraId="49DBC0A6" w14:textId="7896294F" w:rsidR="00BA3E54" w:rsidRDefault="00EF08DD" w:rsidP="009E5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katılımcı imza listesi ve katılım belgelerinin görselleri de paylaşılmıştır.</w:t>
      </w:r>
      <w:r w:rsidR="009E5DEB" w:rsidRPr="009E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2D454" w14:textId="77777777" w:rsidR="00EF08DD" w:rsidRDefault="00EF08DD" w:rsidP="009E5DEB">
      <w:pPr>
        <w:jc w:val="both"/>
        <w:rPr>
          <w:noProof/>
        </w:rPr>
      </w:pPr>
    </w:p>
    <w:p w14:paraId="31CAE188" w14:textId="7BC9724C" w:rsidR="00EF08DD" w:rsidRDefault="00EF08DD" w:rsidP="009E5D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D8F745" wp14:editId="7E66D3D3">
            <wp:extent cx="5760720" cy="472884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DCC6" w14:textId="10EB7186" w:rsidR="000070C2" w:rsidRDefault="000070C2" w:rsidP="00922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ED562" w14:textId="3DFCD0D1" w:rsidR="00A2133F" w:rsidRDefault="00A2133F" w:rsidP="00922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3AEF4" w14:textId="794C702D" w:rsidR="00A2133F" w:rsidRPr="00922106" w:rsidRDefault="00A2133F" w:rsidP="00922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3F">
        <w:lastRenderedPageBreak/>
        <w:drawing>
          <wp:inline distT="0" distB="0" distL="0" distR="0" wp14:anchorId="047870E0" wp14:editId="5F53FFA7">
            <wp:extent cx="5760720" cy="38512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3F" w:rsidRPr="0092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80"/>
    <w:rsid w:val="000070C2"/>
    <w:rsid w:val="00131549"/>
    <w:rsid w:val="00200462"/>
    <w:rsid w:val="00207325"/>
    <w:rsid w:val="00232D07"/>
    <w:rsid w:val="00296DB3"/>
    <w:rsid w:val="00351661"/>
    <w:rsid w:val="00406480"/>
    <w:rsid w:val="005B18D0"/>
    <w:rsid w:val="005C2A36"/>
    <w:rsid w:val="005C78E7"/>
    <w:rsid w:val="00613E11"/>
    <w:rsid w:val="0065131C"/>
    <w:rsid w:val="0074441F"/>
    <w:rsid w:val="007F580F"/>
    <w:rsid w:val="00833E55"/>
    <w:rsid w:val="00922106"/>
    <w:rsid w:val="009E5DEB"/>
    <w:rsid w:val="00A2133F"/>
    <w:rsid w:val="00BA3E54"/>
    <w:rsid w:val="00C017B6"/>
    <w:rsid w:val="00C740EB"/>
    <w:rsid w:val="00D23658"/>
    <w:rsid w:val="00D34478"/>
    <w:rsid w:val="00EF08DD"/>
    <w:rsid w:val="00F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339C"/>
  <w15:chartTrackingRefBased/>
  <w15:docId w15:val="{79DC8650-FB69-4A9C-880D-76656F26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İclal Avinç Akpınar</cp:lastModifiedBy>
  <cp:revision>22</cp:revision>
  <dcterms:created xsi:type="dcterms:W3CDTF">2024-09-09T10:13:00Z</dcterms:created>
  <dcterms:modified xsi:type="dcterms:W3CDTF">2026-05-20T07:58:00Z</dcterms:modified>
</cp:coreProperties>
</file>