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A181" w14:textId="77777777" w:rsidR="00174538" w:rsidRDefault="00174538"/>
    <w:p w14:paraId="4105B644" w14:textId="77777777" w:rsidR="00174538" w:rsidRDefault="00174538"/>
    <w:p w14:paraId="132E37D5" w14:textId="77777777" w:rsidR="00174538" w:rsidRDefault="0065353E">
      <w:pPr>
        <w:spacing w:after="360"/>
        <w:jc w:val="center"/>
      </w:pPr>
      <w:r>
        <w:rPr>
          <w:noProof/>
        </w:rPr>
        <w:drawing>
          <wp:inline distT="0" distB="0" distL="0" distR="0" wp14:anchorId="2AFCE25C" wp14:editId="4284B5B1">
            <wp:extent cx="1548000" cy="15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u_logo.png"/>
                    <pic:cNvPicPr/>
                  </pic:nvPicPr>
                  <pic:blipFill>
                    <a:blip r:embed="rId8"/>
                    <a:stretch>
                      <a:fillRect/>
                    </a:stretch>
                  </pic:blipFill>
                  <pic:spPr>
                    <a:xfrm>
                      <a:off x="0" y="0"/>
                      <a:ext cx="1548000" cy="1548000"/>
                    </a:xfrm>
                    <a:prstGeom prst="rect">
                      <a:avLst/>
                    </a:prstGeom>
                  </pic:spPr>
                </pic:pic>
              </a:graphicData>
            </a:graphic>
          </wp:inline>
        </w:drawing>
      </w:r>
    </w:p>
    <w:p w14:paraId="6F2093C8" w14:textId="2C24F27D" w:rsidR="00174538" w:rsidRDefault="0065353E">
      <w:pPr>
        <w:spacing w:after="40"/>
        <w:jc w:val="center"/>
      </w:pPr>
      <w:r>
        <w:rPr>
          <w:b/>
          <w:sz w:val="28"/>
        </w:rPr>
        <w:t>202</w:t>
      </w:r>
      <w:r w:rsidR="00C86C06">
        <w:rPr>
          <w:b/>
          <w:sz w:val="28"/>
        </w:rPr>
        <w:t>6</w:t>
      </w:r>
      <w:r>
        <w:rPr>
          <w:b/>
          <w:sz w:val="28"/>
        </w:rPr>
        <w:t xml:space="preserve"> YILI</w:t>
      </w:r>
    </w:p>
    <w:p w14:paraId="4FD262B5" w14:textId="77777777" w:rsidR="00174538" w:rsidRDefault="0065353E">
      <w:pPr>
        <w:spacing w:after="40"/>
        <w:jc w:val="center"/>
      </w:pPr>
      <w:r>
        <w:rPr>
          <w:b/>
          <w:sz w:val="28"/>
        </w:rPr>
        <w:t>ERZURUM TEKNİK ÜNİVERSİTESİ</w:t>
      </w:r>
    </w:p>
    <w:p w14:paraId="552187C1" w14:textId="77777777" w:rsidR="00174538" w:rsidRDefault="0065353E">
      <w:pPr>
        <w:spacing w:after="40"/>
        <w:jc w:val="center"/>
      </w:pPr>
      <w:r>
        <w:rPr>
          <w:b/>
          <w:sz w:val="28"/>
        </w:rPr>
        <w:t>SAĞLIK BİLİMLERİ FAKÜLTESİ</w:t>
      </w:r>
    </w:p>
    <w:p w14:paraId="0261D454" w14:textId="29AD42B4" w:rsidR="00174538" w:rsidRDefault="00B41AE1">
      <w:pPr>
        <w:spacing w:after="40"/>
        <w:jc w:val="center"/>
      </w:pPr>
      <w:r>
        <w:rPr>
          <w:b/>
          <w:sz w:val="28"/>
        </w:rPr>
        <w:t>BESLENME VE DİYETETİK</w:t>
      </w:r>
      <w:r w:rsidR="0065353E">
        <w:rPr>
          <w:b/>
          <w:sz w:val="28"/>
        </w:rPr>
        <w:t xml:space="preserve"> BÖLÜMÜ</w:t>
      </w:r>
    </w:p>
    <w:p w14:paraId="7E1B4C7D" w14:textId="77777777" w:rsidR="00174538" w:rsidRDefault="0065353E">
      <w:pPr>
        <w:spacing w:after="40"/>
        <w:jc w:val="center"/>
      </w:pPr>
      <w:r>
        <w:rPr>
          <w:b/>
          <w:sz w:val="28"/>
        </w:rPr>
        <w:t>BİRİM İÇ DEĞERLENDİRME RAPORU (BİDR)</w:t>
      </w:r>
    </w:p>
    <w:p w14:paraId="0ADB2092" w14:textId="77777777" w:rsidR="00174538" w:rsidRDefault="0065353E">
      <w:r>
        <w:br w:type="page"/>
      </w:r>
    </w:p>
    <w:p w14:paraId="137D45C0" w14:textId="77777777" w:rsidR="00174538" w:rsidRDefault="0065353E">
      <w:pPr>
        <w:spacing w:before="240" w:after="120"/>
      </w:pPr>
      <w:r>
        <w:rPr>
          <w:b/>
          <w:sz w:val="22"/>
        </w:rPr>
        <w:lastRenderedPageBreak/>
        <w:t>ÖZET</w:t>
      </w:r>
    </w:p>
    <w:p w14:paraId="7CF5BDAC" w14:textId="77777777" w:rsidR="00B41AE1" w:rsidRDefault="00B41AE1">
      <w:pPr>
        <w:spacing w:after="80" w:line="240" w:lineRule="auto"/>
        <w:jc w:val="both"/>
      </w:pPr>
      <w:r w:rsidRPr="00B41AE1">
        <w:t>Bu rapor, Sağlık Bilimleri Fakültesi Beslenme ve Diyetetik Bölümünün liderlik, kalite güvencesi, yönetim, eğitim-öğretim, araştırma-geliştirme ve toplumsal katkı alanlarındaki temel ölçütler doğrultusunda mevcut durumunu değerlendirmek amacıyla hazırlanan bir öz değerlendirme raporudur. Rapor, Beslenme ve Diyetetik Bölümü Bölüm Başkanlığı, ilgili bölüm koordinatörlükleri, akademik ve idari personel ile iş birliği içinde çalışılmıştır. Rapor kapsamında yer alan başlıklar, bölümün güçlü yönleri, gelişmeye açık alanları ve iyileştirme faaliyetleri bütüncül bir yaklaşımla ele alınmıştır. Bu doğrultuda, programda yürütülen değişiklikler, yenilikler ve kalite geliştirme çalışmaları rapora yansıtılmıştır. Her bir ölçüt kapsamında mevcut durum, yıl içinde gerçekleştirilen gelişmeler ve iyileştirme süreçleri sonuç bölümünde ayrıntılı olarak sunulmuştur.</w:t>
      </w:r>
    </w:p>
    <w:p w14:paraId="780270D0" w14:textId="4C97F744" w:rsidR="00174538" w:rsidRDefault="0065353E">
      <w:pPr>
        <w:spacing w:after="80" w:line="240" w:lineRule="auto"/>
        <w:jc w:val="both"/>
      </w:pPr>
      <w:r>
        <w:t>Rapor, YÖKAK değerlendirme yaklaşımı ve BİDR şablonundaki ana başlıklar gözetilerek; A. Liderlik, Yönetişim ve Kalite, B. Eğitim ve Öğretim, C. Araştırma ve Geliştirme ve D. Toplumsal Katkı bölümleri altında yapılandırılmıştır.</w:t>
      </w:r>
    </w:p>
    <w:p w14:paraId="10AEC956" w14:textId="77777777" w:rsidR="00174538" w:rsidRDefault="0065353E">
      <w:pPr>
        <w:spacing w:before="160" w:after="80"/>
      </w:pPr>
      <w:r>
        <w:rPr>
          <w:b/>
          <w:sz w:val="20"/>
        </w:rPr>
        <w:t>BİDR’nin Hazırlanmasında Katkısı Olanlar</w:t>
      </w:r>
    </w:p>
    <w:p w14:paraId="4E21256D" w14:textId="79C3298E" w:rsidR="00174538" w:rsidRDefault="00C86C06" w:rsidP="00B41AE1">
      <w:pPr>
        <w:spacing w:after="0"/>
      </w:pPr>
      <w:r>
        <w:t xml:space="preserve">Doç. Dr. </w:t>
      </w:r>
      <w:r w:rsidR="00B41AE1">
        <w:t>Betül KOCAADAM BOZKURT</w:t>
      </w:r>
    </w:p>
    <w:p w14:paraId="4F1E3315" w14:textId="601A152D" w:rsidR="00B41AE1" w:rsidRDefault="00B41AE1" w:rsidP="00B41AE1">
      <w:pPr>
        <w:spacing w:after="0"/>
      </w:pPr>
      <w:r>
        <w:t>Doç. Dr. İzzet ÜLKER</w:t>
      </w:r>
    </w:p>
    <w:p w14:paraId="329E43BB" w14:textId="480CB9FC" w:rsidR="00B41AE1" w:rsidRDefault="00B41AE1" w:rsidP="00B41AE1">
      <w:pPr>
        <w:spacing w:after="0"/>
      </w:pPr>
      <w:r>
        <w:t>Dr. Öğr. Üyesi Handan AKALIN</w:t>
      </w:r>
    </w:p>
    <w:p w14:paraId="33FE56B4" w14:textId="77777777" w:rsidR="002E2803" w:rsidRDefault="002E2803" w:rsidP="002E2803">
      <w:pPr>
        <w:spacing w:after="0"/>
      </w:pPr>
      <w:r>
        <w:t>Dr. Öğr. Üyesi Serkan ASLAN</w:t>
      </w:r>
    </w:p>
    <w:p w14:paraId="50FD82E3" w14:textId="77777777" w:rsidR="002E2803" w:rsidRDefault="002E2803" w:rsidP="002E2803">
      <w:pPr>
        <w:spacing w:after="0"/>
      </w:pPr>
      <w:r>
        <w:t>Dr. Öğr. Üyesi Elif POLAT</w:t>
      </w:r>
      <w:bookmarkStart w:id="0" w:name="_GoBack"/>
      <w:bookmarkEnd w:id="0"/>
    </w:p>
    <w:p w14:paraId="3553B6AC" w14:textId="159797F1" w:rsidR="00B41AE1" w:rsidRDefault="00B41AE1" w:rsidP="00B41AE1">
      <w:pPr>
        <w:spacing w:after="0"/>
      </w:pPr>
      <w:r>
        <w:t>Arş. Gör. Ayşe Çamli</w:t>
      </w:r>
    </w:p>
    <w:p w14:paraId="68A59F3C" w14:textId="77777777" w:rsidR="00174538" w:rsidRDefault="0065353E">
      <w:pPr>
        <w:spacing w:before="240" w:after="120"/>
      </w:pPr>
      <w:r>
        <w:rPr>
          <w:b/>
          <w:sz w:val="22"/>
        </w:rPr>
        <w:t>BİRİM HAKKINDA BİLGİLER</w:t>
      </w:r>
    </w:p>
    <w:p w14:paraId="34DABC6E" w14:textId="77777777" w:rsidR="00174538" w:rsidRDefault="0065353E">
      <w:pPr>
        <w:spacing w:before="160" w:after="80"/>
      </w:pPr>
      <w:r>
        <w:rPr>
          <w:b/>
          <w:sz w:val="20"/>
        </w:rPr>
        <w:t>1. İletişim Bilgileri</w:t>
      </w:r>
    </w:p>
    <w:p w14:paraId="71D95B44" w14:textId="77777777" w:rsidR="00B41AE1" w:rsidRPr="00B41AE1" w:rsidRDefault="00B41AE1" w:rsidP="00B41AE1">
      <w:pPr>
        <w:spacing w:after="0"/>
      </w:pPr>
      <w:r w:rsidRPr="00B41AE1">
        <w:t>Beslenme ve Diyetetik Bölüm Başkanlığı</w:t>
      </w:r>
    </w:p>
    <w:p w14:paraId="3A8F20F6" w14:textId="77777777" w:rsidR="00B41AE1" w:rsidRPr="00B41AE1" w:rsidRDefault="00B41AE1" w:rsidP="00B41AE1">
      <w:pPr>
        <w:spacing w:after="0"/>
      </w:pPr>
      <w:r w:rsidRPr="00B41AE1">
        <w:t>Erzurum Teknik Üniversitesi Sağlık Bilimleri Fakültesi</w:t>
      </w:r>
    </w:p>
    <w:p w14:paraId="1FF04E84" w14:textId="77777777" w:rsidR="00B41AE1" w:rsidRPr="00B41AE1" w:rsidRDefault="00B41AE1" w:rsidP="00B41AE1">
      <w:pPr>
        <w:spacing w:after="0"/>
      </w:pPr>
      <w:r w:rsidRPr="00B41AE1">
        <w:t>Beslenme ve Diyetetik Bölümü</w:t>
      </w:r>
    </w:p>
    <w:p w14:paraId="6100ECED" w14:textId="77777777" w:rsidR="00B41AE1" w:rsidRPr="00B41AE1" w:rsidRDefault="00B41AE1" w:rsidP="00B41AE1">
      <w:pPr>
        <w:spacing w:after="0"/>
      </w:pPr>
      <w:r w:rsidRPr="00B41AE1">
        <w:t>Ömer Nasuhi Bilmen Mahallesi, Farabi Bulvarı No:12, Yakutiye/ERZURUM</w:t>
      </w:r>
    </w:p>
    <w:p w14:paraId="7B8E2B2B" w14:textId="77777777" w:rsidR="00B41AE1" w:rsidRPr="00B41AE1" w:rsidRDefault="00B41AE1" w:rsidP="00B41AE1">
      <w:pPr>
        <w:spacing w:after="0"/>
      </w:pPr>
      <w:r w:rsidRPr="00B41AE1">
        <w:t>Telefon: 444 5 388</w:t>
      </w:r>
    </w:p>
    <w:p w14:paraId="5B974BEC" w14:textId="10C32D3F" w:rsidR="00B41AE1" w:rsidRPr="00B41AE1" w:rsidRDefault="00B41AE1" w:rsidP="00B41AE1">
      <w:pPr>
        <w:spacing w:after="0"/>
      </w:pPr>
      <w:r w:rsidRPr="00B41AE1">
        <w:t xml:space="preserve">Elektronik posta adresi:  </w:t>
      </w:r>
      <w:hyperlink r:id="rId9" w:history="1">
        <w:r w:rsidRPr="00B41AE1">
          <w:t>sbf.bdb@erzurum.edu.tr</w:t>
        </w:r>
      </w:hyperlink>
    </w:p>
    <w:p w14:paraId="4EB4CE19" w14:textId="5EE03D2A" w:rsidR="00174538" w:rsidRDefault="0065353E" w:rsidP="00B41AE1">
      <w:pPr>
        <w:spacing w:before="160" w:after="80"/>
      </w:pPr>
      <w:r>
        <w:rPr>
          <w:b/>
          <w:sz w:val="20"/>
        </w:rPr>
        <w:t>2. Tarihsel Gelişimi</w:t>
      </w:r>
    </w:p>
    <w:p w14:paraId="50D2D74E" w14:textId="77777777" w:rsidR="00B41AE1" w:rsidRPr="00B41AE1" w:rsidRDefault="00B41AE1" w:rsidP="00B41AE1">
      <w:pPr>
        <w:spacing w:before="160" w:after="80"/>
        <w:jc w:val="both"/>
        <w:rPr>
          <w:sz w:val="20"/>
        </w:rPr>
      </w:pPr>
      <w:r w:rsidRPr="00B41AE1">
        <w:rPr>
          <w:sz w:val="20"/>
        </w:rPr>
        <w:t>Beslenme ve Diyetetik bilim dalı, insan sağlığının korunması, geliştirilmesi ve hastalıkların önlenmesi gereksiniminden doğmuş; tarihsel süreçte tarımsal üretim, sanayi devrimi, teknolojik gelişmeler ve modern tıptaki ilerlemelerle birlikte bilimsel temelleri güçlenen disiplinler arası bir alan haline gelmiştir. Fizyoloji, anatomi, biyokimya, genetik, psikoloji, sosyoloji, iktisat, halk sağlığı gibi birçok bilim dalıyla etkileşim içinde gelişen bu alan, bireylerin ve toplumların beslenme durumunu bütüncül biçimde değerlendirmektedir. Geçmişten günümüze beslenme alışkanlıkları; üretim biçimleri, kültürel yapı, ekonomik koşullar ve yaşam tarzındaki değişimlere bağlı olarak dönüşmüş, bu durum beslenme ile sağlık arasındaki ilişkinin önemini daha da artırmıştır. Bu nedenle Beslenme ve Diyetetik bilimi; yeterli ve dengeli beslenmenin sağlanması, beslenme durumunun izlenmesi, beslenme eğitimi ve danışmanlık hizmetlerinin planlanması, kronik hastalıkların önlenmesi ve toplum sağlığının geliştirilmesi açısından sağlık bilimleri içerisinde önemli ve stratejik bir yere sahiptir.</w:t>
      </w:r>
    </w:p>
    <w:p w14:paraId="201591A2" w14:textId="5A8DAB9B" w:rsidR="00B41AE1" w:rsidRPr="00B41AE1" w:rsidRDefault="00B41AE1" w:rsidP="00B41AE1">
      <w:pPr>
        <w:spacing w:before="160" w:after="80"/>
        <w:jc w:val="both"/>
        <w:rPr>
          <w:sz w:val="20"/>
        </w:rPr>
      </w:pPr>
      <w:r w:rsidRPr="00B41AE1">
        <w:rPr>
          <w:sz w:val="20"/>
        </w:rPr>
        <w:t>Ülkemizde diyetisyenlik eğitimi ilk olarak 1962 yılında Diyetetik adı ile açılan programda başlamış, 1963 yılında programın ismi Beslenme ve Diyetetik olarak değiştirilmiştir. Açılan Beslenme ve Diyetetik programı 1998 yılından itibaren ülke genelinde hızla yayılmaya başlamış ve bünyesinde bu programı bulunduran üniversite sayısı günümüzde 100'ü geçmiştir. Toplumun beslenme ve diyet ihtiyaçlarının belirlenmesi, sorunların ve önceliklerin ortaya konması, beslenme sorunlarının giderilmesi için çözüm yollarının aranması ve ortaya konması, ülkemizin besin ve beslenme politikalarının belirlenmesinde yardımcı ve yol gösterici olunması hedefleriyle 2020 yılında kurulan Erzurum Teknik Üniversitesi Sağlık Bilimleri Fakültesi Beslenme ve Diyetetik Bölümü 2021-2022 akademik yılında ilk defa öğrenci alarak eğitim-öğretime başlamıştır. Bölüm; Beslenme Bilimleri, Diyetetik, Toplum Beslenmesi ve Toplu Beslenme Sistemleri olmak üzere dört anabilim dalından oluşmaktadır. Güncel süreçte bölüm, eğitim-öğretim, araştırma-geliştirme, toplumsal katkı ve kalite güvence çalışmaları doğrultusunda gelişimini sürdürmektedir.</w:t>
      </w:r>
    </w:p>
    <w:p w14:paraId="41CDE59C" w14:textId="371A84A4" w:rsidR="00B41AE1" w:rsidRPr="00B41AE1" w:rsidRDefault="00B41AE1" w:rsidP="00B41AE1">
      <w:pPr>
        <w:spacing w:before="160" w:after="80"/>
        <w:jc w:val="both"/>
        <w:rPr>
          <w:sz w:val="20"/>
        </w:rPr>
      </w:pPr>
      <w:r w:rsidRPr="00B41AE1">
        <w:rPr>
          <w:sz w:val="20"/>
        </w:rPr>
        <w:t>Bölümde lisans düzeyinde öğrenim gören öğrenci sayılarına ilişkin bilgiler Tablo 1’de sunulmuştur. Erzurum Teknik Üniversitesi Sağlık Bilimleri Fakültesi Beslenme ve Diyetetik Bölümü, 2020 yılında kurulmuş ve 2021-2022 akademik yılında ilk kez öğrenci alarak eğitim-öğretim faaliyetlerine başlamıştır. Bölümün 2021-2022, 2022-</w:t>
      </w:r>
      <w:r w:rsidRPr="00B41AE1">
        <w:rPr>
          <w:sz w:val="20"/>
        </w:rPr>
        <w:lastRenderedPageBreak/>
        <w:t>2023 ve 2023-2024 eğitim-öğretim yıllarında öğrenci kontenjanı 52 olarak belirlenmiş; her üç yılda da kontenjanın tamamı dolmuş ve yerleşme oranı %100 olarak gerçekleşmiştir. Bununla birlikte, 2024-2025 ve 2025-2026 eğitim-öğretim yıllarında bölüm kontenjanı Yükseköğretim Kurulu kararı doğrultusunda 30 öğrenci olarak belirlenmiştir. Kontenjan sayısında azalma yaşanmasına rağmen, her iki eğitim-öğretim yılında da bölüm kontenjanının tamamı dolmuş ve doluluk oranı %100 olarak gerçekleşmiştir. Bu durum, bölümün öğrenci adayları tarafından tercih edilmeye devam ettiğini, programın sürdürülebilirliğini ve eğitim-öğretim faaliyetlerinin istikrarlı biçimde yürütüldüğünü göstermesi açısından önemli bir gösterge olarak değerlendirilmektedir.</w:t>
      </w:r>
    </w:p>
    <w:p w14:paraId="12EE606D" w14:textId="6E32737D" w:rsidR="00B41AE1" w:rsidRPr="00B41AE1" w:rsidRDefault="00B41AE1" w:rsidP="00B41AE1">
      <w:pPr>
        <w:spacing w:before="160" w:after="80"/>
        <w:rPr>
          <w:b/>
          <w:sz w:val="20"/>
        </w:rPr>
      </w:pPr>
      <w:r w:rsidRPr="00B41AE1">
        <w:rPr>
          <w:b/>
          <w:sz w:val="20"/>
        </w:rPr>
        <w:t>Tablo 1: 2025-2026 Eğitim-Öğretim Yılı Öğrenci Sayıları (Lisans)</w:t>
      </w:r>
    </w:p>
    <w:tbl>
      <w:tblPr>
        <w:tblStyle w:val="TableNormal"/>
        <w:tblW w:w="5000" w:type="pct"/>
        <w:tblLook w:val="01E0" w:firstRow="1" w:lastRow="1" w:firstColumn="1" w:lastColumn="1" w:noHBand="0" w:noVBand="0"/>
      </w:tblPr>
      <w:tblGrid>
        <w:gridCol w:w="5407"/>
        <w:gridCol w:w="3665"/>
      </w:tblGrid>
      <w:tr w:rsidR="00B41AE1" w:rsidRPr="00B41AE1" w14:paraId="51AE4F26" w14:textId="77777777" w:rsidTr="00B41AE1">
        <w:trPr>
          <w:trHeight w:val="277"/>
        </w:trPr>
        <w:tc>
          <w:tcPr>
            <w:tcW w:w="2980" w:type="pct"/>
            <w:tcBorders>
              <w:top w:val="single" w:sz="4" w:space="0" w:color="000000"/>
              <w:bottom w:val="single" w:sz="4" w:space="0" w:color="000000"/>
            </w:tcBorders>
          </w:tcPr>
          <w:p w14:paraId="5DF5E567" w14:textId="77777777" w:rsidR="00B41AE1" w:rsidRPr="00B41AE1" w:rsidRDefault="00B41AE1" w:rsidP="00B41AE1">
            <w:pPr>
              <w:widowControl/>
              <w:autoSpaceDE/>
              <w:autoSpaceDN/>
              <w:spacing w:before="160" w:after="80" w:line="276" w:lineRule="auto"/>
              <w:rPr>
                <w:b/>
                <w:sz w:val="20"/>
              </w:rPr>
            </w:pPr>
            <w:r w:rsidRPr="00B41AE1">
              <w:rPr>
                <w:b/>
                <w:sz w:val="20"/>
              </w:rPr>
              <w:t>Beslenme ve Diyetetik Bölümü</w:t>
            </w:r>
          </w:p>
        </w:tc>
        <w:tc>
          <w:tcPr>
            <w:tcW w:w="2020" w:type="pct"/>
            <w:tcBorders>
              <w:top w:val="single" w:sz="4" w:space="0" w:color="000000"/>
              <w:bottom w:val="single" w:sz="4" w:space="0" w:color="000000"/>
            </w:tcBorders>
          </w:tcPr>
          <w:p w14:paraId="3D6E75E9" w14:textId="576BCF4B" w:rsidR="00B41AE1" w:rsidRPr="00B41AE1" w:rsidRDefault="00B41AE1" w:rsidP="00B41AE1">
            <w:pPr>
              <w:widowControl/>
              <w:autoSpaceDE/>
              <w:autoSpaceDN/>
              <w:spacing w:before="160" w:after="80" w:line="276" w:lineRule="auto"/>
              <w:rPr>
                <w:b/>
                <w:sz w:val="20"/>
              </w:rPr>
            </w:pPr>
            <w:r w:rsidRPr="00B41AE1">
              <w:rPr>
                <w:b/>
                <w:sz w:val="20"/>
              </w:rPr>
              <w:t>Lisan</w:t>
            </w:r>
            <w:r w:rsidR="00F019BC">
              <w:rPr>
                <w:b/>
                <w:sz w:val="20"/>
              </w:rPr>
              <w:t>s</w:t>
            </w:r>
            <w:r w:rsidRPr="00B41AE1">
              <w:rPr>
                <w:b/>
                <w:sz w:val="20"/>
              </w:rPr>
              <w:t xml:space="preserve"> Öğrenci Sayısı</w:t>
            </w:r>
          </w:p>
        </w:tc>
      </w:tr>
      <w:tr w:rsidR="00B41AE1" w:rsidRPr="00B41AE1" w14:paraId="5385E12E" w14:textId="77777777" w:rsidTr="00B41AE1">
        <w:trPr>
          <w:trHeight w:val="330"/>
        </w:trPr>
        <w:tc>
          <w:tcPr>
            <w:tcW w:w="2980" w:type="pct"/>
            <w:tcBorders>
              <w:top w:val="single" w:sz="4" w:space="0" w:color="000000"/>
            </w:tcBorders>
          </w:tcPr>
          <w:p w14:paraId="271F470A" w14:textId="77777777" w:rsidR="00B41AE1" w:rsidRPr="00B41AE1" w:rsidRDefault="00B41AE1" w:rsidP="00B41AE1">
            <w:pPr>
              <w:widowControl/>
              <w:autoSpaceDE/>
              <w:autoSpaceDN/>
              <w:spacing w:before="160" w:after="80" w:line="276" w:lineRule="auto"/>
              <w:rPr>
                <w:b/>
                <w:sz w:val="20"/>
              </w:rPr>
            </w:pPr>
            <w:r w:rsidRPr="00B41AE1">
              <w:rPr>
                <w:b/>
                <w:sz w:val="20"/>
              </w:rPr>
              <w:t>1</w:t>
            </w:r>
          </w:p>
        </w:tc>
        <w:tc>
          <w:tcPr>
            <w:tcW w:w="2020" w:type="pct"/>
            <w:tcBorders>
              <w:top w:val="single" w:sz="4" w:space="0" w:color="000000"/>
            </w:tcBorders>
          </w:tcPr>
          <w:p w14:paraId="75F50320" w14:textId="2EA2D6FC" w:rsidR="00B41AE1" w:rsidRPr="00B41AE1" w:rsidRDefault="0058759E" w:rsidP="00B41AE1">
            <w:pPr>
              <w:widowControl/>
              <w:autoSpaceDE/>
              <w:autoSpaceDN/>
              <w:spacing w:before="160" w:after="80" w:line="276" w:lineRule="auto"/>
              <w:rPr>
                <w:b/>
                <w:sz w:val="20"/>
              </w:rPr>
            </w:pPr>
            <w:r>
              <w:rPr>
                <w:b/>
                <w:sz w:val="20"/>
              </w:rPr>
              <w:t>28</w:t>
            </w:r>
          </w:p>
        </w:tc>
      </w:tr>
      <w:tr w:rsidR="00B41AE1" w:rsidRPr="00B41AE1" w14:paraId="1B73CF2C" w14:textId="77777777" w:rsidTr="00B41AE1">
        <w:trPr>
          <w:trHeight w:val="376"/>
        </w:trPr>
        <w:tc>
          <w:tcPr>
            <w:tcW w:w="2980" w:type="pct"/>
          </w:tcPr>
          <w:p w14:paraId="521C739B" w14:textId="77777777" w:rsidR="00B41AE1" w:rsidRPr="00B41AE1" w:rsidRDefault="00B41AE1" w:rsidP="00B41AE1">
            <w:pPr>
              <w:widowControl/>
              <w:autoSpaceDE/>
              <w:autoSpaceDN/>
              <w:spacing w:before="160" w:after="80" w:line="276" w:lineRule="auto"/>
              <w:rPr>
                <w:b/>
                <w:sz w:val="20"/>
              </w:rPr>
            </w:pPr>
            <w:r w:rsidRPr="00B41AE1">
              <w:rPr>
                <w:b/>
                <w:sz w:val="20"/>
              </w:rPr>
              <w:t>2</w:t>
            </w:r>
          </w:p>
        </w:tc>
        <w:tc>
          <w:tcPr>
            <w:tcW w:w="2020" w:type="pct"/>
          </w:tcPr>
          <w:p w14:paraId="288BEF9B" w14:textId="45BE7042" w:rsidR="00B41AE1" w:rsidRPr="00B41AE1" w:rsidRDefault="0058759E" w:rsidP="00B41AE1">
            <w:pPr>
              <w:widowControl/>
              <w:autoSpaceDE/>
              <w:autoSpaceDN/>
              <w:spacing w:before="160" w:after="80" w:line="276" w:lineRule="auto"/>
              <w:rPr>
                <w:b/>
                <w:sz w:val="20"/>
              </w:rPr>
            </w:pPr>
            <w:r>
              <w:rPr>
                <w:b/>
                <w:sz w:val="20"/>
              </w:rPr>
              <w:t>40</w:t>
            </w:r>
          </w:p>
        </w:tc>
      </w:tr>
      <w:tr w:rsidR="00B41AE1" w:rsidRPr="00B41AE1" w14:paraId="18F42E76" w14:textId="77777777" w:rsidTr="00B41AE1">
        <w:trPr>
          <w:trHeight w:val="256"/>
        </w:trPr>
        <w:tc>
          <w:tcPr>
            <w:tcW w:w="2980" w:type="pct"/>
          </w:tcPr>
          <w:p w14:paraId="44DF97DC" w14:textId="77777777" w:rsidR="00B41AE1" w:rsidRPr="00B41AE1" w:rsidRDefault="00B41AE1" w:rsidP="00B41AE1">
            <w:pPr>
              <w:widowControl/>
              <w:autoSpaceDE/>
              <w:autoSpaceDN/>
              <w:spacing w:before="160" w:after="80" w:line="276" w:lineRule="auto"/>
              <w:rPr>
                <w:b/>
                <w:sz w:val="20"/>
              </w:rPr>
            </w:pPr>
            <w:r w:rsidRPr="00B41AE1">
              <w:rPr>
                <w:b/>
                <w:sz w:val="20"/>
              </w:rPr>
              <w:t>3</w:t>
            </w:r>
          </w:p>
        </w:tc>
        <w:tc>
          <w:tcPr>
            <w:tcW w:w="2020" w:type="pct"/>
          </w:tcPr>
          <w:p w14:paraId="50D1BAB2" w14:textId="7F2D6218" w:rsidR="00B41AE1" w:rsidRPr="00B41AE1" w:rsidRDefault="0058759E" w:rsidP="00B41AE1">
            <w:pPr>
              <w:widowControl/>
              <w:autoSpaceDE/>
              <w:autoSpaceDN/>
              <w:spacing w:before="160" w:after="80" w:line="276" w:lineRule="auto"/>
              <w:rPr>
                <w:b/>
                <w:sz w:val="20"/>
              </w:rPr>
            </w:pPr>
            <w:r>
              <w:rPr>
                <w:b/>
                <w:sz w:val="20"/>
              </w:rPr>
              <w:t>49</w:t>
            </w:r>
          </w:p>
        </w:tc>
      </w:tr>
      <w:tr w:rsidR="00B41AE1" w:rsidRPr="00B41AE1" w14:paraId="0AC14989" w14:textId="77777777" w:rsidTr="00B41AE1">
        <w:trPr>
          <w:trHeight w:val="254"/>
        </w:trPr>
        <w:tc>
          <w:tcPr>
            <w:tcW w:w="2980" w:type="pct"/>
            <w:tcBorders>
              <w:bottom w:val="single" w:sz="4" w:space="0" w:color="000000"/>
            </w:tcBorders>
          </w:tcPr>
          <w:p w14:paraId="6AA718A4" w14:textId="77777777" w:rsidR="00B41AE1" w:rsidRPr="00B41AE1" w:rsidRDefault="00B41AE1" w:rsidP="00B41AE1">
            <w:pPr>
              <w:widowControl/>
              <w:autoSpaceDE/>
              <w:autoSpaceDN/>
              <w:spacing w:before="160" w:after="80" w:line="276" w:lineRule="auto"/>
              <w:rPr>
                <w:b/>
                <w:sz w:val="20"/>
              </w:rPr>
            </w:pPr>
            <w:r w:rsidRPr="00B41AE1">
              <w:rPr>
                <w:b/>
                <w:sz w:val="20"/>
              </w:rPr>
              <w:t>4</w:t>
            </w:r>
          </w:p>
        </w:tc>
        <w:tc>
          <w:tcPr>
            <w:tcW w:w="2020" w:type="pct"/>
            <w:tcBorders>
              <w:bottom w:val="single" w:sz="4" w:space="0" w:color="000000"/>
            </w:tcBorders>
          </w:tcPr>
          <w:p w14:paraId="27693920" w14:textId="37A832BF" w:rsidR="00B41AE1" w:rsidRPr="00B41AE1" w:rsidRDefault="0058759E" w:rsidP="00B41AE1">
            <w:pPr>
              <w:widowControl/>
              <w:autoSpaceDE/>
              <w:autoSpaceDN/>
              <w:spacing w:before="160" w:after="80" w:line="276" w:lineRule="auto"/>
              <w:rPr>
                <w:b/>
                <w:sz w:val="20"/>
              </w:rPr>
            </w:pPr>
            <w:r>
              <w:rPr>
                <w:b/>
                <w:sz w:val="20"/>
              </w:rPr>
              <w:t>72</w:t>
            </w:r>
          </w:p>
        </w:tc>
      </w:tr>
      <w:tr w:rsidR="00B41AE1" w:rsidRPr="00B41AE1" w14:paraId="55572A19" w14:textId="77777777" w:rsidTr="00B41AE1">
        <w:trPr>
          <w:trHeight w:val="263"/>
        </w:trPr>
        <w:tc>
          <w:tcPr>
            <w:tcW w:w="2980" w:type="pct"/>
            <w:tcBorders>
              <w:top w:val="single" w:sz="4" w:space="0" w:color="000000"/>
              <w:bottom w:val="single" w:sz="4" w:space="0" w:color="000000"/>
            </w:tcBorders>
          </w:tcPr>
          <w:p w14:paraId="342EB622" w14:textId="77777777" w:rsidR="00B41AE1" w:rsidRPr="00B41AE1" w:rsidRDefault="00B41AE1" w:rsidP="00B41AE1">
            <w:pPr>
              <w:widowControl/>
              <w:autoSpaceDE/>
              <w:autoSpaceDN/>
              <w:spacing w:before="160" w:after="80" w:line="276" w:lineRule="auto"/>
              <w:rPr>
                <w:b/>
                <w:sz w:val="20"/>
              </w:rPr>
            </w:pPr>
            <w:r w:rsidRPr="00B41AE1">
              <w:rPr>
                <w:b/>
                <w:sz w:val="20"/>
              </w:rPr>
              <w:t>Toplam</w:t>
            </w:r>
          </w:p>
        </w:tc>
        <w:tc>
          <w:tcPr>
            <w:tcW w:w="2020" w:type="pct"/>
            <w:tcBorders>
              <w:top w:val="single" w:sz="4" w:space="0" w:color="000000"/>
              <w:bottom w:val="single" w:sz="4" w:space="0" w:color="000000"/>
            </w:tcBorders>
          </w:tcPr>
          <w:p w14:paraId="7F0DF404" w14:textId="74F26F87" w:rsidR="00B41AE1" w:rsidRPr="00B41AE1" w:rsidRDefault="0058759E" w:rsidP="00B41AE1">
            <w:pPr>
              <w:widowControl/>
              <w:autoSpaceDE/>
              <w:autoSpaceDN/>
              <w:spacing w:before="160" w:after="80" w:line="276" w:lineRule="auto"/>
              <w:rPr>
                <w:b/>
                <w:sz w:val="20"/>
              </w:rPr>
            </w:pPr>
            <w:r>
              <w:rPr>
                <w:b/>
                <w:sz w:val="20"/>
              </w:rPr>
              <w:t>189</w:t>
            </w:r>
          </w:p>
        </w:tc>
      </w:tr>
    </w:tbl>
    <w:p w14:paraId="0301146F" w14:textId="5A43BEBD" w:rsidR="00174538" w:rsidRDefault="0065353E">
      <w:pPr>
        <w:spacing w:before="160" w:after="80"/>
      </w:pPr>
      <w:r>
        <w:rPr>
          <w:b/>
          <w:sz w:val="20"/>
        </w:rPr>
        <w:t xml:space="preserve">3. </w:t>
      </w:r>
      <w:r w:rsidR="003E6868" w:rsidRPr="003E6868">
        <w:rPr>
          <w:b/>
          <w:sz w:val="20"/>
          <w:lang w:val="tr-TR"/>
        </w:rPr>
        <w:t xml:space="preserve">Misyonu, Vizyonu, Değerleri ve Hedefleri </w:t>
      </w:r>
    </w:p>
    <w:p w14:paraId="5B79A5CA" w14:textId="77777777" w:rsidR="00174538" w:rsidRDefault="0065353E">
      <w:pPr>
        <w:spacing w:after="80" w:line="240" w:lineRule="auto"/>
      </w:pPr>
      <w:r>
        <w:rPr>
          <w:b/>
        </w:rPr>
        <w:t>Misyon</w:t>
      </w:r>
    </w:p>
    <w:p w14:paraId="3BE398B7" w14:textId="38BAA334" w:rsidR="00B41AE1" w:rsidRDefault="00B41AE1" w:rsidP="00B41AE1">
      <w:pPr>
        <w:spacing w:after="80" w:line="240" w:lineRule="auto"/>
        <w:jc w:val="both"/>
      </w:pPr>
      <w:r w:rsidRPr="00B41AE1">
        <w:t>Uluslararası standartlarda eğitim-öğretim programı uygulayarak ve araştırma olanakları sunarak, çağdaş ve evrensel etik değerler ışığında, yenilikçi, yaratıcı, katılımcı ve eleştirel bakış açısına sahip, Atatürk ilke ve ink</w:t>
      </w:r>
      <w:r w:rsidR="00792FD3">
        <w:t>ı</w:t>
      </w:r>
      <w:r w:rsidRPr="00B41AE1">
        <w:t>laplarına bağlı üstün nitelikli “Diyetisyen” yetiştirmek, araştırma, eğitim ve hizmet alanlarındaki üretimini toplum yararına sunmak ve sürekli gelişmektir.</w:t>
      </w:r>
    </w:p>
    <w:p w14:paraId="7EC07839" w14:textId="77777777" w:rsidR="00565F50" w:rsidRDefault="00565F50">
      <w:pPr>
        <w:spacing w:after="80" w:line="240" w:lineRule="auto"/>
        <w:rPr>
          <w:b/>
        </w:rPr>
      </w:pPr>
    </w:p>
    <w:p w14:paraId="1BCFED58" w14:textId="770465C0" w:rsidR="00174538" w:rsidRDefault="0065353E">
      <w:pPr>
        <w:spacing w:after="80" w:line="240" w:lineRule="auto"/>
      </w:pPr>
      <w:r>
        <w:rPr>
          <w:b/>
        </w:rPr>
        <w:t>Vizyon</w:t>
      </w:r>
    </w:p>
    <w:p w14:paraId="40B47BD1" w14:textId="16210D31" w:rsidR="00B41AE1" w:rsidRDefault="00B41AE1" w:rsidP="00B41AE1">
      <w:pPr>
        <w:spacing w:after="80" w:line="240" w:lineRule="auto"/>
        <w:jc w:val="both"/>
      </w:pPr>
      <w:r w:rsidRPr="00B41AE1">
        <w:t xml:space="preserve">Yetiştirdiği üstün nitelikli mezunları, yaptığı bilimsel araştırmaları ve danışmanlık hizmetleri ile ulusal ve uluslararası bilim alanında tanınan, sağlıklı beslenme ile ilgili plan ve politikalara öncülük eden, öğrenciler tarafından ilk sırada tercih edilen, saygın ve lider bir bölüm olmak; </w:t>
      </w:r>
      <w:r w:rsidR="00792FD3" w:rsidRPr="00792FD3">
        <w:t>toplumun sağlıklı gelişimine katkı sağlayacak araştırma ve yayınlar yapmaktır</w:t>
      </w:r>
      <w:r w:rsidR="00792FD3">
        <w:t>.</w:t>
      </w:r>
    </w:p>
    <w:p w14:paraId="5D007E91" w14:textId="77777777" w:rsidR="00565F50" w:rsidRDefault="00565F50">
      <w:pPr>
        <w:spacing w:after="80" w:line="240" w:lineRule="auto"/>
        <w:rPr>
          <w:b/>
        </w:rPr>
      </w:pPr>
    </w:p>
    <w:p w14:paraId="25C87E6D" w14:textId="792008DA" w:rsidR="00174538" w:rsidRDefault="0065353E">
      <w:pPr>
        <w:spacing w:after="80" w:line="240" w:lineRule="auto"/>
      </w:pPr>
      <w:r>
        <w:rPr>
          <w:b/>
        </w:rPr>
        <w:t>Amacımız</w:t>
      </w:r>
    </w:p>
    <w:p w14:paraId="23F0215C" w14:textId="77777777" w:rsidR="00171EAB" w:rsidRDefault="00171EAB" w:rsidP="00B41AE1">
      <w:pPr>
        <w:spacing w:before="240" w:after="120"/>
        <w:jc w:val="both"/>
      </w:pPr>
      <w:r w:rsidRPr="00171EAB">
        <w:t>Beslenme ve Diyetetik Bölümü programının amacı, toplumun yeterli ve dengeli beslenme ile sağlığının korunması, iyileştirilmesi, geliştirilmesi ve yaşam kalitesinin artırılması amacıyla, yaşam boyu öğrenme bilinciyle mesleki bilgilerini uygulayan, geliştiren araştırmacı ve yenilikçi, evrensel düşünce ve değerlere sahip "Diyetisyen" yetiştirmektir.</w:t>
      </w:r>
    </w:p>
    <w:p w14:paraId="611EA949" w14:textId="1040FC2D" w:rsidR="00503879" w:rsidRPr="00503879" w:rsidRDefault="00503879" w:rsidP="00503879">
      <w:pPr>
        <w:spacing w:before="240" w:after="120"/>
        <w:jc w:val="both"/>
        <w:rPr>
          <w:b/>
        </w:rPr>
      </w:pPr>
      <w:r w:rsidRPr="00503879">
        <w:rPr>
          <w:b/>
        </w:rPr>
        <w:t>Çalışma Alanları</w:t>
      </w:r>
    </w:p>
    <w:p w14:paraId="0F192911" w14:textId="37C6CFCC" w:rsidR="00087249" w:rsidRPr="00503879" w:rsidRDefault="00503879" w:rsidP="00503879">
      <w:pPr>
        <w:spacing w:before="240" w:after="120"/>
        <w:jc w:val="both"/>
      </w:pPr>
      <w:r w:rsidRPr="00503879">
        <w:t>Diyetisyenlik, uluslararası meslek sınıflamasında tıp, diş hekimliği, hemşirelik ve benzeri diğer mesleklerle birlikte sağlık sınıfı içinde yer almaktadır. Diyetisyenler koruyucu, tedavi ve rehabilite edici sağlık hizmetlerinin her basamağında ve hemen hemen her biriminde görev alabilmektedirler. Diyetisyenler, akademisyenliğin yanı sıra, yataklı tedavi kurumlarında, çocuk ve yaşlı bakımevlerinde, ana-çocuk sağlığı merkezlerinde, yemek fabrikalarında, toplu beslenme yapılan yerlerde, sporcu sağlığı merkezlerinde, özel beslenme-diyet merkezlerinde, gıda-ilaç sanayinde, görsel-yazılı basında beslenme programlarının hazırlanmasında ve yürütülmesinde görev alırlar. Diyetisyenler; yataklı ve ayakta tedavi hizmeti veren tüm özel ve kamu kuruluşları, toplu beslenme yapan kuruluşlar, besin endüstrisi, besin denetim ve beslenme laboratuarları, toplum sağlığına yönelik ulusal ve uluslararası kuruluşlar, örgün ve yaygın eğitim kurumları ile beslenme ve diyet danışma merkezlerinde görev alabilmektedirler.</w:t>
      </w:r>
    </w:p>
    <w:p w14:paraId="353B608D" w14:textId="41F3CCFA" w:rsidR="00503879" w:rsidRDefault="00503879">
      <w:pPr>
        <w:spacing w:before="240" w:after="120"/>
        <w:rPr>
          <w:b/>
          <w:sz w:val="22"/>
        </w:rPr>
      </w:pPr>
    </w:p>
    <w:p w14:paraId="410B5ECC" w14:textId="6C4098FD" w:rsidR="00503879" w:rsidRDefault="00503879">
      <w:pPr>
        <w:spacing w:before="240" w:after="120"/>
        <w:rPr>
          <w:b/>
          <w:sz w:val="22"/>
        </w:rPr>
      </w:pPr>
    </w:p>
    <w:p w14:paraId="3E19BC4B" w14:textId="77777777" w:rsidR="00361EBE" w:rsidRDefault="00361EBE">
      <w:pPr>
        <w:spacing w:before="240" w:after="120"/>
        <w:rPr>
          <w:b/>
          <w:sz w:val="22"/>
        </w:rPr>
      </w:pPr>
    </w:p>
    <w:p w14:paraId="3AC180F3" w14:textId="2BAC666B" w:rsidR="00174538" w:rsidRDefault="0065353E">
      <w:pPr>
        <w:spacing w:before="240" w:after="120"/>
      </w:pPr>
      <w:r>
        <w:rPr>
          <w:b/>
          <w:sz w:val="22"/>
        </w:rPr>
        <w:t>A. LİDERLİK, YÖNETİŞİM VE KALİTE</w:t>
      </w:r>
    </w:p>
    <w:p w14:paraId="2C7CCD69" w14:textId="77777777" w:rsidR="00174538" w:rsidRDefault="0065353E">
      <w:pPr>
        <w:spacing w:before="160" w:after="80"/>
      </w:pPr>
      <w:r>
        <w:rPr>
          <w:b/>
          <w:sz w:val="20"/>
        </w:rPr>
        <w:t>A.1. Liderlik ve Kalite</w:t>
      </w:r>
    </w:p>
    <w:tbl>
      <w:tblPr>
        <w:tblW w:w="0" w:type="auto"/>
        <w:jc w:val="center"/>
        <w:tblLayout w:type="fixed"/>
        <w:tblLook w:val="04A0" w:firstRow="1" w:lastRow="0" w:firstColumn="1" w:lastColumn="0" w:noHBand="0" w:noVBand="1"/>
      </w:tblPr>
      <w:tblGrid>
        <w:gridCol w:w="8731"/>
        <w:gridCol w:w="1757"/>
      </w:tblGrid>
      <w:tr w:rsidR="00174538" w14:paraId="53855954"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4AE0F489" w14:textId="77777777" w:rsidR="00174538" w:rsidRDefault="0065353E">
            <w:pPr>
              <w:spacing w:after="0"/>
            </w:pPr>
            <w:r>
              <w:rPr>
                <w:b/>
                <w:sz w:val="17"/>
                <w:u w:val="single"/>
              </w:rPr>
              <w:t>A.1.1. Yönetişim modeli ve idari yapı</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3311F8DF" w14:textId="77777777" w:rsidR="00174538" w:rsidRDefault="0065353E">
            <w:pPr>
              <w:spacing w:after="0"/>
              <w:jc w:val="center"/>
            </w:pPr>
            <w:r>
              <w:rPr>
                <w:b/>
                <w:sz w:val="17"/>
              </w:rPr>
              <w:t>Olgunluk Düzeyi</w:t>
            </w:r>
          </w:p>
        </w:tc>
      </w:tr>
      <w:tr w:rsidR="00174538" w:rsidRPr="00E56F16" w14:paraId="2FFDE907" w14:textId="77777777" w:rsidTr="00482ED1">
        <w:trPr>
          <w:trHeight w:val="629"/>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E701B71" w14:textId="1435ECAF" w:rsidR="00174538" w:rsidRDefault="00AF28D7" w:rsidP="00516AA0">
            <w:pPr>
              <w:spacing w:after="0" w:line="240" w:lineRule="auto"/>
              <w:jc w:val="both"/>
              <w:rPr>
                <w:sz w:val="16"/>
              </w:rPr>
            </w:pPr>
            <w:r w:rsidRPr="00AF28D7">
              <w:rPr>
                <w:sz w:val="16"/>
              </w:rPr>
              <w:t>Beslenme ve Diyetetik Bölümü organizasyon şeması, bölüm web sayfasında “Beslenme ve Diyetetik Bölümü Organizasyon Şeması” başlığı altında yayımlanmıştır.</w:t>
            </w:r>
            <w:r>
              <w:rPr>
                <w:sz w:val="16"/>
              </w:rPr>
              <w:t xml:space="preserve"> </w:t>
            </w:r>
            <w:r w:rsidRPr="00AF28D7">
              <w:rPr>
                <w:sz w:val="16"/>
              </w:rPr>
              <w:t>KİDR ve kalite süreçlerine ilişkin kararlar akademisyenlere UBYS ve e-posta yoluyla iletilmektedir. Kalite Komisyonu, fakülte/bölüm kurulları ve ilgili alt komisyonlarda alınan kararlar, akademik personele resmi yazışma sistemi olan Üniversite Bilgi Yönetim Sistemi (UBYS) üzerinden duyurulmakta; ayrıca hızlı bilgilendirme ve takip amacıyla kurumsal e-posta aracılığıyla da paylaşılmaktadır.</w:t>
            </w:r>
            <w:r>
              <w:rPr>
                <w:sz w:val="16"/>
              </w:rPr>
              <w:t xml:space="preserve"> Beslenme ve Diyetetik Bölümü</w:t>
            </w:r>
            <w:r w:rsidRPr="00AF28D7">
              <w:rPr>
                <w:sz w:val="16"/>
              </w:rPr>
              <w:t xml:space="preserve"> Danışma Kurulu / Dış Paydaş Danışma Süreci aktif olarak yürütülmektedir. Beslenme ve Diyetetik Bölümü kapsamında dış paydaş toplantıları düzenli olarak yapılmakta; müfredat, uygulama dersleri, staj süreçleri, mezun yeterlilikleri, istihdam olanakları ve toplumsal katkı faaliyetleri paydaş görüşleri doğrultusunda değerlendirilmektedir.</w:t>
            </w:r>
            <w:r>
              <w:rPr>
                <w:sz w:val="16"/>
              </w:rPr>
              <w:t xml:space="preserve"> </w:t>
            </w:r>
            <w:r w:rsidRPr="00AF28D7">
              <w:rPr>
                <w:sz w:val="16"/>
              </w:rPr>
              <w:t>Kurul/toplantı katılımcıları; bölüm öğretim elemanları, kamu ve sağlık kurumlarında görev yapan diyetisyenler, mezun temsilcisi, öğrenci temsilcisi ve kurum temsilcilerinden oluşmaktadır. Toplantılarda Atatürk Üniversitesi Sağlık Araştırma ve Uygulama Merkezi, Erzurum Şehir Hastanesi, Aziziye İlçe Sağlık Müdürlüğü/Saltuklu Sağlıklı Hayat Merkezi, Erzurum Teknik Üniversitesi, mezun öğrenci ve öğrenci temsilcisi gibi farklı paydaş grupları yer almaktadır. Bu yapı; işveren/uygulama alanı temsilcileri, mezun ve öğrenci katılımını içermektedir. Toplantılarda alınan karar ve önerilerin önemli bir kısmının uygulamaya yansıtıldığı görülmektedir. Bununla ilgili kararlar ekteki linklerde yer almaktadır.</w:t>
            </w:r>
          </w:p>
          <w:p w14:paraId="233E2C3A" w14:textId="77777777" w:rsidR="00AF28D7" w:rsidRDefault="00AF28D7" w:rsidP="00E16CAE">
            <w:pPr>
              <w:spacing w:after="0" w:line="240" w:lineRule="auto"/>
              <w:rPr>
                <w:sz w:val="16"/>
              </w:rPr>
            </w:pPr>
          </w:p>
          <w:p w14:paraId="3561D2D0" w14:textId="5B429449" w:rsidR="00AF28D7" w:rsidRDefault="00AF28D7" w:rsidP="00E16CAE">
            <w:pPr>
              <w:spacing w:after="0" w:line="240" w:lineRule="auto"/>
              <w:rPr>
                <w:sz w:val="16"/>
              </w:rPr>
            </w:pPr>
            <w:r>
              <w:rPr>
                <w:sz w:val="16"/>
              </w:rPr>
              <w:t xml:space="preserve">Bölüm organizasyon </w:t>
            </w:r>
            <w:proofErr w:type="gramStart"/>
            <w:r>
              <w:rPr>
                <w:sz w:val="16"/>
              </w:rPr>
              <w:t>şeması :</w:t>
            </w:r>
            <w:proofErr w:type="gramEnd"/>
            <w:r>
              <w:rPr>
                <w:sz w:val="16"/>
              </w:rPr>
              <w:t xml:space="preserve"> </w:t>
            </w:r>
            <w:hyperlink r:id="rId10" w:anchor="gsc.tab=0" w:history="1">
              <w:r w:rsidRPr="00BD752F">
                <w:rPr>
                  <w:rStyle w:val="Kpr"/>
                  <w:sz w:val="16"/>
                </w:rPr>
                <w:t>https://erzurum.edu.tr/menu/beslenme-ve-diyetetik-bolumu-organizasyon-semas1#gsc.tab=0</w:t>
              </w:r>
            </w:hyperlink>
          </w:p>
          <w:p w14:paraId="67161DE7" w14:textId="6A48FDEC" w:rsidR="00627835" w:rsidRDefault="00627835" w:rsidP="00E16CAE">
            <w:pPr>
              <w:spacing w:after="0" w:line="240" w:lineRule="auto"/>
              <w:rPr>
                <w:sz w:val="16"/>
              </w:rPr>
            </w:pPr>
            <w:r>
              <w:rPr>
                <w:sz w:val="16"/>
              </w:rPr>
              <w:t xml:space="preserve">Bölüm komisyon görevlendirmeleri: </w:t>
            </w:r>
            <w:hyperlink r:id="rId11" w:anchor="gsc.tab=0" w:history="1">
              <w:r w:rsidRPr="00BD752F">
                <w:rPr>
                  <w:rStyle w:val="Kpr"/>
                  <w:sz w:val="16"/>
                </w:rPr>
                <w:t>https://erzurum.edu.tr/menu/komisyon-gorevlendirmeleri2#gsc.tab=0</w:t>
              </w:r>
            </w:hyperlink>
          </w:p>
          <w:p w14:paraId="5C6B41A6" w14:textId="3D802A05" w:rsidR="00AF28D7" w:rsidRDefault="00AF28D7" w:rsidP="00AF28D7">
            <w:pPr>
              <w:spacing w:after="0" w:line="240" w:lineRule="auto"/>
              <w:rPr>
                <w:sz w:val="16"/>
              </w:rPr>
            </w:pPr>
            <w:r>
              <w:rPr>
                <w:sz w:val="16"/>
              </w:rPr>
              <w:t xml:space="preserve">Bölüm danışma kurulu: </w:t>
            </w:r>
            <w:hyperlink r:id="rId12" w:anchor="gsc.tab=0" w:history="1">
              <w:r w:rsidRPr="00BD752F">
                <w:rPr>
                  <w:rStyle w:val="Kpr"/>
                  <w:sz w:val="16"/>
                </w:rPr>
                <w:t>https://erzurum.edu.tr/menu/bolum-danisma-kurulu1#gsc.tab=0</w:t>
              </w:r>
            </w:hyperlink>
          </w:p>
          <w:p w14:paraId="02BF14B5" w14:textId="595964AA" w:rsidR="00AF28D7" w:rsidRDefault="00AF28D7" w:rsidP="00AF28D7">
            <w:pPr>
              <w:spacing w:after="0" w:line="240" w:lineRule="auto"/>
              <w:rPr>
                <w:sz w:val="16"/>
              </w:rPr>
            </w:pPr>
            <w:r>
              <w:rPr>
                <w:sz w:val="16"/>
              </w:rPr>
              <w:t xml:space="preserve">Dış paydaş toplantı tutanağı 2025: </w:t>
            </w:r>
            <w:hyperlink r:id="rId13" w:anchor="gsc.tab=0" w:history="1">
              <w:r w:rsidRPr="00BD752F">
                <w:rPr>
                  <w:rStyle w:val="Kpr"/>
                  <w:sz w:val="16"/>
                </w:rPr>
                <w:t>https://erzurum.edu.tr/menu/2025-2026-egitim-ogretim-yl-ds-paydas-toplant-tutanag2#gsc.tab=0</w:t>
              </w:r>
            </w:hyperlink>
          </w:p>
          <w:p w14:paraId="5577C258" w14:textId="14A7C7AE" w:rsidR="00C276E2" w:rsidRDefault="00C276E2" w:rsidP="00AF28D7">
            <w:pPr>
              <w:spacing w:after="0" w:line="240" w:lineRule="auto"/>
              <w:rPr>
                <w:sz w:val="16"/>
              </w:rPr>
            </w:pPr>
            <w:r>
              <w:rPr>
                <w:sz w:val="16"/>
              </w:rPr>
              <w:t xml:space="preserve">Bölüm Kurul Kararı: </w:t>
            </w:r>
            <w:hyperlink r:id="rId14" w:history="1">
              <w:r w:rsidRPr="00BD752F">
                <w:rPr>
                  <w:rStyle w:val="Kpr"/>
                  <w:sz w:val="16"/>
                </w:rPr>
                <w:t>https://drive.google.com/file/d/1WrDnoIkZfTD2I0q1AYanmDhiMzsATejY/view?usp=drive_link</w:t>
              </w:r>
            </w:hyperlink>
          </w:p>
          <w:p w14:paraId="0BBCF247" w14:textId="384FF4D3" w:rsidR="00E16CAE" w:rsidRPr="00E56F16" w:rsidRDefault="00E16CAE" w:rsidP="00E16CAE">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AA751E7" w14:textId="0EC0E9DC" w:rsidR="00174538" w:rsidRPr="00E56F16" w:rsidRDefault="00580AE1">
            <w:pPr>
              <w:spacing w:after="0"/>
              <w:jc w:val="center"/>
            </w:pPr>
            <w:r>
              <w:rPr>
                <w:b/>
                <w:sz w:val="20"/>
              </w:rPr>
              <w:t>4</w:t>
            </w:r>
          </w:p>
        </w:tc>
      </w:tr>
    </w:tbl>
    <w:p w14:paraId="3AE190C7" w14:textId="77777777" w:rsidR="00174538" w:rsidRPr="00E56F16"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rsidRPr="00E56F16" w14:paraId="18B61331"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7A7BF6F5" w14:textId="77777777" w:rsidR="00174538" w:rsidRPr="00E56F16" w:rsidRDefault="0065353E">
            <w:pPr>
              <w:spacing w:after="0"/>
            </w:pPr>
            <w:r w:rsidRPr="00E56F16">
              <w:rPr>
                <w:b/>
                <w:sz w:val="17"/>
                <w:u w:val="single"/>
              </w:rPr>
              <w:t>A.1.2. Liderlik</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00BE1EF3" w14:textId="77777777" w:rsidR="00174538" w:rsidRPr="00E56F16" w:rsidRDefault="0065353E">
            <w:pPr>
              <w:spacing w:after="0"/>
              <w:jc w:val="center"/>
            </w:pPr>
            <w:r w:rsidRPr="00E56F16">
              <w:rPr>
                <w:b/>
                <w:sz w:val="17"/>
              </w:rPr>
              <w:t>Olgunluk Düzeyi</w:t>
            </w:r>
          </w:p>
        </w:tc>
      </w:tr>
      <w:tr w:rsidR="00174538" w:rsidRPr="00E56F16" w14:paraId="00593A48"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F95B74B" w14:textId="77777777" w:rsidR="00117444" w:rsidRPr="00117444" w:rsidRDefault="00117444" w:rsidP="00117444">
            <w:pPr>
              <w:spacing w:after="60" w:line="240" w:lineRule="auto"/>
              <w:jc w:val="both"/>
              <w:rPr>
                <w:sz w:val="17"/>
                <w:lang w:val="tr-TR"/>
              </w:rPr>
            </w:pPr>
            <w:r w:rsidRPr="00117444">
              <w:rPr>
                <w:sz w:val="17"/>
                <w:lang w:val="tr-TR"/>
              </w:rPr>
              <w:t>Bölümde liderlik faaliyetleri, bölüm başkanlığının koordinasyonunda; eğitim-öğretim, uygulama, araştırma, kalite çalışmaları, toplumsal katkı ve paydaş katılımı süreçlerini kapsayacak biçimde yürütülmektedir. Bölüm başkanı; program hedeflerine ulaşılma düzeyinin takip edilmesi, komisyonlar arasında koordinasyonun sağlanması ve bölüm düzeyinde alınan kararların fakülte yönetim mekanizmalarına aktarılmasından sorumludur.</w:t>
            </w:r>
          </w:p>
          <w:p w14:paraId="5DA5A351" w14:textId="77777777" w:rsidR="00117444" w:rsidRPr="00117444" w:rsidRDefault="00117444" w:rsidP="00117444">
            <w:pPr>
              <w:spacing w:after="60" w:line="240" w:lineRule="auto"/>
              <w:jc w:val="both"/>
              <w:rPr>
                <w:sz w:val="17"/>
                <w:lang w:val="tr-TR"/>
              </w:rPr>
            </w:pPr>
            <w:r w:rsidRPr="00117444">
              <w:rPr>
                <w:sz w:val="17"/>
                <w:lang w:val="tr-TR"/>
              </w:rPr>
              <w:t>Bölüm danışma kurulu ve dış paydaşlarla gerçekleştirilen toplantılar, programın bölgesel sağlık ihtiyaçlarıyla uyumlu biçimde geliştirilmesine katkı sunmaktadır. Ayrıca öğrenci temsilcilerinin bölüm süreçlerine dâhil edilmesi, liderlik anlayışının daha katılımcı, şeffaf ve kapsayıcı bir yapıya kavuşmasını desteklemektedir.</w:t>
            </w:r>
          </w:p>
          <w:p w14:paraId="51DEDC4A" w14:textId="48FB4CC0" w:rsidR="00174538" w:rsidRPr="004E4DE9" w:rsidRDefault="00117444" w:rsidP="00117444">
            <w:pPr>
              <w:spacing w:after="0" w:line="240" w:lineRule="auto"/>
              <w:rPr>
                <w:sz w:val="16"/>
                <w:szCs w:val="16"/>
              </w:rPr>
            </w:pPr>
            <w:r w:rsidRPr="00117444">
              <w:rPr>
                <w:sz w:val="17"/>
              </w:rPr>
              <w:t xml:space="preserve"> </w:t>
            </w:r>
            <w:r w:rsidR="0065353E" w:rsidRPr="004E4DE9">
              <w:rPr>
                <w:sz w:val="16"/>
                <w:szCs w:val="16"/>
              </w:rPr>
              <w:t>ETU_SBF_</w:t>
            </w:r>
            <w:r w:rsidRPr="004E4DE9">
              <w:rPr>
                <w:sz w:val="16"/>
                <w:szCs w:val="16"/>
              </w:rPr>
              <w:t>BDB</w:t>
            </w:r>
            <w:r w:rsidR="0065353E" w:rsidRPr="004E4DE9">
              <w:rPr>
                <w:sz w:val="16"/>
                <w:szCs w:val="16"/>
              </w:rPr>
              <w:t>_Bölüm_Kurulu_</w:t>
            </w:r>
            <w:r w:rsidR="00D6335D" w:rsidRPr="004E4DE9">
              <w:rPr>
                <w:sz w:val="16"/>
                <w:szCs w:val="16"/>
              </w:rPr>
              <w:t xml:space="preserve"> </w:t>
            </w:r>
            <w:r w:rsidR="0065353E" w:rsidRPr="004E4DE9">
              <w:rPr>
                <w:sz w:val="16"/>
                <w:szCs w:val="16"/>
              </w:rPr>
              <w:t>Toplantı_Tutanakları</w:t>
            </w:r>
            <w:r w:rsidR="00756DAC" w:rsidRPr="004E4DE9">
              <w:rPr>
                <w:sz w:val="16"/>
                <w:szCs w:val="16"/>
              </w:rPr>
              <w:t xml:space="preserve">: </w:t>
            </w:r>
          </w:p>
          <w:p w14:paraId="6698CB2F" w14:textId="29F5E088" w:rsidR="00117444" w:rsidRPr="004E4DE9" w:rsidRDefault="005A54A6" w:rsidP="00117444">
            <w:pPr>
              <w:spacing w:after="0" w:line="240" w:lineRule="auto"/>
              <w:rPr>
                <w:sz w:val="16"/>
                <w:szCs w:val="16"/>
              </w:rPr>
            </w:pPr>
            <w:hyperlink r:id="rId15" w:history="1">
              <w:r w:rsidR="00117444" w:rsidRPr="004E4DE9">
                <w:rPr>
                  <w:rStyle w:val="Kpr"/>
                  <w:sz w:val="16"/>
                  <w:szCs w:val="16"/>
                </w:rPr>
                <w:t>https://drive.google.com/file/d/1gDnQbu31_Pc5m4D3pa7P30XU2_70AeyN/view?usp=drive_link</w:t>
              </w:r>
            </w:hyperlink>
          </w:p>
          <w:p w14:paraId="6DB5D287" w14:textId="4A2D5AA5" w:rsidR="00174538" w:rsidRPr="004E4DE9" w:rsidRDefault="0065353E">
            <w:pPr>
              <w:spacing w:after="0" w:line="240" w:lineRule="auto"/>
              <w:rPr>
                <w:sz w:val="16"/>
                <w:szCs w:val="16"/>
              </w:rPr>
            </w:pPr>
            <w:r w:rsidRPr="004E4DE9">
              <w:rPr>
                <w:sz w:val="16"/>
                <w:szCs w:val="16"/>
              </w:rPr>
              <w:t>ETU_SBF_</w:t>
            </w:r>
            <w:r w:rsidR="00117444" w:rsidRPr="004E4DE9">
              <w:rPr>
                <w:sz w:val="16"/>
                <w:szCs w:val="16"/>
              </w:rPr>
              <w:t>BDB</w:t>
            </w:r>
            <w:r w:rsidRPr="004E4DE9">
              <w:rPr>
                <w:sz w:val="16"/>
                <w:szCs w:val="16"/>
              </w:rPr>
              <w:t>_Bölüm_Danışma_Kurulu</w:t>
            </w:r>
            <w:r w:rsidR="00756DAC" w:rsidRPr="004E4DE9">
              <w:rPr>
                <w:sz w:val="16"/>
                <w:szCs w:val="16"/>
              </w:rPr>
              <w:t xml:space="preserve">: </w:t>
            </w:r>
            <w:hyperlink r:id="rId16" w:anchor="gsc.tab=0" w:history="1">
              <w:r w:rsidR="00117444" w:rsidRPr="004E4DE9">
                <w:rPr>
                  <w:rStyle w:val="Kpr"/>
                  <w:sz w:val="16"/>
                  <w:szCs w:val="16"/>
                </w:rPr>
                <w:t>https://erzurum.edu.tr/menu/bolum-danisma-kurulu1#gsc.tab=0</w:t>
              </w:r>
            </w:hyperlink>
          </w:p>
          <w:p w14:paraId="5E941225" w14:textId="1F091F67" w:rsidR="00174538" w:rsidRPr="004E4DE9" w:rsidRDefault="0065353E">
            <w:pPr>
              <w:spacing w:after="0" w:line="240" w:lineRule="auto"/>
              <w:rPr>
                <w:sz w:val="16"/>
                <w:szCs w:val="16"/>
              </w:rPr>
            </w:pPr>
            <w:r w:rsidRPr="004E4DE9">
              <w:rPr>
                <w:sz w:val="16"/>
                <w:szCs w:val="16"/>
              </w:rPr>
              <w:t>ETU_SBF_</w:t>
            </w:r>
            <w:r w:rsidR="00117444" w:rsidRPr="004E4DE9">
              <w:rPr>
                <w:sz w:val="16"/>
                <w:szCs w:val="16"/>
              </w:rPr>
              <w:t>BDB</w:t>
            </w:r>
            <w:r w:rsidRPr="004E4DE9">
              <w:rPr>
                <w:sz w:val="16"/>
                <w:szCs w:val="16"/>
              </w:rPr>
              <w:t>_Dış_Paydaş_Toplantı_Tutanakları</w:t>
            </w:r>
            <w:r w:rsidR="00756DAC" w:rsidRPr="004E4DE9">
              <w:rPr>
                <w:sz w:val="16"/>
                <w:szCs w:val="16"/>
              </w:rPr>
              <w:t xml:space="preserve">: </w:t>
            </w:r>
            <w:hyperlink r:id="rId17" w:anchor="gsc.tab=0" w:history="1">
              <w:r w:rsidR="00117444" w:rsidRPr="004E4DE9">
                <w:rPr>
                  <w:rStyle w:val="Kpr"/>
                  <w:sz w:val="16"/>
                  <w:szCs w:val="16"/>
                </w:rPr>
                <w:t>https://erzurum.edu.tr/menu/2025-2026-egitim-ogretim-yl-ds-paydas-toplant-tutanag2#gsc.tab=0</w:t>
              </w:r>
            </w:hyperlink>
          </w:p>
          <w:p w14:paraId="32F8491B" w14:textId="0EB95066" w:rsidR="00EE6CF5" w:rsidRPr="004E4DE9" w:rsidRDefault="00EE6CF5">
            <w:pPr>
              <w:spacing w:after="0" w:line="240" w:lineRule="auto"/>
              <w:rPr>
                <w:sz w:val="16"/>
                <w:szCs w:val="16"/>
              </w:rPr>
            </w:pPr>
            <w:r w:rsidRPr="004E4DE9">
              <w:rPr>
                <w:sz w:val="16"/>
                <w:szCs w:val="16"/>
              </w:rPr>
              <w:t xml:space="preserve">ETU_SBF_BDB_PUKO Döngüsü_Tutanakları </w:t>
            </w:r>
            <w:hyperlink r:id="rId18" w:history="1">
              <w:r w:rsidRPr="004E4DE9">
                <w:rPr>
                  <w:rStyle w:val="Kpr"/>
                  <w:sz w:val="16"/>
                  <w:szCs w:val="16"/>
                </w:rPr>
                <w:t>https://drive.google.com/file/d/1TmJmJaS6xzI3POoqy0W9m5WmyDFHsWC6/view?usp=drive_link</w:t>
              </w:r>
            </w:hyperlink>
          </w:p>
          <w:p w14:paraId="69150767" w14:textId="365A847A" w:rsidR="00EE6CF5" w:rsidRPr="004E4DE9" w:rsidRDefault="00EE6CF5">
            <w:pPr>
              <w:spacing w:after="0" w:line="240" w:lineRule="auto"/>
              <w:rPr>
                <w:sz w:val="16"/>
                <w:szCs w:val="16"/>
              </w:rPr>
            </w:pPr>
            <w:r w:rsidRPr="004E4DE9">
              <w:rPr>
                <w:sz w:val="16"/>
                <w:szCs w:val="16"/>
              </w:rPr>
              <w:t>ETU_SBF_BDB_</w:t>
            </w:r>
            <w:r w:rsidR="004F19DC" w:rsidRPr="004E4DE9">
              <w:rPr>
                <w:sz w:val="16"/>
                <w:szCs w:val="16"/>
              </w:rPr>
              <w:t xml:space="preserve"> Komisyonu</w:t>
            </w:r>
            <w:r w:rsidRPr="004E4DE9">
              <w:rPr>
                <w:sz w:val="16"/>
                <w:szCs w:val="16"/>
              </w:rPr>
              <w:t>_Tutanakları</w:t>
            </w:r>
            <w:r w:rsidR="004F19DC" w:rsidRPr="004E4DE9">
              <w:rPr>
                <w:sz w:val="16"/>
                <w:szCs w:val="16"/>
              </w:rPr>
              <w:t xml:space="preserve">: </w:t>
            </w:r>
            <w:hyperlink r:id="rId19" w:history="1">
              <w:r w:rsidR="004F19DC" w:rsidRPr="004E4DE9">
                <w:rPr>
                  <w:rStyle w:val="Kpr"/>
                  <w:sz w:val="16"/>
                  <w:szCs w:val="16"/>
                </w:rPr>
                <w:t>https://drive.google.com/file/d/1aA2sJgIJf-A7GehPF7DSAEV_i2hLu2B3/view?usp=drive_link</w:t>
              </w:r>
            </w:hyperlink>
          </w:p>
          <w:p w14:paraId="73322E25" w14:textId="32459881" w:rsidR="00EE6CF5" w:rsidRPr="00E56F16" w:rsidRDefault="00EE6CF5">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7213774" w14:textId="075C0C0D" w:rsidR="00174538" w:rsidRPr="00E56F16" w:rsidRDefault="0010253C">
            <w:pPr>
              <w:spacing w:after="0"/>
              <w:jc w:val="center"/>
            </w:pPr>
            <w:r w:rsidRPr="00E56F16">
              <w:rPr>
                <w:b/>
                <w:sz w:val="20"/>
              </w:rPr>
              <w:t>4</w:t>
            </w:r>
          </w:p>
        </w:tc>
      </w:tr>
    </w:tbl>
    <w:p w14:paraId="7A1D8729" w14:textId="77777777" w:rsidR="00174538" w:rsidRPr="00E56F16" w:rsidRDefault="00174538">
      <w:pPr>
        <w:spacing w:after="60"/>
      </w:pPr>
    </w:p>
    <w:tbl>
      <w:tblPr>
        <w:tblW w:w="10488" w:type="dxa"/>
        <w:jc w:val="center"/>
        <w:tblLayout w:type="fixed"/>
        <w:tblLook w:val="04A0" w:firstRow="1" w:lastRow="0" w:firstColumn="1" w:lastColumn="0" w:noHBand="0" w:noVBand="1"/>
      </w:tblPr>
      <w:tblGrid>
        <w:gridCol w:w="8731"/>
        <w:gridCol w:w="1757"/>
      </w:tblGrid>
      <w:tr w:rsidR="00174538" w:rsidRPr="00E56F16" w14:paraId="58F8F9E4" w14:textId="77777777" w:rsidTr="00482ED1">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59D73A23" w14:textId="77777777" w:rsidR="00174538" w:rsidRPr="00E56F16" w:rsidRDefault="0065353E">
            <w:pPr>
              <w:spacing w:after="0"/>
            </w:pPr>
            <w:r w:rsidRPr="00E56F16">
              <w:rPr>
                <w:b/>
                <w:sz w:val="17"/>
                <w:u w:val="single"/>
              </w:rPr>
              <w:t>A.1.3. Kurumsal dönüşüm kapasitesi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30DE3DE3" w14:textId="77777777" w:rsidR="00174538" w:rsidRPr="00E56F16" w:rsidRDefault="0065353E">
            <w:pPr>
              <w:spacing w:after="0"/>
              <w:jc w:val="center"/>
            </w:pPr>
            <w:r w:rsidRPr="00E56F16">
              <w:rPr>
                <w:b/>
                <w:sz w:val="17"/>
              </w:rPr>
              <w:t>Olgunluk Düzeyi</w:t>
            </w:r>
          </w:p>
        </w:tc>
      </w:tr>
      <w:tr w:rsidR="00174538" w:rsidRPr="00E56F16" w14:paraId="73FB7EAA" w14:textId="77777777" w:rsidTr="00482ED1">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FC98F1A" w14:textId="77777777" w:rsidR="00301862" w:rsidRPr="00301862" w:rsidRDefault="00301862" w:rsidP="00301862">
            <w:pPr>
              <w:pStyle w:val="Default"/>
              <w:jc w:val="both"/>
              <w:rPr>
                <w:rFonts w:ascii="Times New Roman" w:hAnsi="Times New Roman" w:cs="Times New Roman"/>
                <w:sz w:val="16"/>
                <w:szCs w:val="16"/>
              </w:rPr>
            </w:pPr>
            <w:r w:rsidRPr="00301862">
              <w:rPr>
                <w:rFonts w:ascii="Times New Roman" w:hAnsi="Times New Roman" w:cs="Times New Roman"/>
                <w:sz w:val="16"/>
                <w:szCs w:val="16"/>
              </w:rPr>
              <w:t>Sağlık Bilimleri Fakültesi kapsamında KAP 2023 sürecinde belirtilen geliştirmeye açık yönler, birim kalite süreçleri doğrultusunda değerlendirilmiş; eğitim-öğretim, yönetsel/idari süreçler, paydaş katılımı ve kalite güvencesi alanlarında iyileştirme çalışmaları yürütülmüştür. Bu kapsamda fakülte ve bölüm düzeyinde komisyon yapılanmaları güncellenmiş, danışma kurulları oluşturulmuş, iç ve dış paydaş görüşlerinin alınmasına yönelik toplantılar gerçekleştirilmiş ve öğrenci ders memnuniyet anketleri ile izleme mekanizmaları güçlendirilmiştir. Yapılan iyileştirmelerin somut kanıtları; toplantı tutanakları, komisyon görevlendirmeleri, danışma kurulu üye listeleri, web sayfası duyuruları, ÜBYS kayıtları, öğrenci memnuniyet anketleri ve takip formları aracılığıyla izlenmektedir. Ancak her bir geliştirmeye açık yön için kanıtların sistematik biçimde eşleştirilmesi ve raporlanması, sürecin daha görünür hale getirilmesi açısından önem taşımaktadır.</w:t>
            </w:r>
          </w:p>
          <w:p w14:paraId="0283B19D" w14:textId="77777777" w:rsidR="00301862" w:rsidRPr="00301862" w:rsidRDefault="00301862" w:rsidP="00301862">
            <w:pPr>
              <w:pStyle w:val="Default"/>
              <w:jc w:val="both"/>
              <w:rPr>
                <w:rFonts w:ascii="Times New Roman" w:hAnsi="Times New Roman" w:cs="Times New Roman"/>
                <w:sz w:val="16"/>
                <w:szCs w:val="16"/>
              </w:rPr>
            </w:pPr>
          </w:p>
          <w:p w14:paraId="1AD8B42E" w14:textId="4BD2E63B" w:rsidR="00301862" w:rsidRDefault="005C5770" w:rsidP="00301862">
            <w:pPr>
              <w:pStyle w:val="Default"/>
              <w:jc w:val="both"/>
              <w:rPr>
                <w:rFonts w:ascii="Times New Roman" w:hAnsi="Times New Roman" w:cs="Times New Roman"/>
                <w:sz w:val="16"/>
                <w:szCs w:val="16"/>
              </w:rPr>
            </w:pPr>
            <w:r w:rsidRPr="005C5770">
              <w:rPr>
                <w:rFonts w:ascii="Times New Roman" w:hAnsi="Times New Roman" w:cs="Times New Roman"/>
                <w:sz w:val="16"/>
                <w:szCs w:val="16"/>
                <w:lang w:val="en-US"/>
              </w:rPr>
              <w:t xml:space="preserve">Eklemeli imalat teknolojileri, bölümün eğitim ve laboratuvar uygulamalarını desteklemek amacıyla kullanılabilir. </w:t>
            </w:r>
            <w:r w:rsidR="00C05E20" w:rsidRPr="00C05E20">
              <w:rPr>
                <w:rFonts w:ascii="Times New Roman" w:hAnsi="Times New Roman" w:cs="Times New Roman"/>
                <w:sz w:val="16"/>
                <w:szCs w:val="16"/>
                <w:lang w:val="en-US"/>
              </w:rPr>
              <w:t>Bu kapsamda besin porsiyon modelleri, antropometrik ölçüm materyalleri, beslenme laboratuvarında kullanılabilecek yardımcı ekipmanlar ve eğitim amaçlı görsel modellerin hazırlanmasında eklemeli imalattan yararlanılması mümkündür. Ayrıca Anatomi dersinde sorumlu öğretim elemanı tarafından 3D yazıcı kullanılarak model oluşturma uygulamaları yapılmakta, bu sayede öğrencilerin üç boyutlu öğrenme materyalleriyle desteklenmesi sağlanmaktadır.</w:t>
            </w:r>
          </w:p>
          <w:p w14:paraId="29631E74" w14:textId="77777777" w:rsidR="00301862" w:rsidRDefault="00301862" w:rsidP="0010253C">
            <w:pPr>
              <w:pStyle w:val="Default"/>
              <w:jc w:val="both"/>
              <w:rPr>
                <w:rFonts w:ascii="Times New Roman" w:hAnsi="Times New Roman" w:cs="Times New Roman"/>
                <w:sz w:val="16"/>
                <w:szCs w:val="16"/>
              </w:rPr>
            </w:pPr>
          </w:p>
          <w:p w14:paraId="7A22826A" w14:textId="361A462F" w:rsidR="005C5770" w:rsidRDefault="0010253C" w:rsidP="005C5770">
            <w:pPr>
              <w:spacing w:after="0" w:line="240" w:lineRule="auto"/>
              <w:rPr>
                <w:sz w:val="16"/>
              </w:rPr>
            </w:pPr>
            <w:r w:rsidRPr="00E56F16">
              <w:rPr>
                <w:sz w:val="16"/>
              </w:rPr>
              <w:t>ETU_SBF_</w:t>
            </w:r>
            <w:r w:rsidR="005C5770">
              <w:rPr>
                <w:sz w:val="16"/>
              </w:rPr>
              <w:t>BDB</w:t>
            </w:r>
            <w:r w:rsidRPr="00E56F16">
              <w:rPr>
                <w:sz w:val="16"/>
              </w:rPr>
              <w:t>_Komisyonlar</w:t>
            </w:r>
            <w:r w:rsidR="00756DAC">
              <w:rPr>
                <w:sz w:val="16"/>
              </w:rPr>
              <w:t xml:space="preserve">: </w:t>
            </w:r>
            <w:hyperlink r:id="rId20" w:anchor="gsc.tab=0" w:history="1">
              <w:r w:rsidR="005C5770" w:rsidRPr="00BD752F">
                <w:rPr>
                  <w:rStyle w:val="Kpr"/>
                  <w:sz w:val="16"/>
                </w:rPr>
                <w:t>https://erzurum.edu.tr/menu/komisyon-gorevlendirmeleri2#gsc.tab=0</w:t>
              </w:r>
            </w:hyperlink>
          </w:p>
          <w:p w14:paraId="29034667" w14:textId="5F57B9DD" w:rsidR="005C5770" w:rsidRDefault="005C5770" w:rsidP="005C5770">
            <w:pPr>
              <w:spacing w:after="0" w:line="240" w:lineRule="auto"/>
              <w:rPr>
                <w:sz w:val="16"/>
              </w:rPr>
            </w:pPr>
            <w:r>
              <w:rPr>
                <w:sz w:val="16"/>
              </w:rPr>
              <w:lastRenderedPageBreak/>
              <w:t xml:space="preserve">BDB_Kalite Takvimi: </w:t>
            </w:r>
            <w:hyperlink r:id="rId21" w:history="1">
              <w:r w:rsidRPr="00BD752F">
                <w:rPr>
                  <w:rStyle w:val="Kpr"/>
                  <w:sz w:val="16"/>
                </w:rPr>
                <w:t>https://drive.google.com/file/d/1LpB09lOw5beVBFc6_8QiHs78QaBCglzx/view?usp=drive_link</w:t>
              </w:r>
            </w:hyperlink>
          </w:p>
          <w:p w14:paraId="186E80BB" w14:textId="2EEA9C1D" w:rsidR="005C5770" w:rsidRDefault="005C5770" w:rsidP="005C5770">
            <w:pPr>
              <w:spacing w:after="0" w:line="240" w:lineRule="auto"/>
              <w:rPr>
                <w:sz w:val="16"/>
              </w:rPr>
            </w:pPr>
            <w:r w:rsidRPr="004E4DE9">
              <w:rPr>
                <w:sz w:val="16"/>
                <w:szCs w:val="16"/>
              </w:rPr>
              <w:t>ETU_SBF_BDB_PUKO Döngüsü_Tutanakları</w:t>
            </w:r>
            <w:r>
              <w:rPr>
                <w:sz w:val="16"/>
                <w:szCs w:val="16"/>
              </w:rPr>
              <w:t xml:space="preserve">: </w:t>
            </w:r>
            <w:hyperlink r:id="rId22" w:history="1">
              <w:r w:rsidRPr="00BD752F">
                <w:rPr>
                  <w:rStyle w:val="Kpr"/>
                  <w:sz w:val="16"/>
                  <w:szCs w:val="16"/>
                </w:rPr>
                <w:t>https://drive.google.com/file/d/1TmJmJaS6xzI3POoqy0W9m5WmyDFHsWC6/view?usp=drive_link</w:t>
              </w:r>
            </w:hyperlink>
          </w:p>
          <w:p w14:paraId="7FFB6038" w14:textId="77777777" w:rsidR="005C5770" w:rsidRDefault="005C5770" w:rsidP="005C5770">
            <w:pPr>
              <w:spacing w:after="0" w:line="240" w:lineRule="auto"/>
              <w:rPr>
                <w:sz w:val="16"/>
              </w:rPr>
            </w:pPr>
            <w:r>
              <w:rPr>
                <w:sz w:val="16"/>
              </w:rPr>
              <w:t xml:space="preserve">Bölüm danışma kurulu: </w:t>
            </w:r>
            <w:hyperlink r:id="rId23" w:anchor="gsc.tab=0" w:history="1">
              <w:r w:rsidRPr="00BD752F">
                <w:rPr>
                  <w:rStyle w:val="Kpr"/>
                  <w:sz w:val="16"/>
                </w:rPr>
                <w:t>https://erzurum.edu.tr/menu/bolum-danisma-kurulu1#gsc.tab=0</w:t>
              </w:r>
            </w:hyperlink>
          </w:p>
          <w:p w14:paraId="69A74930" w14:textId="7684B9CE" w:rsidR="005C5770" w:rsidRDefault="005C5770" w:rsidP="005C5770">
            <w:pPr>
              <w:spacing w:after="0" w:line="240" w:lineRule="auto"/>
              <w:rPr>
                <w:sz w:val="16"/>
              </w:rPr>
            </w:pPr>
            <w:r>
              <w:rPr>
                <w:sz w:val="16"/>
              </w:rPr>
              <w:t xml:space="preserve">Dış paydaş toplantı tutanağı 2025: </w:t>
            </w:r>
            <w:hyperlink r:id="rId24" w:anchor="gsc.tab=0" w:history="1">
              <w:r w:rsidRPr="00BD752F">
                <w:rPr>
                  <w:rStyle w:val="Kpr"/>
                  <w:sz w:val="16"/>
                </w:rPr>
                <w:t>https://erzurum.edu.tr/menu/2025-2026-egitim-ogretim-yl-ds-paydas-toplant-tutanag2#gsc.tab=0</w:t>
              </w:r>
            </w:hyperlink>
          </w:p>
          <w:p w14:paraId="5CD90FD7" w14:textId="7014982F" w:rsidR="00760EB9" w:rsidRDefault="00760EB9" w:rsidP="005C5770">
            <w:pPr>
              <w:spacing w:after="0" w:line="240" w:lineRule="auto"/>
              <w:rPr>
                <w:sz w:val="16"/>
              </w:rPr>
            </w:pPr>
            <w:r>
              <w:rPr>
                <w:sz w:val="16"/>
              </w:rPr>
              <w:t xml:space="preserve">Öğrenci Anketi: </w:t>
            </w:r>
            <w:hyperlink r:id="rId25" w:history="1">
              <w:r w:rsidRPr="00BD752F">
                <w:rPr>
                  <w:rStyle w:val="Kpr"/>
                  <w:sz w:val="16"/>
                </w:rPr>
                <w:t>https://drive.google.com/file/d/1gTOhUYcYwcQQcmi6-UywdS3sb5_bXV7R/view?usp=drive_link</w:t>
              </w:r>
            </w:hyperlink>
          </w:p>
          <w:p w14:paraId="44007857" w14:textId="57E18DF1" w:rsidR="00760EB9" w:rsidRDefault="00D841E2" w:rsidP="005C5770">
            <w:pPr>
              <w:spacing w:after="0" w:line="240" w:lineRule="auto"/>
              <w:rPr>
                <w:sz w:val="16"/>
              </w:rPr>
            </w:pPr>
            <w:r>
              <w:rPr>
                <w:sz w:val="16"/>
              </w:rPr>
              <w:t xml:space="preserve">Dış paydaş görüşü raporu: </w:t>
            </w:r>
            <w:hyperlink r:id="rId26" w:history="1">
              <w:r w:rsidRPr="00BD752F">
                <w:rPr>
                  <w:rStyle w:val="Kpr"/>
                  <w:sz w:val="16"/>
                </w:rPr>
                <w:t>https://drive.google.com/file/d/1Iw55Mj7XmgpPZwHPvIVqe1z48Hdhvo8K/view?usp=drive_link</w:t>
              </w:r>
            </w:hyperlink>
          </w:p>
          <w:p w14:paraId="7EAD420B" w14:textId="77777777" w:rsidR="00D841E2" w:rsidRDefault="00D841E2" w:rsidP="005C5770">
            <w:pPr>
              <w:spacing w:after="0" w:line="240" w:lineRule="auto"/>
              <w:rPr>
                <w:sz w:val="16"/>
              </w:rPr>
            </w:pPr>
          </w:p>
          <w:p w14:paraId="1617C338" w14:textId="616F256B" w:rsidR="002A3F76" w:rsidRPr="007F7B02" w:rsidRDefault="002A3F76" w:rsidP="0010253C">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8A8EF92" w14:textId="77777777" w:rsidR="00174538" w:rsidRPr="00E56F16" w:rsidRDefault="0065353E">
            <w:pPr>
              <w:spacing w:after="0"/>
              <w:jc w:val="center"/>
            </w:pPr>
            <w:r w:rsidRPr="00E56F16">
              <w:rPr>
                <w:b/>
                <w:sz w:val="20"/>
              </w:rPr>
              <w:lastRenderedPageBreak/>
              <w:t>3</w:t>
            </w:r>
          </w:p>
        </w:tc>
      </w:tr>
      <w:tr w:rsidR="00174538" w:rsidRPr="00E56F16" w14:paraId="78244C85" w14:textId="77777777" w:rsidTr="00482ED1">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C1F17CD" w14:textId="77777777" w:rsidR="00174538" w:rsidRPr="00E56F16" w:rsidRDefault="0065353E">
            <w:pPr>
              <w:spacing w:after="0"/>
            </w:pPr>
            <w:r w:rsidRPr="00E56F16">
              <w:rPr>
                <w:b/>
                <w:sz w:val="17"/>
                <w:u w:val="single"/>
              </w:rPr>
              <w:t>A.1.4. İç kalite güvencesi mekanizmaları</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7FE10FB3" w14:textId="77777777" w:rsidR="00174538" w:rsidRPr="00E56F16" w:rsidRDefault="0065353E">
            <w:pPr>
              <w:spacing w:after="0"/>
              <w:jc w:val="center"/>
            </w:pPr>
            <w:r w:rsidRPr="00E56F16">
              <w:rPr>
                <w:b/>
                <w:sz w:val="17"/>
              </w:rPr>
              <w:t>Olgunluk Düzeyi</w:t>
            </w:r>
          </w:p>
        </w:tc>
      </w:tr>
      <w:tr w:rsidR="00174538" w:rsidRPr="00E56F16" w14:paraId="6C3F8B9F" w14:textId="77777777" w:rsidTr="00482ED1">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B30FFEA" w14:textId="4B1E7CC4" w:rsidR="00651BD0" w:rsidRPr="00651BD0" w:rsidRDefault="00ED428B" w:rsidP="00651BD0">
            <w:pPr>
              <w:spacing w:after="0" w:line="240" w:lineRule="auto"/>
              <w:jc w:val="both"/>
              <w:rPr>
                <w:sz w:val="17"/>
              </w:rPr>
            </w:pPr>
            <w:r w:rsidRPr="00E56F16">
              <w:rPr>
                <w:sz w:val="17"/>
              </w:rPr>
              <w:t xml:space="preserve">Programın bölüm, fakülte ve üniversite üst yönetimi ile yönetsel ilişkisinin organizasyon şeması ile ilgili düzenlemeler yapılmaktadır. Bölümümüzde hiyerarşik bir düzen içerisinde organizasyon şeması oluşturulmuştur. Bölüm Kurulu toplantısında alınan kararlar doğrultusunda komisyonlar oluşturulmuş ve her öğretim elemanına görevleri tanımlanmıştır. </w:t>
            </w:r>
            <w:r w:rsidR="00651BD0">
              <w:rPr>
                <w:sz w:val="17"/>
              </w:rPr>
              <w:t>B</w:t>
            </w:r>
            <w:r w:rsidR="00651BD0" w:rsidRPr="00651BD0">
              <w:rPr>
                <w:sz w:val="17"/>
              </w:rPr>
              <w:t>eslenme ve Diyetetik Bölümünde dış paydaş toplantıları düzenli olarak yapılmakta ve toplantı tutanakları bölüm web sayfasında yayımlanmaktadır. Toplantılarda müfredat, uygulama dersleri, yaz stajı, mezun yeterlilikleri, istihdam olanakları ve paydaş iş birlikleri gibi konular değerlendirilmektedir.</w:t>
            </w:r>
          </w:p>
          <w:p w14:paraId="274DACA1" w14:textId="71D6739F" w:rsidR="00ED428B" w:rsidRPr="00E56F16" w:rsidRDefault="00651BD0" w:rsidP="00651BD0">
            <w:pPr>
              <w:spacing w:after="0" w:line="240" w:lineRule="auto"/>
              <w:jc w:val="both"/>
              <w:rPr>
                <w:sz w:val="17"/>
              </w:rPr>
            </w:pPr>
            <w:r w:rsidRPr="00651BD0">
              <w:rPr>
                <w:sz w:val="17"/>
              </w:rPr>
              <w:t>Toplantılarda alınan görüş ve öneriler bölüm içinde değerlendirilmekte ve uygun görülen kararlar eğitim-öğretim süreçlerine yansıtılmaktadır. Önceki toplantılarda alınan kararların gerçekleşme düzeyi sonraki toplantılarda ele alınmakta, böylece dış paydaş geri bildirimleri kalite güvence ve sürekli iyileştirme süreçlerinde kullanılmaktadır.</w:t>
            </w:r>
          </w:p>
          <w:p w14:paraId="5657D0FF" w14:textId="77777777" w:rsidR="008F1869" w:rsidRPr="00E56F16" w:rsidRDefault="008F1869" w:rsidP="00153734">
            <w:pPr>
              <w:spacing w:after="0" w:line="240" w:lineRule="auto"/>
              <w:jc w:val="both"/>
              <w:rPr>
                <w:sz w:val="17"/>
              </w:rPr>
            </w:pPr>
          </w:p>
          <w:p w14:paraId="12638FB8" w14:textId="1BBC871A" w:rsidR="00651BD0" w:rsidRDefault="00651BD0" w:rsidP="00651BD0">
            <w:pPr>
              <w:spacing w:after="0" w:line="240" w:lineRule="auto"/>
              <w:rPr>
                <w:sz w:val="16"/>
              </w:rPr>
            </w:pPr>
            <w:r w:rsidRPr="00E56F16">
              <w:rPr>
                <w:sz w:val="16"/>
              </w:rPr>
              <w:t>ETU_SBF_</w:t>
            </w:r>
            <w:r>
              <w:rPr>
                <w:sz w:val="16"/>
              </w:rPr>
              <w:t>BDB</w:t>
            </w:r>
            <w:r w:rsidRPr="00E56F16">
              <w:rPr>
                <w:sz w:val="16"/>
              </w:rPr>
              <w:t>_Komisyonlar</w:t>
            </w:r>
            <w:r>
              <w:rPr>
                <w:sz w:val="16"/>
              </w:rPr>
              <w:t xml:space="preserve">: </w:t>
            </w:r>
            <w:hyperlink r:id="rId27" w:anchor="gsc.tab=0" w:history="1">
              <w:r w:rsidRPr="00BD752F">
                <w:rPr>
                  <w:rStyle w:val="Kpr"/>
                  <w:sz w:val="16"/>
                </w:rPr>
                <w:t>https://erzurum.edu.tr/menu/komisyon-gorevlendirmeleri2#gsc.tab=0</w:t>
              </w:r>
            </w:hyperlink>
          </w:p>
          <w:p w14:paraId="108D46E2" w14:textId="77777777" w:rsidR="00651BD0" w:rsidRDefault="00651BD0" w:rsidP="00651BD0">
            <w:pPr>
              <w:spacing w:after="0" w:line="240" w:lineRule="auto"/>
              <w:rPr>
                <w:sz w:val="16"/>
              </w:rPr>
            </w:pPr>
            <w:r>
              <w:rPr>
                <w:sz w:val="16"/>
              </w:rPr>
              <w:t xml:space="preserve">BDB_Kalite Takvimi: </w:t>
            </w:r>
            <w:hyperlink r:id="rId28" w:history="1">
              <w:r w:rsidRPr="00BD752F">
                <w:rPr>
                  <w:rStyle w:val="Kpr"/>
                  <w:sz w:val="16"/>
                </w:rPr>
                <w:t>https://drive.google.com/file/d/1LpB09lOw5beVBFc6_8QiHs78QaBCglzx/view?usp=drive_link</w:t>
              </w:r>
            </w:hyperlink>
          </w:p>
          <w:p w14:paraId="16E5190E" w14:textId="77777777" w:rsidR="00651BD0" w:rsidRDefault="00651BD0" w:rsidP="00651BD0">
            <w:pPr>
              <w:spacing w:after="0" w:line="240" w:lineRule="auto"/>
              <w:rPr>
                <w:sz w:val="16"/>
              </w:rPr>
            </w:pPr>
            <w:r w:rsidRPr="004E4DE9">
              <w:rPr>
                <w:sz w:val="16"/>
                <w:szCs w:val="16"/>
              </w:rPr>
              <w:t>ETU_SBF_BDB_PUKO Döngüsü_Tutanakları</w:t>
            </w:r>
            <w:r>
              <w:rPr>
                <w:sz w:val="16"/>
                <w:szCs w:val="16"/>
              </w:rPr>
              <w:t xml:space="preserve">: </w:t>
            </w:r>
            <w:hyperlink r:id="rId29" w:history="1">
              <w:r w:rsidRPr="00BD752F">
                <w:rPr>
                  <w:rStyle w:val="Kpr"/>
                  <w:sz w:val="16"/>
                  <w:szCs w:val="16"/>
                </w:rPr>
                <w:t>https://drive.google.com/file/d/1TmJmJaS6xzI3POoqy0W9m5WmyDFHsWC6/view?usp=drive_link</w:t>
              </w:r>
            </w:hyperlink>
          </w:p>
          <w:p w14:paraId="6DFEF677" w14:textId="77777777" w:rsidR="00651BD0" w:rsidRDefault="00651BD0" w:rsidP="00651BD0">
            <w:pPr>
              <w:spacing w:after="0" w:line="240" w:lineRule="auto"/>
              <w:rPr>
                <w:sz w:val="16"/>
              </w:rPr>
            </w:pPr>
            <w:r>
              <w:rPr>
                <w:sz w:val="16"/>
              </w:rPr>
              <w:t xml:space="preserve">Bölüm danışma kurulu: </w:t>
            </w:r>
            <w:hyperlink r:id="rId30" w:anchor="gsc.tab=0" w:history="1">
              <w:r w:rsidRPr="00BD752F">
                <w:rPr>
                  <w:rStyle w:val="Kpr"/>
                  <w:sz w:val="16"/>
                </w:rPr>
                <w:t>https://erzurum.edu.tr/menu/bolum-danisma-kurulu1#gsc.tab=0</w:t>
              </w:r>
            </w:hyperlink>
          </w:p>
          <w:p w14:paraId="22DD7240" w14:textId="35502787" w:rsidR="00651BD0" w:rsidRDefault="00651BD0" w:rsidP="00651BD0">
            <w:pPr>
              <w:spacing w:after="0" w:line="240" w:lineRule="auto"/>
              <w:rPr>
                <w:sz w:val="16"/>
              </w:rPr>
            </w:pPr>
            <w:r>
              <w:rPr>
                <w:sz w:val="16"/>
              </w:rPr>
              <w:t xml:space="preserve">Dış paydaş toplantı tutanağı 2024: </w:t>
            </w:r>
            <w:r w:rsidRPr="00651BD0">
              <w:rPr>
                <w:sz w:val="16"/>
              </w:rPr>
              <w:t>https://erzurum.edu.tr/menu/2024-yili-beslenme-ve-diyetetik-dis-paydas-toplanti-tutanagi1#gsc.tab=0</w:t>
            </w:r>
          </w:p>
          <w:p w14:paraId="69421EE6" w14:textId="1E40075F" w:rsidR="00651BD0" w:rsidRDefault="00651BD0" w:rsidP="00651BD0">
            <w:pPr>
              <w:spacing w:after="0" w:line="240" w:lineRule="auto"/>
              <w:rPr>
                <w:sz w:val="16"/>
              </w:rPr>
            </w:pPr>
            <w:r>
              <w:rPr>
                <w:sz w:val="16"/>
              </w:rPr>
              <w:t xml:space="preserve">Dış paydaş toplantı tutanağı 2025: </w:t>
            </w:r>
            <w:hyperlink r:id="rId31" w:anchor="gsc.tab=0" w:history="1">
              <w:r w:rsidRPr="00BD752F">
                <w:rPr>
                  <w:rStyle w:val="Kpr"/>
                  <w:sz w:val="16"/>
                </w:rPr>
                <w:t>https://erzurum.edu.tr/menu/2025-2026-egitim-ogretim-yl-ds-paydas-toplant-tutanag2#gsc.tab=0</w:t>
              </w:r>
            </w:hyperlink>
          </w:p>
          <w:p w14:paraId="5E06F55C" w14:textId="5F094799" w:rsidR="00651BD0" w:rsidRDefault="00651BD0" w:rsidP="00651BD0">
            <w:pPr>
              <w:spacing w:after="0" w:line="240" w:lineRule="auto"/>
              <w:rPr>
                <w:sz w:val="16"/>
              </w:rPr>
            </w:pPr>
            <w:r>
              <w:rPr>
                <w:sz w:val="16"/>
              </w:rPr>
              <w:t xml:space="preserve">Dış paydaş toplantısı sonrası alınan kararlar: </w:t>
            </w:r>
            <w:r w:rsidRPr="00651BD0">
              <w:rPr>
                <w:sz w:val="16"/>
              </w:rPr>
              <w:t>https://drive.google.com/file/d/1mRsfb1XIoaixu6wQ0LrxtR7AdRpPpD5B/view?usp=drive_link</w:t>
            </w:r>
          </w:p>
          <w:p w14:paraId="28A85E82" w14:textId="77777777" w:rsidR="00651BD0" w:rsidRDefault="00651BD0" w:rsidP="00651BD0">
            <w:pPr>
              <w:spacing w:after="0" w:line="240" w:lineRule="auto"/>
              <w:rPr>
                <w:sz w:val="16"/>
              </w:rPr>
            </w:pPr>
            <w:r>
              <w:rPr>
                <w:sz w:val="16"/>
              </w:rPr>
              <w:t xml:space="preserve">Öğrenci Anketi: </w:t>
            </w:r>
            <w:hyperlink r:id="rId32" w:history="1">
              <w:r w:rsidRPr="00BD752F">
                <w:rPr>
                  <w:rStyle w:val="Kpr"/>
                  <w:sz w:val="16"/>
                </w:rPr>
                <w:t>https://drive.google.com/file/d/1gTOhUYcYwcQQcmi6-UywdS3sb5_bXV7R/view?usp=drive_link</w:t>
              </w:r>
            </w:hyperlink>
          </w:p>
          <w:p w14:paraId="5E3E6BDB" w14:textId="77777777" w:rsidR="00651BD0" w:rsidRDefault="00651BD0" w:rsidP="00651BD0">
            <w:pPr>
              <w:spacing w:after="0" w:line="240" w:lineRule="auto"/>
              <w:rPr>
                <w:sz w:val="16"/>
              </w:rPr>
            </w:pPr>
            <w:r>
              <w:rPr>
                <w:sz w:val="16"/>
              </w:rPr>
              <w:t xml:space="preserve">Dış paydaş görüşü raporu: </w:t>
            </w:r>
            <w:hyperlink r:id="rId33" w:history="1">
              <w:r w:rsidRPr="00BD752F">
                <w:rPr>
                  <w:rStyle w:val="Kpr"/>
                  <w:sz w:val="16"/>
                </w:rPr>
                <w:t>https://drive.google.com/file/d/1Iw55Mj7XmgpPZwHPvIVqe1z48Hdhvo8K/view?usp=drive_link</w:t>
              </w:r>
            </w:hyperlink>
          </w:p>
          <w:p w14:paraId="12EAFB43" w14:textId="50F25028" w:rsidR="00955529" w:rsidRPr="00E56F16" w:rsidRDefault="00955529" w:rsidP="00D877E9">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BB5E5D9" w14:textId="2DC32AAA" w:rsidR="00174538" w:rsidRPr="00E56F16" w:rsidRDefault="00683461">
            <w:pPr>
              <w:spacing w:after="0"/>
              <w:jc w:val="center"/>
            </w:pPr>
            <w:r w:rsidRPr="00E56F16">
              <w:rPr>
                <w:b/>
                <w:sz w:val="20"/>
              </w:rPr>
              <w:t>4</w:t>
            </w:r>
          </w:p>
        </w:tc>
      </w:tr>
    </w:tbl>
    <w:p w14:paraId="5CDC5223" w14:textId="77777777" w:rsidR="00174538" w:rsidRPr="00E56F16"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rsidRPr="00E56F16" w14:paraId="18996032"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0B4800D4" w14:textId="77777777" w:rsidR="00174538" w:rsidRPr="00E56F16" w:rsidRDefault="0065353E">
            <w:pPr>
              <w:spacing w:after="0"/>
            </w:pPr>
            <w:r w:rsidRPr="00E56F16">
              <w:rPr>
                <w:b/>
                <w:sz w:val="17"/>
                <w:u w:val="single"/>
              </w:rPr>
              <w:t>A.1.5. Kamuoyunu bilgilendirme ve hesap verebilirlik</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4547F02" w14:textId="77777777" w:rsidR="00174538" w:rsidRPr="00E56F16" w:rsidRDefault="0065353E">
            <w:pPr>
              <w:spacing w:after="0"/>
              <w:jc w:val="center"/>
            </w:pPr>
            <w:r w:rsidRPr="00E56F16">
              <w:rPr>
                <w:b/>
                <w:sz w:val="17"/>
              </w:rPr>
              <w:t>Olgunluk Düzeyi</w:t>
            </w:r>
          </w:p>
        </w:tc>
      </w:tr>
      <w:tr w:rsidR="00174538" w14:paraId="1C87576F" w14:textId="77777777" w:rsidTr="00542F6A">
        <w:trPr>
          <w:trHeight w:val="876"/>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ABB4C3E" w14:textId="3B0A37AB" w:rsidR="00651BD0" w:rsidRPr="00651BD0" w:rsidRDefault="00651BD0" w:rsidP="00651BD0">
            <w:pPr>
              <w:spacing w:after="0" w:line="240" w:lineRule="auto"/>
              <w:rPr>
                <w:sz w:val="16"/>
                <w:szCs w:val="16"/>
                <w:lang w:val="tr-TR"/>
              </w:rPr>
            </w:pPr>
            <w:r w:rsidRPr="00651BD0">
              <w:rPr>
                <w:sz w:val="16"/>
                <w:szCs w:val="16"/>
                <w:lang w:val="tr-TR"/>
              </w:rPr>
              <w:t>Bölüm web sayfası güncel tutulmakta ve kamuoyuna doğru bilgi sunmaktadır. Web sayfasında bölüm hakkında bilgiler, yönetim, personel, müfredat, ders programları, staj ve uygulama belgeleri, mevzuat, projeler, toplumsal katkı faaliyetleri, duyurular ve kalite süreçlerine ilişkin belgeler yer almaktadır. Ayrıca sayfada 2025-2026 eğitim-öğretim yılına ait güncel duyurular ve bölüm faaliyetlerine ilişkin haberler yayımlanmaktadır.</w:t>
            </w:r>
          </w:p>
          <w:p w14:paraId="41443D01" w14:textId="12067437" w:rsidR="00651BD0" w:rsidRPr="00651BD0" w:rsidRDefault="00651BD0" w:rsidP="00651BD0">
            <w:pPr>
              <w:spacing w:after="0" w:line="240" w:lineRule="auto"/>
              <w:rPr>
                <w:sz w:val="16"/>
                <w:szCs w:val="16"/>
                <w:lang w:val="tr-TR"/>
              </w:rPr>
            </w:pPr>
            <w:r w:rsidRPr="00651BD0">
              <w:rPr>
                <w:sz w:val="16"/>
                <w:szCs w:val="16"/>
                <w:lang w:val="tr-TR"/>
              </w:rPr>
              <w:t>Kamuoyuyla paylaşılması gereken kalite, faaliyet ve iç kontrol süreçlerine ilişkin belgeler web sayfası üzerinden yayımlanmaktadır. Bölüm web sayfasında İç Kontrol ve Kalite Yönetimi başlığı altında dış paydaş toplantı tutanakları, bölüm danışma kurulu, komisyon görevlendirmeleri ve öğrenci temsilcileri gibi kalite güvence sürecine ilişkin belgeler yer almaktadır. Ayrıca üniversite/fakülte düzeyindeki iç değerlendirme ve faaliyet raporları da web ortamında kamuoyunun erişimine sunulmaktadır.</w:t>
            </w:r>
          </w:p>
          <w:p w14:paraId="638237FA" w14:textId="77777777" w:rsidR="008F1869" w:rsidRPr="00E56F16" w:rsidRDefault="008F1869" w:rsidP="00683461">
            <w:pPr>
              <w:spacing w:after="0" w:line="240" w:lineRule="auto"/>
              <w:rPr>
                <w:sz w:val="16"/>
                <w:szCs w:val="16"/>
              </w:rPr>
            </w:pPr>
          </w:p>
          <w:p w14:paraId="6ACDC719" w14:textId="2F711551" w:rsidR="00174538" w:rsidRDefault="00683461" w:rsidP="00683461">
            <w:pPr>
              <w:spacing w:after="0" w:line="240" w:lineRule="auto"/>
            </w:pPr>
            <w:r w:rsidRPr="00FC16D8">
              <w:rPr>
                <w:sz w:val="16"/>
                <w:szCs w:val="16"/>
              </w:rPr>
              <w:t>SBF_</w:t>
            </w:r>
            <w:r w:rsidR="00651BD0">
              <w:rPr>
                <w:sz w:val="16"/>
                <w:szCs w:val="16"/>
              </w:rPr>
              <w:t>BDB</w:t>
            </w:r>
            <w:r w:rsidRPr="00FC16D8">
              <w:rPr>
                <w:sz w:val="16"/>
                <w:szCs w:val="16"/>
              </w:rPr>
              <w:t>_</w:t>
            </w:r>
            <w:r w:rsidR="00651BD0">
              <w:rPr>
                <w:sz w:val="16"/>
                <w:szCs w:val="16"/>
              </w:rPr>
              <w:t xml:space="preserve">İç Kontrol ve Kalite </w:t>
            </w:r>
            <w:proofErr w:type="gramStart"/>
            <w:r w:rsidR="00651BD0">
              <w:rPr>
                <w:sz w:val="16"/>
                <w:szCs w:val="16"/>
              </w:rPr>
              <w:t>Yönetimi</w:t>
            </w:r>
            <w:r w:rsidR="007F7B02" w:rsidRPr="00FC16D8">
              <w:rPr>
                <w:sz w:val="16"/>
                <w:szCs w:val="16"/>
              </w:rPr>
              <w:t xml:space="preserve"> </w:t>
            </w:r>
            <w:r w:rsidR="00D877E9" w:rsidRPr="00FC16D8">
              <w:rPr>
                <w:sz w:val="16"/>
                <w:szCs w:val="16"/>
              </w:rPr>
              <w:t>:</w:t>
            </w:r>
            <w:proofErr w:type="gramEnd"/>
            <w:r w:rsidR="00D877E9" w:rsidRPr="00D877E9">
              <w:t xml:space="preserve"> </w:t>
            </w:r>
            <w:hyperlink r:id="rId34" w:anchor="gsc.tab=0" w:history="1">
              <w:r w:rsidR="00651BD0" w:rsidRPr="00BD752F">
                <w:rPr>
                  <w:rStyle w:val="Kpr"/>
                </w:rPr>
                <w:t>https://erzurum.edu.tr/bolumler/beslenme-ve-diyetetik1/#gsc.tab=0</w:t>
              </w:r>
            </w:hyperlink>
          </w:p>
          <w:p w14:paraId="1560B60E" w14:textId="29A99BE1" w:rsidR="00651BD0" w:rsidRPr="00E56F16" w:rsidRDefault="00651BD0" w:rsidP="00683461">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A34F427" w14:textId="14EFE8E7" w:rsidR="00174538" w:rsidRDefault="00D75F42">
            <w:pPr>
              <w:spacing w:after="0"/>
              <w:jc w:val="center"/>
            </w:pPr>
            <w:r>
              <w:rPr>
                <w:b/>
                <w:sz w:val="20"/>
              </w:rPr>
              <w:t>4</w:t>
            </w:r>
          </w:p>
        </w:tc>
      </w:tr>
    </w:tbl>
    <w:p w14:paraId="0F31F9F2" w14:textId="77777777" w:rsidR="00174538" w:rsidRDefault="00174538">
      <w:pPr>
        <w:spacing w:after="60"/>
      </w:pPr>
    </w:p>
    <w:p w14:paraId="0B4E6A5F" w14:textId="77777777" w:rsidR="00174538" w:rsidRDefault="0065353E">
      <w:pPr>
        <w:spacing w:before="160" w:after="80"/>
      </w:pPr>
      <w:r>
        <w:rPr>
          <w:b/>
          <w:sz w:val="20"/>
        </w:rPr>
        <w:t>A.2. Misyon ve Stratejik Amaçlar</w:t>
      </w:r>
    </w:p>
    <w:tbl>
      <w:tblPr>
        <w:tblW w:w="0" w:type="auto"/>
        <w:jc w:val="center"/>
        <w:tblLayout w:type="fixed"/>
        <w:tblLook w:val="04A0" w:firstRow="1" w:lastRow="0" w:firstColumn="1" w:lastColumn="0" w:noHBand="0" w:noVBand="1"/>
      </w:tblPr>
      <w:tblGrid>
        <w:gridCol w:w="8731"/>
        <w:gridCol w:w="1757"/>
      </w:tblGrid>
      <w:tr w:rsidR="00174538" w14:paraId="00C30415"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5A536D7E" w14:textId="77777777" w:rsidR="00174538" w:rsidRDefault="0065353E">
            <w:pPr>
              <w:spacing w:after="0"/>
            </w:pPr>
            <w:r>
              <w:rPr>
                <w:b/>
                <w:sz w:val="17"/>
                <w:u w:val="single"/>
              </w:rPr>
              <w:t>A.2.1. Misyon, vizyon ve politikalar</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4D9C5057" w14:textId="77777777" w:rsidR="00174538" w:rsidRDefault="0065353E">
            <w:pPr>
              <w:spacing w:after="0"/>
              <w:jc w:val="center"/>
            </w:pPr>
            <w:r>
              <w:rPr>
                <w:b/>
                <w:sz w:val="17"/>
              </w:rPr>
              <w:t>Olgunluk Düzeyi</w:t>
            </w:r>
          </w:p>
        </w:tc>
      </w:tr>
      <w:tr w:rsidR="00174538" w14:paraId="7ACE4F5A"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0F47219" w14:textId="50962472" w:rsidR="00E0253C" w:rsidRPr="00E0253C" w:rsidRDefault="00E0253C" w:rsidP="00E0253C">
            <w:pPr>
              <w:spacing w:after="60" w:line="240" w:lineRule="auto"/>
              <w:jc w:val="both"/>
              <w:rPr>
                <w:sz w:val="17"/>
                <w:lang w:val="tr-TR"/>
              </w:rPr>
            </w:pPr>
            <w:r w:rsidRPr="00E0253C">
              <w:rPr>
                <w:sz w:val="17"/>
                <w:lang w:val="tr-TR"/>
              </w:rPr>
              <w:t>Beslenme ve Diyetetik Bölümü misyon ve vizyonu, Erzurum Teknik Üniversitesi’nin kurumsal misyon ve vizyonu ile uyumlu şekilde oluşturulmuştur. Bölüm; bilimsel düşünceyi benimseyen, etik değerlere bağlı, toplumsal sorumluluk bilinci gelişmiş ve mesleki yeterliliğe sahip diyetisyenler yetiştirmeyi hedeflemektedir. Bu yaklaşım, üniversitenin nitelikli eğitim, araştırma-geliştirme ve toplumsal katkı odaklı kurumsal hedefleriyle örtüşmektedir.</w:t>
            </w:r>
          </w:p>
          <w:p w14:paraId="78EBF54D" w14:textId="77777777" w:rsidR="00E0253C" w:rsidRDefault="00E0253C" w:rsidP="00E0253C">
            <w:pPr>
              <w:spacing w:after="60" w:line="240" w:lineRule="auto"/>
              <w:jc w:val="both"/>
              <w:rPr>
                <w:rFonts w:cs="Times New Roman"/>
                <w:color w:val="404040"/>
                <w:sz w:val="22"/>
                <w:lang w:val="tr-TR" w:eastAsia="tr-TR"/>
              </w:rPr>
            </w:pPr>
            <w:r w:rsidRPr="00E0253C">
              <w:rPr>
                <w:sz w:val="17"/>
                <w:lang w:val="tr-TR"/>
              </w:rPr>
              <w:t>Bölüme ait misyon ve vizyon bilgileri üniversite web sayfasında güncel olarak yayımlanmakta olup Bologna Bilgi Paketinde de güncel şekilde yer almaktadır. Eğitim programı, çekirdek eğitim programı ve güncel mesleki gereksinimler doğrultusunda düzenli olarak gözden geçirilmekte ve güncellenmektedir.</w:t>
            </w:r>
            <w:r w:rsidRPr="00E0253C">
              <w:rPr>
                <w:rFonts w:cs="Times New Roman"/>
                <w:color w:val="404040"/>
                <w:sz w:val="22"/>
                <w:lang w:val="tr-TR" w:eastAsia="tr-TR"/>
              </w:rPr>
              <w:t xml:space="preserve"> </w:t>
            </w:r>
          </w:p>
          <w:p w14:paraId="5BA8C63E" w14:textId="5802A7CB" w:rsidR="00E0253C" w:rsidRPr="00E0253C" w:rsidRDefault="00E0253C" w:rsidP="00E0253C">
            <w:pPr>
              <w:spacing w:after="60" w:line="240" w:lineRule="auto"/>
              <w:jc w:val="both"/>
              <w:rPr>
                <w:sz w:val="17"/>
                <w:lang w:val="tr-TR"/>
              </w:rPr>
            </w:pPr>
            <w:r w:rsidRPr="00E0253C">
              <w:rPr>
                <w:sz w:val="17"/>
                <w:lang w:val="tr-TR"/>
              </w:rPr>
              <w:t>Beslenme ve Diyetetik Bölümünde eğitim, araştırma ve toplumsal katkı politikaları uygulamalara etkin şekilde yansımaktadır. Eğitim faaliyetleri kapsamında öğrenci merkezli öğretim anlayışı benimsenmekte; teorik ve uygulamalı dersler, laboratuvar çalışmaları, saha uygulamaları ve bilimsel etkinliklerle öğrencilerin mesleki gelişimi desteklenmektedir.</w:t>
            </w:r>
          </w:p>
          <w:p w14:paraId="74CA282A" w14:textId="77777777" w:rsidR="00E0253C" w:rsidRPr="00E0253C" w:rsidRDefault="00E0253C" w:rsidP="00E0253C">
            <w:pPr>
              <w:spacing w:after="60" w:line="240" w:lineRule="auto"/>
              <w:jc w:val="both"/>
              <w:rPr>
                <w:sz w:val="17"/>
                <w:lang w:val="tr-TR"/>
              </w:rPr>
            </w:pPr>
            <w:r w:rsidRPr="00E0253C">
              <w:rPr>
                <w:sz w:val="17"/>
                <w:lang w:val="tr-TR"/>
              </w:rPr>
              <w:lastRenderedPageBreak/>
              <w:t>Araştırma politikaları doğrultusunda öğretim elemanları tarafından BAP ve TÜBİTAK projeleri yürütülmekte, bilimsel yayınlar üretilmekte ve akademik çalışmalar desteklenmektedir. Bölüm öğretim elemanlarının araştırma faaliyetleri üniversitenin araştırma geliştirme hedefleriyle uyum göstermektedir.</w:t>
            </w:r>
          </w:p>
          <w:p w14:paraId="1CCA0C37" w14:textId="4A72B360" w:rsidR="00E0253C" w:rsidRPr="00E0253C" w:rsidRDefault="00E0253C" w:rsidP="00E0253C">
            <w:pPr>
              <w:spacing w:after="60" w:line="240" w:lineRule="auto"/>
              <w:jc w:val="both"/>
              <w:rPr>
                <w:sz w:val="17"/>
                <w:lang w:val="tr-TR"/>
              </w:rPr>
            </w:pPr>
            <w:r w:rsidRPr="00E0253C">
              <w:rPr>
                <w:sz w:val="17"/>
                <w:lang w:val="tr-TR"/>
              </w:rPr>
              <w:t>Toplumsal katkı kapsamında ise sağlıklı beslenme farkındalığına yönelik etkinlikler, seminerler, eğitim programları ve toplum temelli çalışmalar gerçekleştirilmektedir. Bölüm tarafından yürütülen etkinlikler ve projeler üniversite ve bölüm web sayfalarında duyurulmakta, böylece üniversite-toplum iş birliğine katkı sağlanmaktadır.</w:t>
            </w:r>
          </w:p>
          <w:p w14:paraId="0350A54F" w14:textId="7D67F9D1" w:rsidR="00174538" w:rsidRDefault="0065353E" w:rsidP="00E0253C">
            <w:pPr>
              <w:spacing w:after="0" w:line="240" w:lineRule="auto"/>
            </w:pPr>
            <w:r>
              <w:rPr>
                <w:sz w:val="16"/>
              </w:rPr>
              <w:t>ETU_SBF_</w:t>
            </w:r>
            <w:r w:rsidR="00E0253C">
              <w:rPr>
                <w:sz w:val="16"/>
              </w:rPr>
              <w:t>BDB</w:t>
            </w:r>
            <w:r>
              <w:rPr>
                <w:sz w:val="16"/>
              </w:rPr>
              <w:t>_Misyon_Vizyon_Web_Kaydı</w:t>
            </w:r>
            <w:r w:rsidR="00B4789F">
              <w:rPr>
                <w:sz w:val="16"/>
              </w:rPr>
              <w:t xml:space="preserve">: </w:t>
            </w:r>
            <w:hyperlink r:id="rId35" w:anchor="gsc.tab=0" w:history="1">
              <w:r w:rsidR="00E0253C" w:rsidRPr="00E0253C">
                <w:rPr>
                  <w:rStyle w:val="Kpr"/>
                </w:rPr>
                <w:t>https://erzurum.edu.tr/menu/misyon-ve-vizyon13#gsc.tab=0</w:t>
              </w:r>
            </w:hyperlink>
          </w:p>
          <w:p w14:paraId="049DF7F9" w14:textId="22DE7D96" w:rsidR="00E0253C" w:rsidRDefault="0065353E">
            <w:pPr>
              <w:spacing w:after="0" w:line="240" w:lineRule="auto"/>
            </w:pPr>
            <w:r>
              <w:rPr>
                <w:sz w:val="16"/>
              </w:rPr>
              <w:t>ETU_SBF_</w:t>
            </w:r>
            <w:r w:rsidR="00E0253C">
              <w:rPr>
                <w:sz w:val="16"/>
              </w:rPr>
              <w:t>BDB</w:t>
            </w:r>
            <w:r>
              <w:rPr>
                <w:sz w:val="16"/>
              </w:rPr>
              <w:t>_Program_Çıktıları</w:t>
            </w:r>
            <w:r w:rsidR="00B4789F">
              <w:rPr>
                <w:sz w:val="16"/>
              </w:rPr>
              <w:t xml:space="preserve">: </w:t>
            </w:r>
            <w:hyperlink r:id="rId36" w:anchor="gsc.tab" w:history="1">
              <w:r w:rsidR="00E0253C" w:rsidRPr="00BD752F">
                <w:rPr>
                  <w:rStyle w:val="Kpr"/>
                </w:rPr>
                <w:t>https://erzurum.edu.tr/menu/genel-bilgiler5#gsc.tab</w:t>
              </w:r>
            </w:hyperlink>
            <w:r w:rsidR="00E0253C" w:rsidRPr="00E0253C">
              <w:t>=0</w:t>
            </w:r>
          </w:p>
          <w:p w14:paraId="24B07709" w14:textId="167889C1" w:rsidR="00E0253C" w:rsidRDefault="0065353E">
            <w:pPr>
              <w:spacing w:after="0" w:line="240" w:lineRule="auto"/>
            </w:pPr>
            <w:r>
              <w:rPr>
                <w:sz w:val="16"/>
              </w:rPr>
              <w:t>ETU_SBF_</w:t>
            </w:r>
            <w:r w:rsidR="00E0253C">
              <w:rPr>
                <w:sz w:val="16"/>
              </w:rPr>
              <w:t>BDB</w:t>
            </w:r>
            <w:r>
              <w:rPr>
                <w:sz w:val="16"/>
              </w:rPr>
              <w:t>_Lisans_Müfredatı</w:t>
            </w:r>
            <w:r w:rsidR="00B4789F">
              <w:rPr>
                <w:sz w:val="16"/>
              </w:rPr>
              <w:t xml:space="preserve">: </w:t>
            </w:r>
            <w:hyperlink r:id="rId37" w:anchor="gsc.tab=0" w:history="1">
              <w:r w:rsidR="00E0253C" w:rsidRPr="00BD752F">
                <w:rPr>
                  <w:rStyle w:val="Kpr"/>
                </w:rPr>
                <w:t>https://erzurum.edu.tr/menu/mufredat46#gsc.tab=0</w:t>
              </w:r>
            </w:hyperlink>
          </w:p>
          <w:p w14:paraId="08F13FD6" w14:textId="77777777" w:rsidR="00174538" w:rsidRDefault="0065353E">
            <w:pPr>
              <w:spacing w:after="0" w:line="240" w:lineRule="auto"/>
              <w:rPr>
                <w:sz w:val="16"/>
              </w:rPr>
            </w:pPr>
            <w:r w:rsidRPr="00A74C17">
              <w:rPr>
                <w:sz w:val="16"/>
              </w:rPr>
              <w:t>ETU_Stratejik_Plan_ve_Kalite_Politikaları</w:t>
            </w:r>
            <w:r w:rsidR="00A74C17" w:rsidRPr="00A74C17">
              <w:rPr>
                <w:sz w:val="16"/>
              </w:rPr>
              <w:t>:</w:t>
            </w:r>
            <w:r w:rsidR="00A74C17">
              <w:rPr>
                <w:sz w:val="16"/>
              </w:rPr>
              <w:t xml:space="preserve"> </w:t>
            </w:r>
            <w:hyperlink r:id="rId38" w:anchor="gsc.tab=0" w:history="1">
              <w:r w:rsidR="00A74C17" w:rsidRPr="00E47D91">
                <w:rPr>
                  <w:rStyle w:val="Kpr"/>
                  <w:sz w:val="16"/>
                </w:rPr>
                <w:t>https://erzurum.edu.tr/menu/stratejik-planlar1#gsc.tab=0</w:t>
              </w:r>
            </w:hyperlink>
            <w:r w:rsidR="00A74C17">
              <w:rPr>
                <w:sz w:val="16"/>
              </w:rPr>
              <w:t xml:space="preserve"> </w:t>
            </w:r>
          </w:p>
          <w:p w14:paraId="5C4699C5" w14:textId="74FD02D8" w:rsidR="00E0253C" w:rsidRPr="00E0253C" w:rsidRDefault="00E0253C" w:rsidP="00E0253C">
            <w:pPr>
              <w:spacing w:after="0" w:line="240" w:lineRule="auto"/>
            </w:pPr>
            <w:r>
              <w:rPr>
                <w:sz w:val="16"/>
              </w:rPr>
              <w:t>ETU_SBF_BDB_BAP Bilgileri:</w:t>
            </w:r>
            <w:r>
              <w:t xml:space="preserve"> </w:t>
            </w:r>
            <w:hyperlink r:id="rId39" w:anchor="gsc.tab=0" w:history="1">
              <w:r w:rsidRPr="00BD752F">
                <w:rPr>
                  <w:rStyle w:val="Kpr"/>
                </w:rPr>
                <w:t>https://erzurum.edu.tr/menu/bap-projeleri4#gsc.tab=0</w:t>
              </w:r>
            </w:hyperlink>
            <w:r>
              <w:t>etu</w:t>
            </w:r>
          </w:p>
          <w:p w14:paraId="7470D376" w14:textId="1EEB601D" w:rsidR="00E0253C" w:rsidRDefault="00E0253C" w:rsidP="00E0253C">
            <w:pPr>
              <w:spacing w:after="0" w:line="240" w:lineRule="auto"/>
            </w:pPr>
            <w:r>
              <w:rPr>
                <w:sz w:val="16"/>
              </w:rPr>
              <w:t>ETU_SBF_BDB_TUBİTAK Bilgileri</w:t>
            </w:r>
            <w:r>
              <w:t xml:space="preserve"> </w:t>
            </w:r>
            <w:hyperlink r:id="rId40" w:anchor="gsc.tab=0" w:history="1">
              <w:r w:rsidRPr="00BD752F">
                <w:rPr>
                  <w:rStyle w:val="Kpr"/>
                </w:rPr>
                <w:t>https://erzurum.edu.tr/menu/tubitak-projeleri2#gsc.tab=0</w:t>
              </w:r>
            </w:hyperlink>
          </w:p>
          <w:p w14:paraId="10185674" w14:textId="7CB74BFF" w:rsidR="00E0253C" w:rsidRDefault="00E0253C" w:rsidP="00E0253C">
            <w:pPr>
              <w:spacing w:after="0" w:line="240" w:lineRule="auto"/>
            </w:pPr>
            <w:r>
              <w:rPr>
                <w:sz w:val="16"/>
              </w:rPr>
              <w:t>ETU_SBF_BDB_Toplumsal Katkı Bilgileri</w:t>
            </w:r>
            <w:r>
              <w:t xml:space="preserve"> </w:t>
            </w:r>
            <w:hyperlink r:id="rId41" w:anchor="gsc.tab=0" w:history="1">
              <w:r w:rsidRPr="00BD752F">
                <w:rPr>
                  <w:rStyle w:val="Kpr"/>
                </w:rPr>
                <w:t>https://erzurum.edu.tr/bolumler/beslenme-ve-diyetetik1/#gsc.tab=0</w:t>
              </w:r>
            </w:hyperlink>
          </w:p>
          <w:p w14:paraId="2B7E16B2" w14:textId="5E42F9B6" w:rsidR="00E0253C" w:rsidRDefault="00E0253C" w:rsidP="00E0253C">
            <w:pPr>
              <w:spacing w:after="0" w:line="240" w:lineRule="auto"/>
            </w:pPr>
            <w:r>
              <w:t xml:space="preserve">ETU_SBF_BDB_Toplumsal katkı 2025-2026: </w:t>
            </w:r>
            <w:hyperlink r:id="rId42" w:anchor="gsc.tab=0" w:history="1">
              <w:r w:rsidRPr="00BD752F">
                <w:rPr>
                  <w:rStyle w:val="Kpr"/>
                </w:rPr>
                <w:t>https://erzurum.edu.tr/menu/2025-2026-egitim-ogretim-yl59#gsc.tab=0</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F397871" w14:textId="77777777" w:rsidR="00174538" w:rsidRDefault="0065353E">
            <w:pPr>
              <w:spacing w:after="0"/>
              <w:jc w:val="center"/>
            </w:pPr>
            <w:r>
              <w:rPr>
                <w:b/>
                <w:sz w:val="20"/>
              </w:rPr>
              <w:lastRenderedPageBreak/>
              <w:t>4</w:t>
            </w:r>
          </w:p>
        </w:tc>
      </w:tr>
    </w:tbl>
    <w:p w14:paraId="57C73AC3"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4B48487E"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1126297A" w14:textId="77777777" w:rsidR="00174538" w:rsidRDefault="0065353E">
            <w:pPr>
              <w:spacing w:after="0"/>
            </w:pPr>
            <w:r>
              <w:rPr>
                <w:b/>
                <w:sz w:val="17"/>
                <w:u w:val="single"/>
              </w:rPr>
              <w:t>A.2.2. Stratejik amaç ve hedefler</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0011F09C" w14:textId="77777777" w:rsidR="00174538" w:rsidRDefault="0065353E">
            <w:pPr>
              <w:spacing w:after="0"/>
              <w:jc w:val="center"/>
            </w:pPr>
            <w:r>
              <w:rPr>
                <w:b/>
                <w:sz w:val="17"/>
              </w:rPr>
              <w:t>Olgunluk Düzeyi</w:t>
            </w:r>
          </w:p>
        </w:tc>
      </w:tr>
      <w:tr w:rsidR="00174538" w14:paraId="144CACEA"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3279149" w14:textId="753B6022" w:rsidR="00683461" w:rsidRDefault="00683461" w:rsidP="00D877E9">
            <w:pPr>
              <w:spacing w:after="0" w:line="240" w:lineRule="auto"/>
              <w:jc w:val="both"/>
              <w:rPr>
                <w:sz w:val="16"/>
                <w:szCs w:val="16"/>
              </w:rPr>
            </w:pPr>
            <w:r w:rsidRPr="00A529D0">
              <w:rPr>
                <w:sz w:val="16"/>
                <w:szCs w:val="16"/>
              </w:rPr>
              <w:t xml:space="preserve">Bölümümüzün program eğitim amaçlarını belirlerken iç ve dış paydaşlardan görüşler alınmıştır. Bu çerçevede iç ve dış paydaşlarla yıl içerisinde düzenli toplantılar yapılır ve toplantı tutanakları bölüme ait toplantı dosyası içerisinde arşivlenir. Bu sistem aracılığıyla son bir yıla ait değerlendirme sonuçları, bölümde sürdürülen eğitim, öğretim, araştırma etkinliklerine katkı sağlama, karşılıklı gereksinimler dikkate alınarak bölüm ile paydaşların görüş birliğinde bulunması sağlanır. </w:t>
            </w:r>
          </w:p>
          <w:p w14:paraId="01E3E05B" w14:textId="77777777" w:rsidR="00727AB8" w:rsidRPr="00A529D0" w:rsidRDefault="00727AB8" w:rsidP="00D877E9">
            <w:pPr>
              <w:spacing w:after="0" w:line="240" w:lineRule="auto"/>
              <w:jc w:val="both"/>
              <w:rPr>
                <w:sz w:val="16"/>
                <w:szCs w:val="16"/>
              </w:rPr>
            </w:pPr>
          </w:p>
          <w:p w14:paraId="424C2284" w14:textId="77777777" w:rsidR="00727AB8" w:rsidRDefault="00727AB8" w:rsidP="00727AB8">
            <w:pPr>
              <w:spacing w:after="0" w:line="240" w:lineRule="auto"/>
              <w:rPr>
                <w:sz w:val="16"/>
              </w:rPr>
            </w:pPr>
            <w:r>
              <w:rPr>
                <w:sz w:val="16"/>
              </w:rPr>
              <w:t xml:space="preserve">Dış paydaş toplantı tutanağı 2024: </w:t>
            </w:r>
            <w:r w:rsidRPr="00651BD0">
              <w:rPr>
                <w:sz w:val="16"/>
              </w:rPr>
              <w:t>https://erzurum.edu.tr/menu/2024-yili-beslenme-ve-diyetetik-dis-paydas-toplanti-tutanagi1#gsc.tab=0</w:t>
            </w:r>
          </w:p>
          <w:p w14:paraId="7DD50501" w14:textId="77777777" w:rsidR="00727AB8" w:rsidRDefault="00727AB8" w:rsidP="00727AB8">
            <w:pPr>
              <w:spacing w:after="0" w:line="240" w:lineRule="auto"/>
              <w:rPr>
                <w:sz w:val="16"/>
              </w:rPr>
            </w:pPr>
            <w:r>
              <w:rPr>
                <w:sz w:val="16"/>
              </w:rPr>
              <w:t xml:space="preserve">Dış paydaş toplantı tutanağı 2025: </w:t>
            </w:r>
            <w:hyperlink r:id="rId43" w:anchor="gsc.tab=0" w:history="1">
              <w:r w:rsidRPr="00BD752F">
                <w:rPr>
                  <w:rStyle w:val="Kpr"/>
                  <w:sz w:val="16"/>
                </w:rPr>
                <w:t>https://erzurum.edu.tr/menu/2025-2026-egitim-ogretim-yl-ds-paydas-toplant-tutanag2#gsc.tab=0</w:t>
              </w:r>
            </w:hyperlink>
          </w:p>
          <w:p w14:paraId="702DFC82" w14:textId="4C81CE51" w:rsidR="00727AB8" w:rsidRDefault="00727AB8" w:rsidP="00727AB8">
            <w:pPr>
              <w:spacing w:after="0" w:line="240" w:lineRule="auto"/>
              <w:rPr>
                <w:sz w:val="16"/>
              </w:rPr>
            </w:pPr>
            <w:r>
              <w:rPr>
                <w:sz w:val="16"/>
              </w:rPr>
              <w:t xml:space="preserve">Dış paydaş toplantısı sonrası alınan kararlar: </w:t>
            </w:r>
            <w:hyperlink r:id="rId44" w:history="1">
              <w:r w:rsidRPr="00BD752F">
                <w:rPr>
                  <w:rStyle w:val="Kpr"/>
                  <w:sz w:val="16"/>
                </w:rPr>
                <w:t>https://drive.google.com/file/d/1mRsfb1XIoaixu6wQ0LrxtR7AdRpPpD5B/view?usp=drive_link</w:t>
              </w:r>
            </w:hyperlink>
          </w:p>
          <w:p w14:paraId="439109A4" w14:textId="4032BAF7" w:rsidR="00727AB8" w:rsidRDefault="00727AB8" w:rsidP="00727AB8">
            <w:pPr>
              <w:spacing w:after="0" w:line="240" w:lineRule="auto"/>
              <w:rPr>
                <w:sz w:val="16"/>
              </w:rPr>
            </w:pPr>
            <w:r w:rsidRPr="00A74C17">
              <w:rPr>
                <w:sz w:val="16"/>
              </w:rPr>
              <w:t>ETU_Stratejik_Plan_ve_Kalite_Politikaları:</w:t>
            </w:r>
            <w:r>
              <w:rPr>
                <w:sz w:val="16"/>
              </w:rPr>
              <w:t xml:space="preserve"> </w:t>
            </w:r>
            <w:hyperlink r:id="rId45" w:anchor="gsc.tab=0" w:history="1">
              <w:r w:rsidRPr="00E47D91">
                <w:rPr>
                  <w:rStyle w:val="Kpr"/>
                  <w:sz w:val="16"/>
                </w:rPr>
                <w:t>https://erzurum.edu.tr/menu/stratejik-planlar1#gsc.tab=0</w:t>
              </w:r>
            </w:hyperlink>
            <w:r>
              <w:rPr>
                <w:sz w:val="16"/>
              </w:rPr>
              <w:t xml:space="preserve"> </w:t>
            </w:r>
          </w:p>
          <w:p w14:paraId="2F3CFEE3" w14:textId="77777777" w:rsidR="00727AB8" w:rsidRDefault="00727AB8" w:rsidP="00727AB8">
            <w:pPr>
              <w:spacing w:after="0" w:line="240" w:lineRule="auto"/>
              <w:rPr>
                <w:sz w:val="16"/>
              </w:rPr>
            </w:pPr>
            <w:r>
              <w:rPr>
                <w:sz w:val="16"/>
              </w:rPr>
              <w:t xml:space="preserve">Öğrenci Anketi: </w:t>
            </w:r>
            <w:hyperlink r:id="rId46" w:history="1">
              <w:r w:rsidRPr="00BD752F">
                <w:rPr>
                  <w:rStyle w:val="Kpr"/>
                  <w:sz w:val="16"/>
                </w:rPr>
                <w:t>https://drive.google.com/file/d/1gTOhUYcYwcQQcmi6-UywdS3sb5_bXV7R/view?usp=drive_link</w:t>
              </w:r>
            </w:hyperlink>
          </w:p>
          <w:p w14:paraId="520B2773" w14:textId="77777777" w:rsidR="00727AB8" w:rsidRDefault="00727AB8" w:rsidP="00727AB8">
            <w:pPr>
              <w:spacing w:after="0" w:line="240" w:lineRule="auto"/>
              <w:rPr>
                <w:sz w:val="16"/>
              </w:rPr>
            </w:pPr>
            <w:r>
              <w:rPr>
                <w:sz w:val="16"/>
              </w:rPr>
              <w:t xml:space="preserve">Dış paydaş görüşü raporu: </w:t>
            </w:r>
            <w:hyperlink r:id="rId47" w:history="1">
              <w:r w:rsidRPr="00BD752F">
                <w:rPr>
                  <w:rStyle w:val="Kpr"/>
                  <w:sz w:val="16"/>
                </w:rPr>
                <w:t>https://drive.google.com/file/d/1Iw55Mj7XmgpPZwHPvIVqe1z48Hdhvo8K/view?usp=drive_link</w:t>
              </w:r>
            </w:hyperlink>
          </w:p>
          <w:p w14:paraId="060E15F2" w14:textId="065D3F25" w:rsidR="00174538" w:rsidRDefault="00174538" w:rsidP="00683461">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56CA6ED" w14:textId="1979FA5D" w:rsidR="00174538" w:rsidRDefault="00683461">
            <w:pPr>
              <w:spacing w:after="0"/>
              <w:jc w:val="center"/>
            </w:pPr>
            <w:r>
              <w:rPr>
                <w:b/>
                <w:sz w:val="20"/>
              </w:rPr>
              <w:t>4</w:t>
            </w:r>
          </w:p>
        </w:tc>
      </w:tr>
    </w:tbl>
    <w:p w14:paraId="5C92462D" w14:textId="77777777" w:rsidR="00174538" w:rsidRDefault="00174538">
      <w:pPr>
        <w:spacing w:after="60"/>
      </w:pPr>
    </w:p>
    <w:p w14:paraId="0DDCDDF1" w14:textId="77777777" w:rsidR="00B4789F" w:rsidRDefault="00B4789F">
      <w:pPr>
        <w:spacing w:after="60"/>
      </w:pPr>
    </w:p>
    <w:p w14:paraId="0F25F2EF" w14:textId="77777777" w:rsidR="00B4789F" w:rsidRDefault="00B4789F">
      <w:pPr>
        <w:spacing w:after="60"/>
      </w:pPr>
    </w:p>
    <w:tbl>
      <w:tblPr>
        <w:tblW w:w="10488" w:type="dxa"/>
        <w:jc w:val="center"/>
        <w:tblLayout w:type="fixed"/>
        <w:tblLook w:val="04A0" w:firstRow="1" w:lastRow="0" w:firstColumn="1" w:lastColumn="0" w:noHBand="0" w:noVBand="1"/>
      </w:tblPr>
      <w:tblGrid>
        <w:gridCol w:w="8642"/>
        <w:gridCol w:w="1846"/>
      </w:tblGrid>
      <w:tr w:rsidR="00174538" w14:paraId="58452D82" w14:textId="77777777" w:rsidTr="00727AB8">
        <w:trPr>
          <w:jc w:val="center"/>
        </w:trPr>
        <w:tc>
          <w:tcPr>
            <w:tcW w:w="8642"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729B1CE3" w14:textId="77777777" w:rsidR="00174538" w:rsidRDefault="0065353E">
            <w:pPr>
              <w:spacing w:after="0"/>
            </w:pPr>
            <w:r>
              <w:rPr>
                <w:b/>
                <w:sz w:val="17"/>
                <w:u w:val="single"/>
              </w:rPr>
              <w:t>A.2.3. Performans yönetimi</w:t>
            </w:r>
          </w:p>
        </w:tc>
        <w:tc>
          <w:tcPr>
            <w:tcW w:w="1846"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43B029EC" w14:textId="77777777" w:rsidR="00174538" w:rsidRDefault="0065353E">
            <w:pPr>
              <w:spacing w:after="0"/>
              <w:jc w:val="center"/>
            </w:pPr>
            <w:r>
              <w:rPr>
                <w:b/>
                <w:sz w:val="17"/>
              </w:rPr>
              <w:t>Olgunluk Düzeyi</w:t>
            </w:r>
          </w:p>
        </w:tc>
      </w:tr>
      <w:tr w:rsidR="00174538" w14:paraId="366B2FDA" w14:textId="77777777" w:rsidTr="00727AB8">
        <w:trPr>
          <w:jc w:val="center"/>
        </w:trPr>
        <w:tc>
          <w:tcPr>
            <w:tcW w:w="864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79C8F0D" w14:textId="77777777" w:rsidR="00727AB8" w:rsidRPr="00727AB8" w:rsidRDefault="00727AB8" w:rsidP="00727AB8">
            <w:pPr>
              <w:spacing w:after="0" w:line="240" w:lineRule="auto"/>
              <w:jc w:val="both"/>
              <w:rPr>
                <w:sz w:val="16"/>
                <w:szCs w:val="16"/>
              </w:rPr>
            </w:pPr>
            <w:r w:rsidRPr="00727AB8">
              <w:rPr>
                <w:sz w:val="16"/>
                <w:szCs w:val="16"/>
              </w:rPr>
              <w:t>Bölümümüzde öğretim üyesi başına düşen yayın, atıf, BAP projesi, ulusal/uluslararası proje, yurt içi ve uluslararası ortak yayın gibi performans göstergeleri düzenli olarak izlenmektedir. Bu göstergeler yıllık bazda değerlendirilmekte ve her yıl akademik kurul/değerlendirme sunumu kapsamında Dekanlığa sunulmaktadır. Kanıt olarak sunulan Beslenme ve Diyetetik Bölümü 2025 Yılı Akademik Kurul Toplantısı Sunumunda; 2023, 2024 ve 2025 yıllarına ait SCI/SCI-Expanded/SSCI yayın sayıları, Q1-Q4 yayın dağılımları, TR Dizin yayınları, kitap/kitap bölümleri, bildiriler, BAP projeleri, atıf sayıları ve ortak yayın sayıları yıllara göre gösterilmiştir. Ayrıca bu veriler “öğretim üyesi başına düşen” oranlar şeklinde de izlenmiştir.</w:t>
            </w:r>
          </w:p>
          <w:p w14:paraId="1C28AACF" w14:textId="77777777" w:rsidR="00727AB8" w:rsidRPr="00727AB8" w:rsidRDefault="00727AB8" w:rsidP="00727AB8">
            <w:pPr>
              <w:spacing w:after="0" w:line="240" w:lineRule="auto"/>
              <w:jc w:val="both"/>
              <w:rPr>
                <w:sz w:val="16"/>
                <w:szCs w:val="16"/>
              </w:rPr>
            </w:pPr>
            <w:r w:rsidRPr="00727AB8">
              <w:rPr>
                <w:sz w:val="16"/>
                <w:szCs w:val="16"/>
              </w:rPr>
              <w:t>Performans verileri yalnızca izleme amacıyla değil, aynı zamanda bölümün karar alma ve iyileştirme süreçlerinde de kullanılmaktadır. Fakülte stratejik plan hedef kartlarında araştırma-geliştirme performansına ilişkin hedefler belirlenmekte; yıllık gerçekleşme verileri bu hedeflerle karşılaştırılarak sonraki yıla ilişkin akademik öncelikler oluşturulmaktadır. Bu kapsamda yayın niteliğinin artırılması, Q1-Q2 dergilerde yayın yapılmasının teşvik edilmesi, BAP ve dış kaynaklı proje başvurularının artırılması, ortak yayın ve iş birliği çalışmalarının geliştirilmesi gibi kararlar performans verileri dikkate alınarak değerlendirilmektedir.</w:t>
            </w:r>
          </w:p>
          <w:p w14:paraId="5F2D8CCE" w14:textId="70809E01" w:rsidR="00727AB8" w:rsidRDefault="00727AB8" w:rsidP="00727AB8">
            <w:pPr>
              <w:spacing w:after="0" w:line="240" w:lineRule="auto"/>
              <w:rPr>
                <w:sz w:val="16"/>
                <w:szCs w:val="16"/>
              </w:rPr>
            </w:pPr>
            <w:r w:rsidRPr="00727AB8">
              <w:rPr>
                <w:sz w:val="16"/>
                <w:szCs w:val="16"/>
              </w:rPr>
              <w:t>Veri</w:t>
            </w:r>
            <w:r>
              <w:rPr>
                <w:sz w:val="16"/>
                <w:szCs w:val="16"/>
              </w:rPr>
              <w:t xml:space="preserve"> karar örneği: </w:t>
            </w:r>
            <w:r w:rsidRPr="00727AB8">
              <w:rPr>
                <w:sz w:val="16"/>
                <w:szCs w:val="16"/>
              </w:rPr>
              <w:br/>
              <w:t xml:space="preserve"> Bölüm akademik performans sunumunda 2023-2025 yıllarına ait yayın, proje ve atıf verileri karşılaştırılmış; 2026 yılı için SCI/SCI-Expanded/SSCI kapsamındaki yayın sayısı, Q düzeyindeki yayınlar, BAP proje sayısı, uluslararası proje hedefi ve atıf sayısına ilişkin hedefler belirlenmiştir. Bu doğrultuda bölümde öğretim elemanlarının nitelikli yayın üretimini artırması, BAP/TÜBİTAK gibi proje desteklerine başvuruların teşvik edilmesi ve ulusal/uluslararası akademik iş birliklerinin geliştirilmesi yönünde karar süreçleri yürütülmektedir. Böylece performans göstergeleri stratejik plan hedefleriyle ilişkilendirilmekte ve kalite güvence sistemi kapsamında izleme–değerlendirme–iyileştirme döngüsüne dâhil edilmektedir.</w:t>
            </w:r>
          </w:p>
          <w:p w14:paraId="113A8FDE" w14:textId="0EADE2BC" w:rsidR="00727AB8" w:rsidRDefault="00727AB8" w:rsidP="00727AB8">
            <w:pPr>
              <w:spacing w:after="0" w:line="240" w:lineRule="auto"/>
              <w:rPr>
                <w:sz w:val="16"/>
                <w:szCs w:val="16"/>
              </w:rPr>
            </w:pPr>
          </w:p>
          <w:p w14:paraId="3FE00AC8" w14:textId="2833C8A3" w:rsidR="00727AB8" w:rsidRDefault="00727AB8" w:rsidP="00727AB8">
            <w:pPr>
              <w:spacing w:after="0" w:line="240" w:lineRule="auto"/>
              <w:rPr>
                <w:sz w:val="16"/>
                <w:szCs w:val="16"/>
              </w:rPr>
            </w:pPr>
            <w:r>
              <w:rPr>
                <w:sz w:val="16"/>
                <w:szCs w:val="16"/>
              </w:rPr>
              <w:t xml:space="preserve">ETU_BDB_Akademik Faaliyet Performans Sunusu: </w:t>
            </w:r>
            <w:hyperlink r:id="rId48" w:history="1">
              <w:r w:rsidRPr="00BD752F">
                <w:rPr>
                  <w:rStyle w:val="Kpr"/>
                  <w:sz w:val="16"/>
                  <w:szCs w:val="16"/>
                </w:rPr>
                <w:t>https://docs.google.com/presentation/d/1NVxs1AH4Wmztk2J8DkxwK6f-On7hnoVm/edit?usp=drive_link&amp;ouid=110391401738546860288&amp;rtpof=true&amp;sd=true</w:t>
              </w:r>
            </w:hyperlink>
          </w:p>
          <w:p w14:paraId="700CDC1B" w14:textId="65A4F067" w:rsidR="00727AB8" w:rsidRDefault="00727AB8" w:rsidP="00727AB8">
            <w:pPr>
              <w:spacing w:after="0" w:line="240" w:lineRule="auto"/>
              <w:rPr>
                <w:sz w:val="16"/>
                <w:szCs w:val="16"/>
              </w:rPr>
            </w:pPr>
          </w:p>
          <w:p w14:paraId="03A77B6F" w14:textId="19F41D6A" w:rsidR="00727AB8" w:rsidRDefault="00727AB8" w:rsidP="00727AB8">
            <w:pPr>
              <w:spacing w:after="0" w:line="240" w:lineRule="auto"/>
              <w:rPr>
                <w:sz w:val="16"/>
                <w:szCs w:val="16"/>
              </w:rPr>
            </w:pPr>
            <w:r>
              <w:rPr>
                <w:sz w:val="16"/>
                <w:szCs w:val="16"/>
              </w:rPr>
              <w:t xml:space="preserve">ETU_SBF_Stratejik Plan: </w:t>
            </w:r>
            <w:hyperlink r:id="rId49" w:history="1">
              <w:r w:rsidRPr="00BD752F">
                <w:rPr>
                  <w:rStyle w:val="Kpr"/>
                  <w:sz w:val="16"/>
                  <w:szCs w:val="16"/>
                </w:rPr>
                <w:t>https://drive.google.com/file/d/1Cjlilh7Y8DyIy_EbP8oLiJLnl3IAJDOR/view?usp=drive_link</w:t>
              </w:r>
            </w:hyperlink>
          </w:p>
          <w:p w14:paraId="72D1782B" w14:textId="77777777" w:rsidR="00B64AF9" w:rsidRDefault="00B64AF9" w:rsidP="00B64AF9">
            <w:pPr>
              <w:spacing w:after="0" w:line="240" w:lineRule="auto"/>
              <w:rPr>
                <w:sz w:val="16"/>
              </w:rPr>
            </w:pPr>
            <w:r w:rsidRPr="00A74C17">
              <w:rPr>
                <w:sz w:val="16"/>
              </w:rPr>
              <w:t>ETU_Stratejik_Plan_ve_Kalite_Politikaları:</w:t>
            </w:r>
            <w:r>
              <w:rPr>
                <w:sz w:val="16"/>
              </w:rPr>
              <w:t xml:space="preserve"> </w:t>
            </w:r>
            <w:hyperlink r:id="rId50" w:anchor="gsc.tab=0" w:history="1">
              <w:r w:rsidRPr="00E47D91">
                <w:rPr>
                  <w:rStyle w:val="Kpr"/>
                  <w:sz w:val="16"/>
                </w:rPr>
                <w:t>https://erzurum.edu.tr/menu/stratejik-planlar1#gsc.tab=0</w:t>
              </w:r>
            </w:hyperlink>
            <w:r>
              <w:rPr>
                <w:sz w:val="16"/>
              </w:rPr>
              <w:t xml:space="preserve"> </w:t>
            </w:r>
          </w:p>
          <w:p w14:paraId="2711FB6F" w14:textId="77777777" w:rsidR="00B64AF9" w:rsidRDefault="00B64AF9" w:rsidP="00B64AF9">
            <w:pPr>
              <w:spacing w:after="0" w:line="240" w:lineRule="auto"/>
            </w:pPr>
            <w:r>
              <w:rPr>
                <w:sz w:val="16"/>
              </w:rPr>
              <w:t>ETU_SBF_BDB_Toplumsal Katkı Bilgileri</w:t>
            </w:r>
            <w:r>
              <w:t xml:space="preserve"> </w:t>
            </w:r>
            <w:hyperlink r:id="rId51" w:anchor="gsc.tab=0" w:history="1">
              <w:r w:rsidRPr="00BD752F">
                <w:rPr>
                  <w:rStyle w:val="Kpr"/>
                </w:rPr>
                <w:t>https://erzurum.edu.tr/bolumler/beslenme-ve-diyetetik1/#gsc.tab=0</w:t>
              </w:r>
            </w:hyperlink>
          </w:p>
          <w:p w14:paraId="4519334A" w14:textId="77E787F2" w:rsidR="00B64AF9" w:rsidRDefault="00B64AF9" w:rsidP="00B64AF9">
            <w:pPr>
              <w:spacing w:after="0" w:line="240" w:lineRule="auto"/>
              <w:rPr>
                <w:sz w:val="16"/>
                <w:szCs w:val="16"/>
              </w:rPr>
            </w:pPr>
            <w:r>
              <w:t xml:space="preserve">ETU_SBF_BDB_Toplumsal katkı 2025-2026: </w:t>
            </w:r>
            <w:hyperlink r:id="rId52" w:anchor="gsc.tab=0" w:history="1">
              <w:r w:rsidRPr="00BD752F">
                <w:rPr>
                  <w:rStyle w:val="Kpr"/>
                </w:rPr>
                <w:t>https://erzurum.edu.tr/menu/2025-2026-egitim-ogretim-yl59#gsc.tab=0</w:t>
              </w:r>
            </w:hyperlink>
          </w:p>
          <w:p w14:paraId="5344F683" w14:textId="77777777" w:rsidR="00727AB8" w:rsidRPr="00727AB8" w:rsidRDefault="00727AB8" w:rsidP="00727AB8">
            <w:pPr>
              <w:spacing w:after="0" w:line="240" w:lineRule="auto"/>
              <w:rPr>
                <w:sz w:val="16"/>
                <w:szCs w:val="16"/>
              </w:rPr>
            </w:pPr>
          </w:p>
          <w:p w14:paraId="19C735CA" w14:textId="15278A3E" w:rsidR="00174538" w:rsidRDefault="00174538">
            <w:pPr>
              <w:spacing w:after="0" w:line="240" w:lineRule="auto"/>
            </w:pPr>
          </w:p>
        </w:tc>
        <w:tc>
          <w:tcPr>
            <w:tcW w:w="1846"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A674267" w14:textId="07A90A5F" w:rsidR="00174538" w:rsidRDefault="008153DC">
            <w:pPr>
              <w:spacing w:after="0"/>
              <w:jc w:val="center"/>
            </w:pPr>
            <w:r>
              <w:rPr>
                <w:b/>
                <w:sz w:val="20"/>
              </w:rPr>
              <w:t>4</w:t>
            </w:r>
          </w:p>
        </w:tc>
      </w:tr>
    </w:tbl>
    <w:p w14:paraId="2D3FADF1" w14:textId="77777777" w:rsidR="00B64AF9" w:rsidRDefault="00B64AF9">
      <w:pPr>
        <w:spacing w:before="160" w:after="80"/>
        <w:rPr>
          <w:b/>
          <w:sz w:val="20"/>
        </w:rPr>
      </w:pPr>
    </w:p>
    <w:p w14:paraId="27B4F404" w14:textId="6B04ABCC" w:rsidR="00174538" w:rsidRDefault="0065353E">
      <w:pPr>
        <w:spacing w:before="160" w:after="80"/>
        <w:rPr>
          <w:b/>
          <w:sz w:val="20"/>
        </w:rPr>
      </w:pPr>
      <w:r>
        <w:rPr>
          <w:b/>
          <w:sz w:val="20"/>
        </w:rPr>
        <w:t>A.3. Yönetim Sistemleri</w:t>
      </w:r>
    </w:p>
    <w:tbl>
      <w:tblPr>
        <w:tblW w:w="0" w:type="auto"/>
        <w:jc w:val="center"/>
        <w:tblLayout w:type="fixed"/>
        <w:tblLook w:val="04A0" w:firstRow="1" w:lastRow="0" w:firstColumn="1" w:lastColumn="0" w:noHBand="0" w:noVBand="1"/>
      </w:tblPr>
      <w:tblGrid>
        <w:gridCol w:w="8731"/>
        <w:gridCol w:w="1757"/>
      </w:tblGrid>
      <w:tr w:rsidR="005A15F8" w14:paraId="3EA0AF24" w14:textId="77777777" w:rsidTr="00B43674">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16DDC486" w14:textId="389DFA8A" w:rsidR="005A15F8" w:rsidRDefault="005A15F8" w:rsidP="00B43674">
            <w:pPr>
              <w:spacing w:after="0"/>
            </w:pPr>
            <w:r>
              <w:rPr>
                <w:b/>
                <w:sz w:val="17"/>
                <w:u w:val="single"/>
              </w:rPr>
              <w:t>A.3.1. Bilgi Yönetim Sistemi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54C903B9" w14:textId="77777777" w:rsidR="005A15F8" w:rsidRDefault="005A15F8" w:rsidP="00B43674">
            <w:pPr>
              <w:spacing w:after="0"/>
              <w:jc w:val="center"/>
            </w:pPr>
            <w:r>
              <w:rPr>
                <w:b/>
                <w:sz w:val="17"/>
              </w:rPr>
              <w:t>Olgunluk Düzeyi</w:t>
            </w:r>
          </w:p>
        </w:tc>
      </w:tr>
      <w:tr w:rsidR="005A15F8" w14:paraId="304BF7C1" w14:textId="77777777" w:rsidTr="00B43674">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A1317E9" w14:textId="245A9FA9" w:rsidR="0070137A" w:rsidRPr="0070137A" w:rsidRDefault="005A15F8" w:rsidP="0070137A">
            <w:pPr>
              <w:spacing w:after="60" w:line="240" w:lineRule="auto"/>
              <w:jc w:val="both"/>
              <w:rPr>
                <w:sz w:val="17"/>
              </w:rPr>
            </w:pPr>
            <w:r>
              <w:rPr>
                <w:sz w:val="17"/>
              </w:rPr>
              <w:t>Tüm süreçler ÜBYS ve Moodle Sistemleri üzerinden devam ettirilmektedir</w:t>
            </w:r>
            <w:r w:rsidRPr="00785A52">
              <w:rPr>
                <w:sz w:val="17"/>
              </w:rPr>
              <w:t>.</w:t>
            </w:r>
            <w:r w:rsidR="0070137A">
              <w:t xml:space="preserve"> </w:t>
            </w:r>
            <w:r w:rsidR="0070137A" w:rsidRPr="0070137A">
              <w:rPr>
                <w:sz w:val="17"/>
              </w:rPr>
              <w:t>Bölüm Başkanı olarak karar alma süreçlerinde UBYS/EBYS, akademik kurul verileri, stratejik plan göstergeleri, öğrenci bilgi sistemi, ders yükü tabloları, akademik performans verileri ve kalite süreçlerine ilişkin raporlardan aktif olarak yararlanmakta</w:t>
            </w:r>
            <w:r w:rsidR="0070137A">
              <w:rPr>
                <w:sz w:val="17"/>
              </w:rPr>
              <w:t>dır</w:t>
            </w:r>
            <w:r w:rsidR="0070137A" w:rsidRPr="0070137A">
              <w:rPr>
                <w:sz w:val="17"/>
              </w:rPr>
              <w:t>. Bölümümüze ilişkin kararlar yalnızca kişisel değerlendirmelere dayalı olarak değil; sistemlerde kayıtlı, izlenebilir ve raporlanabilir veriler dikkate alınarak alınmaktadır.</w:t>
            </w:r>
          </w:p>
          <w:p w14:paraId="59892C4C" w14:textId="4AF513CB" w:rsidR="0070137A" w:rsidRPr="0070137A" w:rsidRDefault="0070137A" w:rsidP="0070137A">
            <w:pPr>
              <w:spacing w:after="60" w:line="240" w:lineRule="auto"/>
              <w:jc w:val="both"/>
              <w:rPr>
                <w:sz w:val="17"/>
              </w:rPr>
            </w:pPr>
            <w:r w:rsidRPr="0070137A">
              <w:rPr>
                <w:sz w:val="17"/>
              </w:rPr>
              <w:t>Bu kapsamda öğretim elemanı sayısı, öğretim üyesi başına düşen öğrenci sayısı, akademik personelin ders yükleri, öğrenci kontenjanları ve doluluk oranları, akademik yayın/proje/atıf verileri, staj ve uygulama süreçleri gibi göstergeleri düzenli olarak takip e</w:t>
            </w:r>
            <w:r w:rsidR="000D56FD">
              <w:rPr>
                <w:sz w:val="17"/>
              </w:rPr>
              <w:t xml:space="preserve">dilmektedir. </w:t>
            </w:r>
            <w:r w:rsidRPr="0070137A">
              <w:rPr>
                <w:sz w:val="17"/>
              </w:rPr>
              <w:t>Elde edilen veriler doğrultusunda eğitim-öğretim faaliyetleri, araştırma-geliştirme çalışmaları, akademik personel planlaması ve kalite iyileştirme süreçlerine ilişkin kararlar alınmaktadır.</w:t>
            </w:r>
          </w:p>
          <w:p w14:paraId="783B7114" w14:textId="01388B5F" w:rsidR="0070137A" w:rsidRPr="0070137A" w:rsidRDefault="0070137A" w:rsidP="0070137A">
            <w:pPr>
              <w:spacing w:after="60" w:line="240" w:lineRule="auto"/>
              <w:jc w:val="both"/>
              <w:rPr>
                <w:sz w:val="17"/>
                <w:lang w:val="tr-TR"/>
              </w:rPr>
            </w:pPr>
            <w:r w:rsidRPr="0070137A">
              <w:rPr>
                <w:sz w:val="17"/>
              </w:rPr>
              <w:t>Bölüm akademik kurul sunumlarında da öğrenci sayıları, öğretim elemanı başına düşen öğrenci sayısı, akademik personel ders yükleri, TÜBİTAK 2209-A proje başvuruları, yıllara göre yayın/proje/atıf verileri ve stratejik plan hedef kartları değerlendirilmektedir. Bu değerlendirmeler, bölümümüzde karar alma süreçlerinin veriye dayalı, sistematik ve kalite güvence anlayışıyla yürütüldüğünü göstermektedir.</w:t>
            </w:r>
            <w:r>
              <w:rPr>
                <w:sz w:val="17"/>
              </w:rPr>
              <w:t xml:space="preserve"> </w:t>
            </w:r>
            <w:r w:rsidRPr="0070137A">
              <w:rPr>
                <w:sz w:val="17"/>
                <w:lang w:val="tr-TR"/>
              </w:rPr>
              <w:t>ÜBYS modülleri fakültemizde aktif olarak kullanılmaktadır. Bologna ve kalite süreçleri düzenli olarak takip edilmekte ve güncellenmektedir. Üniversite bünyesinde yer alan mezun takip sistemi aracılığıyla mezunların kariyer süreçleri izlenmekte, ayrıca bölüm bazında mezunlarla iletişimin sürdürülebilmesi amacıyla aktif WhatsApp mezun grubu kullanılmaktadır. Bunun yanında bölüm dış paydaş kurulunda mezun temsilcisine yer verilerek mezun görüş ve önerilerinin kalite geliştirme süreçlerine katkı sağlaması desteklenmektedir.</w:t>
            </w:r>
          </w:p>
          <w:p w14:paraId="66E54BA0" w14:textId="77777777" w:rsidR="0070137A" w:rsidRPr="0070137A" w:rsidRDefault="0070137A" w:rsidP="0070137A">
            <w:pPr>
              <w:spacing w:after="60" w:line="240" w:lineRule="auto"/>
              <w:jc w:val="both"/>
              <w:rPr>
                <w:sz w:val="16"/>
                <w:szCs w:val="16"/>
              </w:rPr>
            </w:pPr>
            <w:r w:rsidRPr="0070137A">
              <w:rPr>
                <w:sz w:val="16"/>
                <w:szCs w:val="16"/>
              </w:rPr>
              <w:t xml:space="preserve">ÜBYS bilgi yönetim sistemi </w:t>
            </w:r>
            <w:hyperlink r:id="rId53" w:history="1">
              <w:r w:rsidRPr="0070137A">
                <w:rPr>
                  <w:rStyle w:val="Kpr"/>
                  <w:sz w:val="16"/>
                  <w:szCs w:val="16"/>
                </w:rPr>
                <w:t>https://ubys.erzurum.edu.tr/</w:t>
              </w:r>
            </w:hyperlink>
            <w:r w:rsidRPr="0070137A">
              <w:rPr>
                <w:sz w:val="16"/>
                <w:szCs w:val="16"/>
              </w:rPr>
              <w:t xml:space="preserve"> </w:t>
            </w:r>
          </w:p>
          <w:p w14:paraId="05932540" w14:textId="118E2E4F" w:rsidR="0070137A" w:rsidRPr="0070137A" w:rsidRDefault="0070137A" w:rsidP="0070137A">
            <w:pPr>
              <w:spacing w:after="60" w:line="240" w:lineRule="auto"/>
              <w:jc w:val="both"/>
              <w:rPr>
                <w:sz w:val="16"/>
                <w:szCs w:val="16"/>
              </w:rPr>
            </w:pPr>
            <w:r w:rsidRPr="0070137A">
              <w:rPr>
                <w:sz w:val="16"/>
                <w:szCs w:val="16"/>
              </w:rPr>
              <w:t xml:space="preserve">Moodle bilgi yönetim sistemi </w:t>
            </w:r>
            <w:hyperlink r:id="rId54" w:history="1">
              <w:r w:rsidRPr="0070137A">
                <w:rPr>
                  <w:rStyle w:val="Kpr"/>
                  <w:sz w:val="16"/>
                  <w:szCs w:val="16"/>
                </w:rPr>
                <w:t>https://idp.kimlik.erzurum.edu.tr/sso/v2/auth/login</w:t>
              </w:r>
            </w:hyperlink>
            <w:r w:rsidRPr="0070137A">
              <w:rPr>
                <w:sz w:val="16"/>
                <w:szCs w:val="16"/>
              </w:rPr>
              <w:t xml:space="preserve"> </w:t>
            </w:r>
          </w:p>
          <w:p w14:paraId="16933EF1" w14:textId="6CDC5602" w:rsidR="0070137A" w:rsidRPr="0070137A" w:rsidRDefault="0070137A" w:rsidP="0070137A">
            <w:pPr>
              <w:spacing w:after="0" w:line="240" w:lineRule="auto"/>
              <w:rPr>
                <w:sz w:val="16"/>
                <w:szCs w:val="16"/>
              </w:rPr>
            </w:pPr>
            <w:r w:rsidRPr="0070137A">
              <w:rPr>
                <w:sz w:val="16"/>
                <w:szCs w:val="16"/>
              </w:rPr>
              <w:t xml:space="preserve">Bölüm danışma kurulu: </w:t>
            </w:r>
            <w:hyperlink r:id="rId55" w:anchor="gsc.tab=0" w:history="1">
              <w:r w:rsidRPr="0070137A">
                <w:rPr>
                  <w:rStyle w:val="Kpr"/>
                  <w:sz w:val="16"/>
                  <w:szCs w:val="16"/>
                </w:rPr>
                <w:t>https://erzurum.edu.tr/menu/bolum-danisma-kurulu1#gsc.tab=0</w:t>
              </w:r>
            </w:hyperlink>
          </w:p>
          <w:p w14:paraId="6953F895" w14:textId="60B22961" w:rsidR="0070137A" w:rsidRPr="0070137A" w:rsidRDefault="0070137A" w:rsidP="0070137A">
            <w:pPr>
              <w:spacing w:after="60" w:line="240" w:lineRule="auto"/>
              <w:jc w:val="both"/>
              <w:rPr>
                <w:sz w:val="16"/>
                <w:szCs w:val="16"/>
                <w:lang w:val="tr-TR"/>
              </w:rPr>
            </w:pPr>
            <w:r w:rsidRPr="0070137A">
              <w:rPr>
                <w:sz w:val="16"/>
                <w:szCs w:val="16"/>
                <w:lang w:val="tr-TR"/>
              </w:rPr>
              <w:t xml:space="preserve">ETU_BOLOGNA: </w:t>
            </w:r>
            <w:hyperlink r:id="rId56" w:history="1">
              <w:r w:rsidRPr="0070137A">
                <w:rPr>
                  <w:rStyle w:val="Kpr"/>
                  <w:sz w:val="16"/>
                  <w:szCs w:val="16"/>
                  <w:lang w:val="tr-TR"/>
                </w:rPr>
                <w:t>https://ubys.erzurum.edu.tr/AIS/OutcomeBasedLearning/Home/Index?id=fAJtz0zmHJ1FAf8RFuHXng!xGGx!!xGGx!&amp;apIdStr=fAJtz0zmHJ1FAf8RFuHXng!xGGx!!xGGx!&amp;culture=tr-TR</w:t>
              </w:r>
            </w:hyperlink>
          </w:p>
          <w:p w14:paraId="3B5E82F9" w14:textId="71950D71" w:rsidR="0070137A" w:rsidRPr="0070137A" w:rsidRDefault="0070137A" w:rsidP="0070137A">
            <w:pPr>
              <w:spacing w:after="60" w:line="240" w:lineRule="auto"/>
              <w:jc w:val="both"/>
              <w:rPr>
                <w:sz w:val="16"/>
                <w:szCs w:val="16"/>
                <w:lang w:val="tr-TR"/>
              </w:rPr>
            </w:pPr>
            <w:r w:rsidRPr="0070137A">
              <w:rPr>
                <w:sz w:val="16"/>
                <w:szCs w:val="16"/>
                <w:lang w:val="tr-TR"/>
              </w:rPr>
              <w:t>ETU_BDB_Mezun WhatsA</w:t>
            </w:r>
            <w:r w:rsidR="00DE24E7">
              <w:rPr>
                <w:sz w:val="16"/>
                <w:szCs w:val="16"/>
                <w:lang w:val="tr-TR"/>
              </w:rPr>
              <w:t>pp</w:t>
            </w:r>
            <w:r w:rsidRPr="0070137A">
              <w:rPr>
                <w:sz w:val="16"/>
                <w:szCs w:val="16"/>
                <w:lang w:val="tr-TR"/>
              </w:rPr>
              <w:t xml:space="preserve"> Grubu: </w:t>
            </w:r>
          </w:p>
          <w:p w14:paraId="2C533BA0" w14:textId="71476159" w:rsidR="005A15F8" w:rsidRPr="0070137A" w:rsidRDefault="005A54A6" w:rsidP="0070137A">
            <w:pPr>
              <w:spacing w:after="60" w:line="240" w:lineRule="auto"/>
              <w:jc w:val="both"/>
              <w:rPr>
                <w:sz w:val="16"/>
                <w:szCs w:val="16"/>
                <w:lang w:val="tr-TR"/>
              </w:rPr>
            </w:pPr>
            <w:hyperlink r:id="rId57" w:history="1">
              <w:r w:rsidR="0070137A" w:rsidRPr="0070137A">
                <w:rPr>
                  <w:rStyle w:val="Kpr"/>
                  <w:sz w:val="16"/>
                  <w:szCs w:val="16"/>
                  <w:lang w:val="tr-TR"/>
                </w:rPr>
                <w:t>https://drive.google.com/file/d/1L1oaWLrCf6MuFbFqny5QoRjePuEkAOLm/view?usp=drive_link</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0232B97" w14:textId="397F295C" w:rsidR="005A15F8" w:rsidRDefault="008153DC" w:rsidP="00B43674">
            <w:pPr>
              <w:spacing w:after="0"/>
              <w:jc w:val="center"/>
            </w:pPr>
            <w:r>
              <w:rPr>
                <w:b/>
                <w:sz w:val="20"/>
              </w:rPr>
              <w:t>3</w:t>
            </w:r>
          </w:p>
        </w:tc>
      </w:tr>
    </w:tbl>
    <w:p w14:paraId="5EDE728F" w14:textId="77777777" w:rsidR="005A15F8" w:rsidRDefault="005A15F8" w:rsidP="005A15F8">
      <w:pPr>
        <w:spacing w:before="160" w:after="80"/>
        <w:jc w:val="both"/>
      </w:pPr>
    </w:p>
    <w:tbl>
      <w:tblPr>
        <w:tblW w:w="0" w:type="auto"/>
        <w:jc w:val="center"/>
        <w:tblLayout w:type="fixed"/>
        <w:tblLook w:val="04A0" w:firstRow="1" w:lastRow="0" w:firstColumn="1" w:lastColumn="0" w:noHBand="0" w:noVBand="1"/>
      </w:tblPr>
      <w:tblGrid>
        <w:gridCol w:w="8731"/>
        <w:gridCol w:w="1757"/>
      </w:tblGrid>
      <w:tr w:rsidR="00174538" w14:paraId="3D740057"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401F75F" w14:textId="0995B332" w:rsidR="00174538" w:rsidRDefault="0065353E">
            <w:pPr>
              <w:spacing w:after="0"/>
            </w:pPr>
            <w:r>
              <w:rPr>
                <w:b/>
                <w:sz w:val="17"/>
                <w:u w:val="single"/>
              </w:rPr>
              <w:t>A.3.</w:t>
            </w:r>
            <w:r w:rsidR="005A15F8">
              <w:rPr>
                <w:b/>
                <w:sz w:val="17"/>
                <w:u w:val="single"/>
              </w:rPr>
              <w:t>2</w:t>
            </w:r>
            <w:r>
              <w:rPr>
                <w:b/>
                <w:sz w:val="17"/>
                <w:u w:val="single"/>
              </w:rPr>
              <w:t>. İnsan kaynakları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3A7BE103" w14:textId="77777777" w:rsidR="00174538" w:rsidRDefault="0065353E">
            <w:pPr>
              <w:spacing w:after="0"/>
              <w:jc w:val="center"/>
            </w:pPr>
            <w:r>
              <w:rPr>
                <w:b/>
                <w:sz w:val="17"/>
              </w:rPr>
              <w:t>Olgunluk Düzeyi</w:t>
            </w:r>
          </w:p>
        </w:tc>
      </w:tr>
      <w:tr w:rsidR="00174538" w14:paraId="40AEF9D9"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75AF89E" w14:textId="77777777" w:rsidR="00174538" w:rsidRDefault="0070137A" w:rsidP="0024661D">
            <w:pPr>
              <w:spacing w:after="0" w:line="240" w:lineRule="auto"/>
              <w:jc w:val="both"/>
              <w:rPr>
                <w:sz w:val="17"/>
              </w:rPr>
            </w:pPr>
            <w:r w:rsidRPr="0070137A">
              <w:rPr>
                <w:sz w:val="17"/>
              </w:rPr>
              <w:t>Yeni başlayan akademik personel ve araştırma görevlileri için bölüm/fakülte işleyişine uyum sağlamalarını kolaylaştıracak oryantasyon süreci yürütülmektedir. Bu süreçte personele bölümün akademik ve idari yapısı, görev ve sorumlulukları, komisyonlar, ders ve sınav süreçleri, ÜBYS kullanımı, kalite çalışmaları, staj/uygulama süreçleri ve ilgili mevzuat hakkında bilgilendirme yapılmaktadır. Araştırma görevlilerinin danışman öğretim üyeleri ve bölüm yönetimiyle koordinasyon içinde çalışmaları sağlanarak kurumsal işleyişe uyumları desteklenmektedir.</w:t>
            </w:r>
          </w:p>
          <w:p w14:paraId="74510F05" w14:textId="6E7426AD" w:rsidR="0070137A" w:rsidRDefault="0070137A" w:rsidP="00785A52">
            <w:pPr>
              <w:spacing w:after="0" w:line="240" w:lineRule="auto"/>
              <w:rPr>
                <w:sz w:val="16"/>
                <w:szCs w:val="16"/>
              </w:rPr>
            </w:pPr>
            <w:r>
              <w:rPr>
                <w:sz w:val="16"/>
                <w:szCs w:val="16"/>
              </w:rPr>
              <w:t xml:space="preserve">Oryantasyon Katılım Formu: </w:t>
            </w:r>
            <w:hyperlink r:id="rId58" w:history="1">
              <w:r w:rsidRPr="00BD752F">
                <w:rPr>
                  <w:rStyle w:val="Kpr"/>
                  <w:sz w:val="16"/>
                  <w:szCs w:val="16"/>
                </w:rPr>
                <w:t>https://drive.google.com/file/d/1R16j1l-_0t-5zdgo4fzwuosiYnxsnLKW/view?usp=drive_link</w:t>
              </w:r>
            </w:hyperlink>
          </w:p>
          <w:p w14:paraId="3A9CFCE3" w14:textId="519F4C8B" w:rsidR="0070137A" w:rsidRDefault="0070137A" w:rsidP="00785A52">
            <w:pPr>
              <w:spacing w:after="0" w:line="240" w:lineRule="auto"/>
              <w:rPr>
                <w:sz w:val="16"/>
                <w:szCs w:val="16"/>
              </w:rPr>
            </w:pPr>
            <w:r>
              <w:rPr>
                <w:sz w:val="16"/>
                <w:szCs w:val="16"/>
              </w:rPr>
              <w:t xml:space="preserve">Oryantasyon El Kitabı: </w:t>
            </w:r>
            <w:hyperlink r:id="rId59" w:history="1">
              <w:r w:rsidRPr="00BD752F">
                <w:rPr>
                  <w:rStyle w:val="Kpr"/>
                  <w:sz w:val="16"/>
                  <w:szCs w:val="16"/>
                </w:rPr>
                <w:t>https://drive.google.com/file/d/1vndnIJ42GzSeBLOJoIFit5oxOcJ0_ZDY/view?usp=drive_link</w:t>
              </w:r>
            </w:hyperlink>
          </w:p>
          <w:p w14:paraId="73B67A50" w14:textId="5915F676" w:rsidR="0070137A" w:rsidRPr="00256538" w:rsidRDefault="0070137A" w:rsidP="00785A52">
            <w:pPr>
              <w:spacing w:after="0" w:line="240" w:lineRule="auto"/>
              <w:rPr>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A7F4CB8" w14:textId="2D6BF8C7" w:rsidR="00174538" w:rsidRDefault="005C2CB7">
            <w:pPr>
              <w:spacing w:after="0"/>
              <w:jc w:val="center"/>
            </w:pPr>
            <w:r>
              <w:rPr>
                <w:b/>
                <w:sz w:val="20"/>
              </w:rPr>
              <w:t>3</w:t>
            </w:r>
          </w:p>
        </w:tc>
      </w:tr>
    </w:tbl>
    <w:p w14:paraId="13B3CCDB" w14:textId="6F194056"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5A15F8" w14:paraId="51F488BF" w14:textId="77777777" w:rsidTr="00B43674">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A675CDE" w14:textId="49D932D2" w:rsidR="005A15F8" w:rsidRDefault="005A15F8" w:rsidP="00B43674">
            <w:pPr>
              <w:spacing w:after="0"/>
            </w:pPr>
            <w:r>
              <w:rPr>
                <w:b/>
                <w:sz w:val="17"/>
                <w:u w:val="single"/>
              </w:rPr>
              <w:t>A.3.</w:t>
            </w:r>
            <w:r w:rsidR="00372B40">
              <w:rPr>
                <w:b/>
                <w:sz w:val="17"/>
                <w:u w:val="single"/>
              </w:rPr>
              <w:t>3</w:t>
            </w:r>
            <w:r>
              <w:rPr>
                <w:b/>
                <w:sz w:val="17"/>
                <w:u w:val="single"/>
              </w:rPr>
              <w:t>. Finansal Kaynakların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1A628E29" w14:textId="77777777" w:rsidR="005A15F8" w:rsidRDefault="005A15F8" w:rsidP="00B43674">
            <w:pPr>
              <w:spacing w:after="0"/>
              <w:jc w:val="center"/>
            </w:pPr>
            <w:r>
              <w:rPr>
                <w:b/>
                <w:sz w:val="17"/>
              </w:rPr>
              <w:t>Olgunluk Düzeyi</w:t>
            </w:r>
          </w:p>
        </w:tc>
      </w:tr>
      <w:tr w:rsidR="005A15F8" w14:paraId="0E4235E5" w14:textId="77777777" w:rsidTr="00B43674">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0C0F03B" w14:textId="77777777" w:rsidR="005A15F8" w:rsidRDefault="005A15F8" w:rsidP="00B43674">
            <w:pPr>
              <w:spacing w:after="0" w:line="240" w:lineRule="auto"/>
              <w:rPr>
                <w:sz w:val="16"/>
              </w:rPr>
            </w:pPr>
            <w:r>
              <w:rPr>
                <w:sz w:val="17"/>
              </w:rPr>
              <w:t>Tüm süreç Sağlık Bilimleri Fakültesi İdari birimi üzerinden işlemektedir.</w:t>
            </w:r>
            <w:r>
              <w:rPr>
                <w:sz w:val="16"/>
              </w:rPr>
              <w:t xml:space="preserve"> </w:t>
            </w:r>
          </w:p>
          <w:p w14:paraId="24CCBAD6" w14:textId="77777777" w:rsidR="009F7C50" w:rsidRPr="00E0253C" w:rsidRDefault="009F7C50" w:rsidP="009F7C50">
            <w:pPr>
              <w:spacing w:after="0" w:line="240" w:lineRule="auto"/>
            </w:pPr>
            <w:r>
              <w:rPr>
                <w:sz w:val="16"/>
              </w:rPr>
              <w:t>ETU_SBF_BDB_BAP Bilgileri:</w:t>
            </w:r>
            <w:r>
              <w:t xml:space="preserve"> </w:t>
            </w:r>
            <w:hyperlink r:id="rId60" w:anchor="gsc.tab=0" w:history="1">
              <w:r w:rsidRPr="00BD752F">
                <w:rPr>
                  <w:rStyle w:val="Kpr"/>
                </w:rPr>
                <w:t>https://erzurum.edu.tr/menu/bap-projeleri4#gsc.tab=0</w:t>
              </w:r>
            </w:hyperlink>
            <w:r>
              <w:t>etu</w:t>
            </w:r>
          </w:p>
          <w:p w14:paraId="61D2C524" w14:textId="7321E8EC" w:rsidR="009F7C50" w:rsidRDefault="009F7C50" w:rsidP="00B43674">
            <w:pPr>
              <w:spacing w:after="0" w:line="240" w:lineRule="auto"/>
            </w:pPr>
            <w:r>
              <w:rPr>
                <w:sz w:val="16"/>
              </w:rPr>
              <w:t>ETU_SBF_BDB_TUBİTAK Bilgileri</w:t>
            </w:r>
            <w:r>
              <w:t xml:space="preserve"> </w:t>
            </w:r>
            <w:hyperlink r:id="rId61" w:anchor="gsc.tab=0" w:history="1">
              <w:r w:rsidRPr="00BD752F">
                <w:rPr>
                  <w:rStyle w:val="Kpr"/>
                </w:rPr>
                <w:t>https://erzurum.edu.tr/menu/tubitak-projeleri2#gsc.tab=0</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DE1E605" w14:textId="2FBC56CB" w:rsidR="005A15F8" w:rsidRDefault="008153DC" w:rsidP="00B43674">
            <w:pPr>
              <w:spacing w:after="0"/>
              <w:jc w:val="center"/>
            </w:pPr>
            <w:r>
              <w:rPr>
                <w:b/>
                <w:sz w:val="20"/>
              </w:rPr>
              <w:t>3</w:t>
            </w:r>
          </w:p>
        </w:tc>
      </w:tr>
    </w:tbl>
    <w:p w14:paraId="36C62432" w14:textId="77777777" w:rsidR="005A15F8" w:rsidRDefault="005A15F8">
      <w:pPr>
        <w:spacing w:after="60"/>
      </w:pPr>
    </w:p>
    <w:p w14:paraId="31DAD68E" w14:textId="77777777" w:rsidR="005A15F8" w:rsidRDefault="005A15F8">
      <w:pPr>
        <w:spacing w:after="60"/>
      </w:pPr>
    </w:p>
    <w:tbl>
      <w:tblPr>
        <w:tblW w:w="0" w:type="auto"/>
        <w:jc w:val="center"/>
        <w:tblLayout w:type="fixed"/>
        <w:tblLook w:val="04A0" w:firstRow="1" w:lastRow="0" w:firstColumn="1" w:lastColumn="0" w:noHBand="0" w:noVBand="1"/>
      </w:tblPr>
      <w:tblGrid>
        <w:gridCol w:w="8731"/>
        <w:gridCol w:w="1757"/>
      </w:tblGrid>
      <w:tr w:rsidR="00174538" w14:paraId="10B23BA9"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73C6AAEC" w14:textId="503C7356" w:rsidR="00174538" w:rsidRDefault="0065353E">
            <w:pPr>
              <w:spacing w:after="0"/>
            </w:pPr>
            <w:r>
              <w:rPr>
                <w:b/>
                <w:sz w:val="17"/>
                <w:u w:val="single"/>
              </w:rPr>
              <w:t>A.3.</w:t>
            </w:r>
            <w:r w:rsidR="005A15F8">
              <w:rPr>
                <w:b/>
                <w:sz w:val="17"/>
                <w:u w:val="single"/>
              </w:rPr>
              <w:t>4</w:t>
            </w:r>
            <w:r>
              <w:rPr>
                <w:b/>
                <w:sz w:val="17"/>
                <w:u w:val="single"/>
              </w:rPr>
              <w:t>. Süreç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279816DF" w14:textId="77777777" w:rsidR="00174538" w:rsidRDefault="0065353E">
            <w:pPr>
              <w:spacing w:after="0"/>
              <w:jc w:val="center"/>
            </w:pPr>
            <w:r>
              <w:rPr>
                <w:b/>
                <w:sz w:val="17"/>
              </w:rPr>
              <w:t>Olgunluk Düzeyi</w:t>
            </w:r>
          </w:p>
        </w:tc>
      </w:tr>
      <w:tr w:rsidR="00174538" w14:paraId="15F38F72"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A79D59A" w14:textId="3F046317" w:rsidR="009F7C50" w:rsidRDefault="00256538" w:rsidP="009F7C50">
            <w:pPr>
              <w:spacing w:after="0" w:line="240" w:lineRule="auto"/>
              <w:rPr>
                <w:sz w:val="16"/>
              </w:rPr>
            </w:pPr>
            <w:r>
              <w:rPr>
                <w:sz w:val="16"/>
              </w:rPr>
              <w:t xml:space="preserve"> </w:t>
            </w:r>
            <w:r w:rsidR="009F7C50">
              <w:rPr>
                <w:sz w:val="17"/>
              </w:rPr>
              <w:t>Tüm süreç Sağlık Bilimleri Fakültesi birimi üzerinden işlemektedir.</w:t>
            </w:r>
            <w:r w:rsidR="009F7C50">
              <w:rPr>
                <w:sz w:val="16"/>
              </w:rPr>
              <w:t xml:space="preserve"> </w:t>
            </w:r>
          </w:p>
          <w:p w14:paraId="6F06B7B5" w14:textId="6FA6C988" w:rsidR="00174538" w:rsidRDefault="00174538">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FC28EF7" w14:textId="77777777" w:rsidR="00174538" w:rsidRDefault="0065353E">
            <w:pPr>
              <w:spacing w:after="0"/>
              <w:jc w:val="center"/>
            </w:pPr>
            <w:r>
              <w:rPr>
                <w:b/>
                <w:sz w:val="20"/>
              </w:rPr>
              <w:t>3</w:t>
            </w:r>
          </w:p>
        </w:tc>
      </w:tr>
    </w:tbl>
    <w:p w14:paraId="3BD2C9AD" w14:textId="4E201FB6" w:rsidR="00174538" w:rsidRDefault="00174538">
      <w:pPr>
        <w:spacing w:after="60"/>
      </w:pPr>
    </w:p>
    <w:p w14:paraId="416D7790" w14:textId="265A43A5" w:rsidR="005A15F8" w:rsidRDefault="005A15F8">
      <w:pPr>
        <w:spacing w:after="60"/>
      </w:pPr>
    </w:p>
    <w:p w14:paraId="6FE1E60F" w14:textId="77777777" w:rsidR="009F7C50" w:rsidRDefault="009F7C50">
      <w:pPr>
        <w:spacing w:after="60"/>
      </w:pPr>
    </w:p>
    <w:p w14:paraId="0A34E02C" w14:textId="775C97E0" w:rsidR="005A15F8" w:rsidRDefault="005A15F8">
      <w:pPr>
        <w:spacing w:after="60"/>
      </w:pPr>
    </w:p>
    <w:p w14:paraId="363B64C9" w14:textId="1F9648F7" w:rsidR="00F019BC" w:rsidRDefault="00F019BC">
      <w:pPr>
        <w:spacing w:after="60"/>
      </w:pPr>
    </w:p>
    <w:p w14:paraId="6379EC51" w14:textId="77777777" w:rsidR="00F019BC" w:rsidRDefault="00F019BC">
      <w:pPr>
        <w:spacing w:after="60"/>
      </w:pPr>
    </w:p>
    <w:p w14:paraId="208FD3B5" w14:textId="77777777" w:rsidR="00174538" w:rsidRDefault="0065353E">
      <w:pPr>
        <w:spacing w:before="160" w:after="80"/>
      </w:pPr>
      <w:r>
        <w:rPr>
          <w:b/>
          <w:sz w:val="20"/>
        </w:rPr>
        <w:t>A.4. Paydaş Katılımı</w:t>
      </w:r>
    </w:p>
    <w:tbl>
      <w:tblPr>
        <w:tblW w:w="0" w:type="auto"/>
        <w:jc w:val="center"/>
        <w:tblLayout w:type="fixed"/>
        <w:tblLook w:val="04A0" w:firstRow="1" w:lastRow="0" w:firstColumn="1" w:lastColumn="0" w:noHBand="0" w:noVBand="1"/>
      </w:tblPr>
      <w:tblGrid>
        <w:gridCol w:w="8731"/>
        <w:gridCol w:w="1757"/>
      </w:tblGrid>
      <w:tr w:rsidR="00174538" w14:paraId="53133BBC"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48B982C5" w14:textId="5FCD5CA8" w:rsidR="00174538" w:rsidRDefault="0065353E">
            <w:pPr>
              <w:spacing w:after="0"/>
            </w:pPr>
            <w:r>
              <w:rPr>
                <w:b/>
                <w:sz w:val="17"/>
                <w:u w:val="single"/>
              </w:rPr>
              <w:t xml:space="preserve">A.4.1. </w:t>
            </w:r>
            <w:r w:rsidR="005A15F8">
              <w:rPr>
                <w:b/>
                <w:sz w:val="17"/>
                <w:u w:val="single"/>
              </w:rPr>
              <w:t>P</w:t>
            </w:r>
            <w:r>
              <w:rPr>
                <w:b/>
                <w:sz w:val="17"/>
                <w:u w:val="single"/>
              </w:rPr>
              <w:t>aydaş katılım</w:t>
            </w:r>
            <w:r w:rsidR="005A15F8">
              <w:rPr>
                <w:b/>
                <w:sz w:val="17"/>
                <w:u w:val="single"/>
              </w:rPr>
              <w:t xml:space="preserve"> mekanizmaları</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0FDAAC5E" w14:textId="77777777" w:rsidR="00174538" w:rsidRDefault="0065353E">
            <w:pPr>
              <w:spacing w:after="0"/>
              <w:jc w:val="center"/>
            </w:pPr>
            <w:r>
              <w:rPr>
                <w:b/>
                <w:sz w:val="17"/>
              </w:rPr>
              <w:t>Olgunluk Düzeyi</w:t>
            </w:r>
          </w:p>
        </w:tc>
      </w:tr>
      <w:tr w:rsidR="00174538" w14:paraId="77C0F2EA" w14:textId="77777777" w:rsidTr="00307B28">
        <w:trPr>
          <w:trHeight w:val="1506"/>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BFCE0D6" w14:textId="2ABECDB4" w:rsidR="005B024D" w:rsidRPr="005B024D" w:rsidRDefault="005B024D" w:rsidP="005B024D">
            <w:pPr>
              <w:spacing w:after="60" w:line="240" w:lineRule="auto"/>
              <w:jc w:val="both"/>
              <w:rPr>
                <w:sz w:val="17"/>
              </w:rPr>
            </w:pPr>
            <w:r w:rsidRPr="005B024D">
              <w:rPr>
                <w:sz w:val="17"/>
              </w:rPr>
              <w:t>Bölümümüzde dış paydaş toplantıları sistematik olarak gerçekleştirilmektedir. Toplantı raporları ve ilgili duyurular, bölüm web sayfasında “Bölüm İç Kontrol ve Kalite Yönetimi” başlığı altında paylaşılmaktadır. Dış paydaş toplantılarında müfredat, uygulama dersleri, yaz stajı, mezun yeterlilikleri, istihdam olanakları, toplumsal katkı faaliyetleri ve dış paydaşlarla iş birliği olanakları değerlendirilmektedir.</w:t>
            </w:r>
            <w:r>
              <w:rPr>
                <w:sz w:val="17"/>
              </w:rPr>
              <w:t xml:space="preserve"> </w:t>
            </w:r>
            <w:r w:rsidRPr="005B024D">
              <w:rPr>
                <w:sz w:val="17"/>
              </w:rPr>
              <w:t>Alınan karar ve önerilerin uygulamaya yansıtıldığına ilişkin kanıtlar bulunmaktadır. Bu iyileştirmeler resmi yazı ile Dekanlığa sunulmuştur.</w:t>
            </w:r>
          </w:p>
          <w:p w14:paraId="5F4A5DA3" w14:textId="77777777" w:rsidR="005B024D" w:rsidRPr="005B024D" w:rsidRDefault="005B024D" w:rsidP="005B024D">
            <w:pPr>
              <w:spacing w:after="60" w:line="240" w:lineRule="auto"/>
              <w:jc w:val="both"/>
              <w:rPr>
                <w:sz w:val="17"/>
              </w:rPr>
            </w:pPr>
            <w:r w:rsidRPr="005B024D">
              <w:rPr>
                <w:sz w:val="17"/>
              </w:rPr>
              <w:t>2025-2026 eğitim-öğretim yılı dış paydaş toplantısında da bir önceki toplantıda alınan kararların gerçekleşme düzeyi ayrıca değerlendirilmiş; bölüm müfredatı, ders içerikleri ve uygulama süreçlerine yönelik çeşitli iyileştirme çalışmalarının yapıldığı raporlanmıştır. Bu durum, dış paydaş görüşlerinin yalnızca alınmakla kalmadığını, karar ve iyileştirme süreçlerine de yansıtıldığını göstermektedir.</w:t>
            </w:r>
          </w:p>
          <w:p w14:paraId="1E6B9584" w14:textId="74E63B5E" w:rsidR="005B024D" w:rsidRPr="005B024D" w:rsidRDefault="005B024D" w:rsidP="005B024D">
            <w:pPr>
              <w:spacing w:after="60" w:line="240" w:lineRule="auto"/>
              <w:jc w:val="both"/>
              <w:rPr>
                <w:sz w:val="17"/>
              </w:rPr>
            </w:pPr>
            <w:r w:rsidRPr="005B024D">
              <w:rPr>
                <w:sz w:val="17"/>
              </w:rPr>
              <w:t>Bölüm düzeyinde yürütülen komisyon ve kalite çalışmaları karar üretim sürecine katkı sağlamaktadır. Bölümde kalite, eğitim-öğretim, müfredat, staj/uygulama ve paydaş görüşlerine ilişkin konular ilgili komisyonlar ve bölüm toplantılarında değerlendirilmekte; alınan görüş ve öneriler gerektiğinde Bölüm Kurulu, Fakülte Kalite Komisyonu, Fakülte Kurulu ve Dekanlık karar süreçlerine aktarılmaktadır.</w:t>
            </w:r>
          </w:p>
          <w:p w14:paraId="20539E61" w14:textId="77777777" w:rsidR="005B024D" w:rsidRPr="005B024D" w:rsidRDefault="005B024D" w:rsidP="005B024D">
            <w:pPr>
              <w:spacing w:after="60" w:line="240" w:lineRule="auto"/>
              <w:jc w:val="both"/>
              <w:rPr>
                <w:sz w:val="17"/>
              </w:rPr>
            </w:pPr>
            <w:r w:rsidRPr="005B024D">
              <w:rPr>
                <w:sz w:val="17"/>
              </w:rPr>
              <w:t xml:space="preserve">Bu kapsamda dış paydaş toplantılarında elde edilen veriler ve öneriler, bölüm içinde değerlendirilerek eğitim-öğretim süreçlerine yönelik kararların oluşturulmasında kullanılmaktadır. Örneğin müfredatın gözden geçirilmesi, ders içeriklerinin güncellenmesi, ölçme-değerlendirme yöntemlerinin geliştirilmesi, uygulama derslerinin saha beklentileriyle uyumlu hale getirilmesi ve öğrencilerin araştırma/proje yazma becerilerinin artırılması gibi konular bölüm düzeyinde ele alınmakta ve ilgili birimlere iletilmektedir. </w:t>
            </w:r>
          </w:p>
          <w:p w14:paraId="01305667" w14:textId="3F808234" w:rsidR="005B024D" w:rsidRPr="005B024D" w:rsidRDefault="005B024D" w:rsidP="005B024D">
            <w:pPr>
              <w:spacing w:after="60" w:line="240" w:lineRule="auto"/>
              <w:jc w:val="both"/>
              <w:rPr>
                <w:sz w:val="17"/>
              </w:rPr>
            </w:pPr>
            <w:r w:rsidRPr="005B024D">
              <w:rPr>
                <w:sz w:val="17"/>
              </w:rPr>
              <w:t>Bölümümüzde iç paydaş görüşleri karar süreçlerine yansıtılmaktadır. Akademik personel, bölüm toplantıları, akademik kurullar, kalite çalışmaları ve komisyon faaliyetleri aracılığıyla karar süreçlerine katılmaktadır. Öğrenciler ise öğrenci temsilciliği ve paydaş toplantılarına katılım yoluyla görüş ve önerilerini iletebilmektedir.</w:t>
            </w:r>
          </w:p>
          <w:p w14:paraId="366F5F05" w14:textId="77777777" w:rsidR="005B024D" w:rsidRPr="005B024D" w:rsidRDefault="005B024D" w:rsidP="005B024D">
            <w:pPr>
              <w:spacing w:after="60" w:line="240" w:lineRule="auto"/>
              <w:jc w:val="both"/>
              <w:rPr>
                <w:sz w:val="17"/>
              </w:rPr>
            </w:pPr>
            <w:r w:rsidRPr="005B024D">
              <w:rPr>
                <w:sz w:val="17"/>
              </w:rPr>
              <w:t>2025-2026 eğitim-öğretim yılı dış paydaş toplantısında bölüm akademik personelinin yanı sıra Beslenme ve Diyetetik Bölümü öğrencisi ve mezun öğrenci temsilcisi de toplantı katılımcıları arasında yer almıştır. Bu durum, hem iç paydaş olan akademisyen ve öğrencilerin hem de mezun paydaşların kalite ve karar alma süreçlerine dahil edildiğini göstermektedir.</w:t>
            </w:r>
          </w:p>
          <w:p w14:paraId="4493D4B6" w14:textId="77777777" w:rsidR="00174538" w:rsidRDefault="005B024D" w:rsidP="005B024D">
            <w:pPr>
              <w:spacing w:after="0" w:line="240" w:lineRule="auto"/>
              <w:rPr>
                <w:sz w:val="17"/>
              </w:rPr>
            </w:pPr>
            <w:r w:rsidRPr="005B024D">
              <w:rPr>
                <w:sz w:val="17"/>
              </w:rPr>
              <w:t>Ayrıca toplantı gündemlerinde öğrencilerin uygulama yeterlilikleri, yaz stajı süreçleri, ölçme-değerlendirme yöntemleri, mezun yeterlilikleri ve istihdam olanakları gibi doğrudan öğrenci ve mezunları ilgilendiren konular ele alınmaktadır.</w:t>
            </w:r>
          </w:p>
          <w:p w14:paraId="15F1344C" w14:textId="77777777" w:rsidR="005B024D" w:rsidRDefault="005B024D" w:rsidP="005B024D">
            <w:pPr>
              <w:spacing w:after="0" w:line="240" w:lineRule="auto"/>
            </w:pPr>
          </w:p>
          <w:p w14:paraId="61700FC3" w14:textId="77777777" w:rsidR="005B024D" w:rsidRDefault="005B024D" w:rsidP="005B024D">
            <w:pPr>
              <w:spacing w:after="0" w:line="240" w:lineRule="auto"/>
              <w:rPr>
                <w:sz w:val="16"/>
              </w:rPr>
            </w:pPr>
            <w:r>
              <w:rPr>
                <w:sz w:val="16"/>
              </w:rPr>
              <w:t xml:space="preserve">Dış paydaş toplantı tutanağı 2024: </w:t>
            </w:r>
            <w:r w:rsidRPr="00651BD0">
              <w:rPr>
                <w:sz w:val="16"/>
              </w:rPr>
              <w:t>https://erzurum.edu.tr/menu/2024-yili-beslenme-ve-diyetetik-dis-paydas-toplanti-tutanagi1#gsc.tab=0</w:t>
            </w:r>
          </w:p>
          <w:p w14:paraId="2319A8F9" w14:textId="77777777" w:rsidR="005B024D" w:rsidRDefault="005B024D" w:rsidP="005B024D">
            <w:pPr>
              <w:spacing w:after="0" w:line="240" w:lineRule="auto"/>
              <w:rPr>
                <w:sz w:val="16"/>
              </w:rPr>
            </w:pPr>
            <w:r>
              <w:rPr>
                <w:sz w:val="16"/>
              </w:rPr>
              <w:t xml:space="preserve">Dış paydaş toplantı tutanağı 2025: </w:t>
            </w:r>
            <w:hyperlink r:id="rId62" w:anchor="gsc.tab=0" w:history="1">
              <w:r w:rsidRPr="00BD752F">
                <w:rPr>
                  <w:rStyle w:val="Kpr"/>
                  <w:sz w:val="16"/>
                </w:rPr>
                <w:t>https://erzurum.edu.tr/menu/2025-2026-egitim-ogretim-yl-ds-paydas-toplant-tutanag2#gsc.tab=0</w:t>
              </w:r>
            </w:hyperlink>
          </w:p>
          <w:p w14:paraId="42EECAFE" w14:textId="6481FEFC" w:rsidR="005B024D" w:rsidRDefault="005B024D" w:rsidP="005B024D">
            <w:pPr>
              <w:spacing w:after="0" w:line="240" w:lineRule="auto"/>
              <w:rPr>
                <w:sz w:val="16"/>
              </w:rPr>
            </w:pPr>
            <w:r>
              <w:rPr>
                <w:sz w:val="16"/>
              </w:rPr>
              <w:t xml:space="preserve">Dış paydaş toplantısı sonrası alınan kararlar: </w:t>
            </w:r>
            <w:hyperlink r:id="rId63" w:history="1">
              <w:r w:rsidRPr="00BD752F">
                <w:rPr>
                  <w:rStyle w:val="Kpr"/>
                  <w:sz w:val="16"/>
                </w:rPr>
                <w:t>https://drive.google.com/file/d/1mRsfb1XIoaixu6wQ0LrxtR7AdRpPpD5B/view?usp=drive_link</w:t>
              </w:r>
            </w:hyperlink>
          </w:p>
          <w:p w14:paraId="5DEE5780" w14:textId="77777777" w:rsidR="005B024D" w:rsidRDefault="005B024D" w:rsidP="005B024D">
            <w:pPr>
              <w:spacing w:after="0" w:line="240" w:lineRule="auto"/>
              <w:rPr>
                <w:sz w:val="16"/>
              </w:rPr>
            </w:pPr>
            <w:r>
              <w:rPr>
                <w:sz w:val="16"/>
              </w:rPr>
              <w:t xml:space="preserve">Öğrenci Anketi: </w:t>
            </w:r>
            <w:hyperlink r:id="rId64" w:history="1">
              <w:r w:rsidRPr="00BD752F">
                <w:rPr>
                  <w:rStyle w:val="Kpr"/>
                  <w:sz w:val="16"/>
                </w:rPr>
                <w:t>https://drive.google.com/file/d/1gTOhUYcYwcQQcmi6-UywdS3sb5_bXV7R/view?usp=drive_link</w:t>
              </w:r>
            </w:hyperlink>
          </w:p>
          <w:p w14:paraId="286CFC98" w14:textId="273527E4" w:rsidR="005B024D" w:rsidRPr="005B024D" w:rsidRDefault="005B024D" w:rsidP="005B024D">
            <w:pPr>
              <w:spacing w:after="0" w:line="240" w:lineRule="auto"/>
              <w:rPr>
                <w:sz w:val="16"/>
              </w:rPr>
            </w:pPr>
            <w:r>
              <w:rPr>
                <w:sz w:val="16"/>
              </w:rPr>
              <w:t xml:space="preserve">Dış paydaş görüşü raporu: </w:t>
            </w:r>
            <w:hyperlink r:id="rId65" w:history="1">
              <w:r w:rsidRPr="00BD752F">
                <w:rPr>
                  <w:rStyle w:val="Kpr"/>
                  <w:sz w:val="16"/>
                </w:rPr>
                <w:t>https://drive.google.com/file/d/1Iw55Mj7XmgpPZwHPvIVqe1z48Hdhvo8K/view?usp=drive_link</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82327F6" w14:textId="1388A4EC" w:rsidR="00174538" w:rsidRDefault="008153DC">
            <w:pPr>
              <w:spacing w:after="0"/>
              <w:jc w:val="center"/>
            </w:pPr>
            <w:r>
              <w:rPr>
                <w:b/>
                <w:sz w:val="20"/>
              </w:rPr>
              <w:t>4</w:t>
            </w:r>
          </w:p>
        </w:tc>
      </w:tr>
    </w:tbl>
    <w:p w14:paraId="4033E03C"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13EAF48D"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212E46EC" w14:textId="77777777" w:rsidR="00174538" w:rsidRDefault="0065353E">
            <w:pPr>
              <w:spacing w:after="0"/>
            </w:pPr>
            <w:r>
              <w:rPr>
                <w:b/>
                <w:sz w:val="17"/>
                <w:u w:val="single"/>
              </w:rPr>
              <w:t>A.4.2. Öğrenci geri bildirimleri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07639F82" w14:textId="77777777" w:rsidR="00174538" w:rsidRDefault="0065353E">
            <w:pPr>
              <w:spacing w:after="0"/>
              <w:jc w:val="center"/>
            </w:pPr>
            <w:r>
              <w:rPr>
                <w:b/>
                <w:sz w:val="17"/>
              </w:rPr>
              <w:t>Olgunluk Düzeyi</w:t>
            </w:r>
          </w:p>
        </w:tc>
      </w:tr>
      <w:tr w:rsidR="00174538" w14:paraId="25671326"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881AA3C" w14:textId="237DC014" w:rsidR="00535ED9" w:rsidRDefault="00535ED9" w:rsidP="0024661D">
            <w:pPr>
              <w:spacing w:after="0" w:line="240" w:lineRule="auto"/>
              <w:jc w:val="both"/>
            </w:pPr>
            <w:r>
              <w:t>Öğrenci Kalite Elçileri sistemi bölümde aktif olarak yürütülmektedir. Bölümümüzde her sınıfın öğrenci temsilcisi aynı zamanda kalite elçisi olarak görev yapmakta ve öğrenciler ile bölüm/fakülte yönetimi arasında iletişim köprüsü oluşturmaktadır. Bu kapsamda öğrenci temsilcileri ve kalite elçileri aracılığıyla öğrencilerin eğitim-öğretim süreçleri, ders uygulamaları, sosyal faaliyetler, fiziki altyapı, öğrenci memnuniyeti ve kalite süreçlerine ilişkin görüş, öneri ve talepleri alınmakta; ilgili bölüm ve fakülte kurullarına iletilmektedir. Bunun yanı sıra öğrenciler, görüş ve taleplerini bölümümüz kurumsal e-posta adresi üzerinden de iletebilmekte; ayrıca bölüm web sayfasında yer alan “Dilek, Şikâyet ve Öneri” bölümü aracılığıyla geri bildirimde bulunabilmektedir. Bu kanallar sayesinde öğrencilerin kalite güvence süreçlerine katılımı yalnızca temsilciler aracılığıyla değil, doğrudan başvuru ve geri bildirim mekanizmaları yoluyla da desteklenmektedir.</w:t>
            </w:r>
          </w:p>
          <w:p w14:paraId="416C8E19" w14:textId="77777777" w:rsidR="00535ED9" w:rsidRDefault="00535ED9" w:rsidP="0024661D">
            <w:pPr>
              <w:spacing w:after="0" w:line="240" w:lineRule="auto"/>
              <w:jc w:val="both"/>
            </w:pPr>
            <w:r>
              <w:t>Öğrenci kalite elçileri, öğrencilerden gelen geri bildirimlerin kalite güvence sistemi kapsamında değerlendirilmesine katkı sağlamakta ve sürekli iyileştirme çalışmalarına öğrenci katılımını desteklemektedir. Böylece öğrencilerin kalite süreçlerine aktif katılımı sağlanmakta, öğrenci odaklı karar alma ve iyileştirme mekanizmaları güçlendirilmektedir.</w:t>
            </w:r>
          </w:p>
          <w:p w14:paraId="7C9427CD" w14:textId="77777777" w:rsidR="00535ED9" w:rsidRDefault="00535ED9" w:rsidP="0024661D">
            <w:pPr>
              <w:spacing w:after="0" w:line="240" w:lineRule="auto"/>
              <w:jc w:val="both"/>
            </w:pPr>
            <w:r>
              <w:t>https://erzurum.edu.tr/menu/ogrenci-temsilcileri3#gsc.tab=0</w:t>
            </w:r>
          </w:p>
          <w:p w14:paraId="0CEFA2D2" w14:textId="18CDC288" w:rsidR="00535ED9" w:rsidRDefault="00535ED9" w:rsidP="0024661D">
            <w:pPr>
              <w:spacing w:after="0" w:line="240" w:lineRule="auto"/>
              <w:jc w:val="both"/>
            </w:pPr>
            <w:r>
              <w:t>Bölümümüzde ders değerlendirme anketi sonuçları düzenli olarak izlenmekte ve raporlanmaktadır. Öğrenciler tarafından yapılan ders değerlendirme anketleri sonucunda elde edilen geri bildirimler ilgili öğretim üyeleriyle paylaşılmakta, dersin yürütülmesi, ders materyalleri, ölçme-değerlendirme yöntemleri, öğrenci memnuniyeti ve öğretim sürecine ilişkin hususlar değerlendirilmektedir. Anket sonuçları yalnızca bireysel düzeyde değil, bölüm ve fakülte kalite süreçleri kapsamında da ele alınmaktadır. Elde edilen veriler raporlanarak Dekanlığa iletilmekte ve gerekli görülen alanlarda iyileştirme çalışmalarına temel oluşturmaktadır. Bu kapsamda ders değerlendirme anketleri, eğitim-öğretim süreçlerinin izlenmesi, öğretim kalitesinin geliştirilmesi ve öğrenci geri bildirimlerinin karar süreçlerine yansıtılması amacıyla aktif olarak kullanılmaktadır.</w:t>
            </w:r>
          </w:p>
          <w:p w14:paraId="1CBC2E08" w14:textId="77777777" w:rsidR="00535ED9" w:rsidRDefault="00535ED9" w:rsidP="00535ED9">
            <w:pPr>
              <w:spacing w:after="0" w:line="240" w:lineRule="auto"/>
            </w:pPr>
          </w:p>
          <w:p w14:paraId="28AC982D" w14:textId="6FE0C395" w:rsidR="00535ED9" w:rsidRDefault="00535ED9" w:rsidP="00535ED9">
            <w:pPr>
              <w:spacing w:after="0" w:line="240" w:lineRule="auto"/>
            </w:pPr>
            <w:r>
              <w:lastRenderedPageBreak/>
              <w:t xml:space="preserve">Ders geri bildirim değerlendirme raporu: </w:t>
            </w:r>
            <w:hyperlink r:id="rId66" w:history="1">
              <w:r w:rsidRPr="00BD752F">
                <w:rPr>
                  <w:rStyle w:val="Kpr"/>
                </w:rPr>
                <w:t>https://drive.google.com/file/d/14n2Ly0jkqx4MIDUvTCH_TW6rARPxTWr7/view?usp=drive_link</w:t>
              </w:r>
            </w:hyperlink>
          </w:p>
          <w:p w14:paraId="2DDDB4CB" w14:textId="34F437C4" w:rsidR="00535ED9" w:rsidRDefault="00535ED9" w:rsidP="00535ED9">
            <w:pPr>
              <w:spacing w:after="0" w:line="240" w:lineRule="auto"/>
            </w:pPr>
            <w:r>
              <w:t xml:space="preserve">Ders ve öğretim elemanı değerlendirme raporu 1: </w:t>
            </w:r>
            <w:hyperlink r:id="rId67" w:history="1">
              <w:r w:rsidRPr="00BD752F">
                <w:rPr>
                  <w:rStyle w:val="Kpr"/>
                </w:rPr>
                <w:t>https://drive.google.com/file/d/13fZlwIOdgS_UIuXBzruEKo8JK_y7jGFl/view?usp=drive_link</w:t>
              </w:r>
            </w:hyperlink>
          </w:p>
          <w:p w14:paraId="180C2223" w14:textId="2D3485B2" w:rsidR="00535ED9" w:rsidRDefault="00535ED9" w:rsidP="00535ED9">
            <w:pPr>
              <w:spacing w:after="0" w:line="240" w:lineRule="auto"/>
            </w:pPr>
            <w:r>
              <w:t xml:space="preserve">Ders ve öğretim elemanı değerlendirme raporu 2: </w:t>
            </w:r>
            <w:hyperlink r:id="rId68" w:history="1">
              <w:r w:rsidRPr="00BD752F">
                <w:rPr>
                  <w:rStyle w:val="Kpr"/>
                </w:rPr>
                <w:t>https://drive.google.com/file/d/1dT1DkBS2Y7OGqm_6YHR03doIm9ijeDG6/view?usp=drive_link</w:t>
              </w:r>
            </w:hyperlink>
          </w:p>
          <w:p w14:paraId="19CBD419" w14:textId="30D7A58D" w:rsidR="00535ED9" w:rsidRDefault="00535ED9" w:rsidP="00535ED9">
            <w:pPr>
              <w:spacing w:after="0" w:line="240" w:lineRule="auto"/>
            </w:pPr>
            <w:r>
              <w:t xml:space="preserve">Müfredat değerlendirme anket raporları: </w:t>
            </w:r>
            <w:hyperlink r:id="rId69" w:history="1">
              <w:r w:rsidRPr="00BD752F">
                <w:rPr>
                  <w:rStyle w:val="Kpr"/>
                </w:rPr>
                <w:t>https://drive.google.com/file/d/1HU52RGrgEKUZAOMaTPIcpbQuMHmKEdJh/view?usp=drive_link</w:t>
              </w:r>
            </w:hyperlink>
          </w:p>
          <w:p w14:paraId="1FBB9A46" w14:textId="017E79C1" w:rsidR="00535ED9" w:rsidRDefault="000867A4" w:rsidP="00535ED9">
            <w:pPr>
              <w:spacing w:after="0" w:line="240" w:lineRule="auto"/>
            </w:pPr>
            <w:r>
              <w:t xml:space="preserve">AKTS değerlendirme anketi: </w:t>
            </w:r>
            <w:hyperlink r:id="rId70" w:history="1">
              <w:r w:rsidR="009977A1" w:rsidRPr="00BD752F">
                <w:rPr>
                  <w:rStyle w:val="Kpr"/>
                </w:rPr>
                <w:t>https://docs.google.com/document/d/1w6sORmqRYihPVvhZszvTei3tnV443d95/edit?usp=drive_link&amp;ouid=110391401738546860288&amp;rtpof=true&amp;sd=true</w:t>
              </w:r>
            </w:hyperlink>
          </w:p>
          <w:p w14:paraId="49C24890" w14:textId="487185C7" w:rsidR="00174538" w:rsidRDefault="00174538" w:rsidP="00535ED9">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D66A224" w14:textId="448653F0" w:rsidR="00174538" w:rsidRDefault="00307B28">
            <w:pPr>
              <w:spacing w:after="0"/>
              <w:jc w:val="center"/>
            </w:pPr>
            <w:r>
              <w:rPr>
                <w:b/>
                <w:sz w:val="20"/>
              </w:rPr>
              <w:lastRenderedPageBreak/>
              <w:t>4</w:t>
            </w:r>
          </w:p>
        </w:tc>
      </w:tr>
    </w:tbl>
    <w:p w14:paraId="7E566AFF" w14:textId="77777777" w:rsidR="00174538" w:rsidRDefault="00174538">
      <w:pPr>
        <w:spacing w:after="60"/>
      </w:pPr>
    </w:p>
    <w:p w14:paraId="3AFC8C8F" w14:textId="77777777" w:rsidR="00973335" w:rsidRDefault="00973335">
      <w:pPr>
        <w:spacing w:after="60"/>
      </w:pPr>
    </w:p>
    <w:tbl>
      <w:tblPr>
        <w:tblW w:w="0" w:type="auto"/>
        <w:jc w:val="center"/>
        <w:tblLayout w:type="fixed"/>
        <w:tblLook w:val="04A0" w:firstRow="1" w:lastRow="0" w:firstColumn="1" w:lastColumn="0" w:noHBand="0" w:noVBand="1"/>
      </w:tblPr>
      <w:tblGrid>
        <w:gridCol w:w="8731"/>
        <w:gridCol w:w="1757"/>
      </w:tblGrid>
      <w:tr w:rsidR="00174538" w14:paraId="41056C24"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5453C2CE" w14:textId="50224B69" w:rsidR="00174538" w:rsidRDefault="0065353E">
            <w:pPr>
              <w:spacing w:after="0"/>
            </w:pPr>
            <w:r>
              <w:rPr>
                <w:b/>
                <w:sz w:val="17"/>
                <w:u w:val="single"/>
              </w:rPr>
              <w:t xml:space="preserve">A.4.3. Mezun ilişkileri </w:t>
            </w:r>
            <w:r w:rsidR="005A15F8">
              <w:rPr>
                <w:b/>
                <w:sz w:val="17"/>
                <w:u w:val="single"/>
              </w:rPr>
              <w:t>ve izlemi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2C653094" w14:textId="77777777" w:rsidR="00174538" w:rsidRDefault="0065353E">
            <w:pPr>
              <w:spacing w:after="0"/>
              <w:jc w:val="center"/>
            </w:pPr>
            <w:r>
              <w:rPr>
                <w:b/>
                <w:sz w:val="17"/>
              </w:rPr>
              <w:t>Olgunluk Düzeyi</w:t>
            </w:r>
          </w:p>
        </w:tc>
      </w:tr>
      <w:tr w:rsidR="00174538" w14:paraId="236D78E3"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E9FF26F" w14:textId="5F4560F9" w:rsidR="00101583" w:rsidRPr="00101583" w:rsidRDefault="00101583" w:rsidP="0024661D">
            <w:pPr>
              <w:spacing w:after="60" w:line="240" w:lineRule="auto"/>
              <w:jc w:val="both"/>
              <w:rPr>
                <w:sz w:val="17"/>
              </w:rPr>
            </w:pPr>
            <w:r w:rsidRPr="00101583">
              <w:rPr>
                <w:sz w:val="17"/>
              </w:rPr>
              <w:t>Sağlık Bilimleri Fakültesi programlarından mezun olan öğrencilerin izlenmesine yönelik süreçler, üniversitemizin ÜBYS Mezun Takip Sistemi üzerinden yürütülmektedir. Mezunlara ilişkin iletişim, istihdam durumu ve mesleki gelişim bilgileri bu sistem aracılığıyla takip edilebilmektedir. Ayrıca bölüm düzeyinde mezunlarla iletişimin sürdürülebilmesi amacıyla WhatsApp grubu kullanılmakta; bu grup üzerinden mezunlarla bilgi paylaşımı yapılmakta ve geri bildirim alınmaktadır.</w:t>
            </w:r>
            <w:r>
              <w:rPr>
                <w:sz w:val="17"/>
              </w:rPr>
              <w:t xml:space="preserve"> İlk mezunlarımız 2024-2025 eğitim öğretim yılı sonunda verilmiştir. İlk mezunlarımızın</w:t>
            </w:r>
            <w:r w:rsidRPr="00101583">
              <w:rPr>
                <w:sz w:val="17"/>
              </w:rPr>
              <w:t xml:space="preserve"> istihdam oranı %21,8 olarak belirlenmiştir. İstihdam edilen mezunların %71,4’ü kendi meslek alanında çalışmaktadır. </w:t>
            </w:r>
          </w:p>
          <w:p w14:paraId="2B46A78A" w14:textId="4D75E366" w:rsidR="00174538" w:rsidRDefault="00101583" w:rsidP="0024661D">
            <w:pPr>
              <w:spacing w:after="0" w:line="240" w:lineRule="auto"/>
              <w:jc w:val="both"/>
              <w:rPr>
                <w:sz w:val="17"/>
              </w:rPr>
            </w:pPr>
            <w:r>
              <w:rPr>
                <w:sz w:val="17"/>
              </w:rPr>
              <w:t xml:space="preserve">Dış paydaş kurulumuzda mezunlarımıza yer verilmektedir. </w:t>
            </w:r>
            <w:r w:rsidRPr="00101583">
              <w:rPr>
                <w:sz w:val="17"/>
              </w:rPr>
              <w:t xml:space="preserve">Mezunlardan alınan geri bildirimler doğrultusunda programın eğitim-öğretim süreçleri, uygulama dersleri, staj süreçleri ve mesleki yeterliliklere ilişkin geliştirmeye açık yönler bölüm toplantılarında değerlendirilmektedir. </w:t>
            </w:r>
          </w:p>
          <w:p w14:paraId="3EA1AF06" w14:textId="77777777" w:rsidR="00101583" w:rsidRDefault="00101583" w:rsidP="00101583">
            <w:pPr>
              <w:spacing w:after="0" w:line="240" w:lineRule="auto"/>
              <w:rPr>
                <w:sz w:val="17"/>
              </w:rPr>
            </w:pPr>
          </w:p>
          <w:p w14:paraId="5CA58FD8" w14:textId="5C91E82B" w:rsidR="00101583" w:rsidRDefault="00101583" w:rsidP="00101583">
            <w:pPr>
              <w:spacing w:after="0" w:line="240" w:lineRule="auto"/>
              <w:rPr>
                <w:sz w:val="16"/>
              </w:rPr>
            </w:pPr>
            <w:r>
              <w:rPr>
                <w:sz w:val="16"/>
              </w:rPr>
              <w:t xml:space="preserve">Dış paydaş toplantı tutanağı 2025: </w:t>
            </w:r>
            <w:hyperlink r:id="rId71" w:anchor="gsc.tab=0" w:history="1">
              <w:r w:rsidRPr="00BD752F">
                <w:rPr>
                  <w:rStyle w:val="Kpr"/>
                  <w:sz w:val="16"/>
                </w:rPr>
                <w:t>https://erzurum.edu.tr/menu/2025-2026-egitim-ogretim-yl-ds-paydas-toplant-tutanag2#gsc.tab=0</w:t>
              </w:r>
            </w:hyperlink>
          </w:p>
          <w:p w14:paraId="648495DB" w14:textId="77777777" w:rsidR="00101583" w:rsidRDefault="00101583" w:rsidP="00101583">
            <w:pPr>
              <w:spacing w:after="0" w:line="240" w:lineRule="auto"/>
              <w:rPr>
                <w:sz w:val="16"/>
              </w:rPr>
            </w:pPr>
          </w:p>
          <w:p w14:paraId="055F7E42" w14:textId="51BD9837" w:rsidR="00101583" w:rsidRDefault="00101583" w:rsidP="00101583">
            <w:pPr>
              <w:spacing w:after="60" w:line="240" w:lineRule="auto"/>
              <w:jc w:val="both"/>
              <w:rPr>
                <w:sz w:val="16"/>
                <w:szCs w:val="16"/>
                <w:lang w:val="tr-TR"/>
              </w:rPr>
            </w:pPr>
            <w:r w:rsidRPr="0070137A">
              <w:rPr>
                <w:sz w:val="16"/>
                <w:szCs w:val="16"/>
                <w:lang w:val="tr-TR"/>
              </w:rPr>
              <w:t>ETU_BDB_Mezun WhatsA</w:t>
            </w:r>
            <w:r w:rsidR="00DE24E7">
              <w:rPr>
                <w:sz w:val="16"/>
                <w:szCs w:val="16"/>
                <w:lang w:val="tr-TR"/>
              </w:rPr>
              <w:t>pp</w:t>
            </w:r>
            <w:r w:rsidRPr="0070137A">
              <w:rPr>
                <w:sz w:val="16"/>
                <w:szCs w:val="16"/>
                <w:lang w:val="tr-TR"/>
              </w:rPr>
              <w:t xml:space="preserve"> Grubu: </w:t>
            </w:r>
          </w:p>
          <w:p w14:paraId="747D86D0" w14:textId="473AC05B" w:rsidR="00101583" w:rsidRPr="00101583" w:rsidRDefault="005A54A6" w:rsidP="00101583">
            <w:pPr>
              <w:spacing w:after="60" w:line="240" w:lineRule="auto"/>
              <w:jc w:val="both"/>
              <w:rPr>
                <w:sz w:val="16"/>
                <w:szCs w:val="16"/>
                <w:lang w:val="tr-TR"/>
              </w:rPr>
            </w:pPr>
            <w:hyperlink r:id="rId72" w:history="1">
              <w:r w:rsidR="00101583" w:rsidRPr="00BD752F">
                <w:rPr>
                  <w:rStyle w:val="Kpr"/>
                  <w:sz w:val="16"/>
                  <w:szCs w:val="16"/>
                  <w:lang w:val="tr-TR"/>
                </w:rPr>
                <w:t>https://drive.google.com/file/d/1L1oaWLrCf6MuFbFqny5QoRjePuEkAOLm/view?usp=drive_link</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EA9CEC1" w14:textId="3193389C" w:rsidR="00174538" w:rsidRDefault="008153DC">
            <w:pPr>
              <w:spacing w:after="0"/>
              <w:jc w:val="center"/>
            </w:pPr>
            <w:r>
              <w:rPr>
                <w:b/>
                <w:sz w:val="20"/>
              </w:rPr>
              <w:t>3</w:t>
            </w:r>
          </w:p>
        </w:tc>
      </w:tr>
    </w:tbl>
    <w:p w14:paraId="10D08CF7" w14:textId="77777777" w:rsidR="00A529D0" w:rsidRDefault="00A529D0">
      <w:pPr>
        <w:spacing w:before="160" w:after="80"/>
        <w:rPr>
          <w:b/>
          <w:sz w:val="20"/>
        </w:rPr>
      </w:pPr>
    </w:p>
    <w:p w14:paraId="19598EA0" w14:textId="5A62868C" w:rsidR="00174538" w:rsidRDefault="0065353E">
      <w:pPr>
        <w:spacing w:before="160" w:after="80"/>
      </w:pPr>
      <w:r>
        <w:rPr>
          <w:b/>
          <w:sz w:val="20"/>
        </w:rPr>
        <w:t>A.5. Uluslararasılaşma</w:t>
      </w:r>
    </w:p>
    <w:tbl>
      <w:tblPr>
        <w:tblW w:w="0" w:type="auto"/>
        <w:jc w:val="center"/>
        <w:tblLayout w:type="fixed"/>
        <w:tblLook w:val="04A0" w:firstRow="1" w:lastRow="0" w:firstColumn="1" w:lastColumn="0" w:noHBand="0" w:noVBand="1"/>
      </w:tblPr>
      <w:tblGrid>
        <w:gridCol w:w="8731"/>
        <w:gridCol w:w="1757"/>
      </w:tblGrid>
      <w:tr w:rsidR="00174538" w14:paraId="414235AE"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1BC14879" w14:textId="268343FC" w:rsidR="00174538" w:rsidRDefault="0065353E">
            <w:pPr>
              <w:spacing w:after="0"/>
            </w:pPr>
            <w:r>
              <w:rPr>
                <w:b/>
                <w:sz w:val="17"/>
                <w:u w:val="single"/>
              </w:rPr>
              <w:t>A.5.1. Uluslararasılaşma süreçlerinin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1061436" w14:textId="77777777" w:rsidR="00174538" w:rsidRDefault="0065353E">
            <w:pPr>
              <w:spacing w:after="0"/>
              <w:jc w:val="center"/>
            </w:pPr>
            <w:r>
              <w:rPr>
                <w:b/>
                <w:sz w:val="17"/>
              </w:rPr>
              <w:t>Olgunluk Düzeyi</w:t>
            </w:r>
          </w:p>
        </w:tc>
      </w:tr>
      <w:tr w:rsidR="00174538" w14:paraId="581C656C"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B61C8C2" w14:textId="77777777" w:rsidR="00101583" w:rsidRPr="00101583" w:rsidRDefault="00101583" w:rsidP="0024661D">
            <w:pPr>
              <w:spacing w:after="0" w:line="240" w:lineRule="auto"/>
              <w:jc w:val="both"/>
              <w:rPr>
                <w:sz w:val="16"/>
                <w:szCs w:val="16"/>
              </w:rPr>
            </w:pPr>
            <w:r w:rsidRPr="00101583">
              <w:rPr>
                <w:sz w:val="16"/>
                <w:szCs w:val="16"/>
              </w:rPr>
              <w:t>Beslenme ve Diyetetik Bölümünden bugüne kadar Erasmus+ kapsamında 2 öğretim üyesi ve 2 araştırma görevlisi yurtdışı hareketlilik programlarına katılmıştır. Bölümümüzde akademik personelin uluslararası deneyim kazanması ve akademik iş birliklerinin geliştirilmesi desteklenmektedir.</w:t>
            </w:r>
          </w:p>
          <w:p w14:paraId="615F7C0A" w14:textId="77777777" w:rsidR="00101583" w:rsidRPr="00101583" w:rsidRDefault="00101583" w:rsidP="0024661D">
            <w:pPr>
              <w:spacing w:after="0" w:line="240" w:lineRule="auto"/>
              <w:jc w:val="both"/>
              <w:rPr>
                <w:sz w:val="16"/>
                <w:szCs w:val="16"/>
              </w:rPr>
            </w:pPr>
            <w:r w:rsidRPr="00101583">
              <w:rPr>
                <w:sz w:val="16"/>
                <w:szCs w:val="16"/>
              </w:rPr>
              <w:t>Öğrenci hareketliliğinin sınırlı olmasının temel nedenleri arasında sağlık alanındaki eğitimlerin uygulama ve klinik ağırlıklı olması, ders ve staj uyum süreçlerinin zorlukları ile yabancı dil yeterlilik düzeyleri yer almaktadır. Özellikle Beslenme ve Diyetetik Bölümünde uygulamalı derslerin yoğunluğu nedeniyle öğrencilerin dönem içi hareketlilik süreçlerini planlamaları zorlaşabilmektedir.</w:t>
            </w:r>
          </w:p>
          <w:p w14:paraId="27266300" w14:textId="77777777" w:rsidR="00101583" w:rsidRPr="00101583" w:rsidRDefault="00101583" w:rsidP="0024661D">
            <w:pPr>
              <w:spacing w:after="0" w:line="240" w:lineRule="auto"/>
              <w:jc w:val="both"/>
              <w:rPr>
                <w:sz w:val="16"/>
                <w:szCs w:val="16"/>
              </w:rPr>
            </w:pPr>
            <w:r w:rsidRPr="00101583">
              <w:rPr>
                <w:sz w:val="16"/>
                <w:szCs w:val="16"/>
              </w:rPr>
              <w:t>Bununla birlikte Erasmus+ programlarına katılımı artırmak amacıyla üniversite Erasmus koordinatörlüğü tarafından bilgilendirme toplantıları düzenlenmekte, uluslararası iş birlikleri geliştirilmekte ve öğrenciler yabancı dil gelişimi konusunda teşvik edilmektedir.</w:t>
            </w:r>
          </w:p>
          <w:p w14:paraId="06B0C8E7" w14:textId="77777777" w:rsidR="00101583" w:rsidRPr="00101583" w:rsidRDefault="00101583" w:rsidP="00101583">
            <w:pPr>
              <w:spacing w:after="0" w:line="240" w:lineRule="auto"/>
              <w:jc w:val="both"/>
              <w:rPr>
                <w:sz w:val="16"/>
                <w:szCs w:val="16"/>
              </w:rPr>
            </w:pPr>
          </w:p>
          <w:p w14:paraId="0044FD71" w14:textId="0C9F5BC9" w:rsidR="00A529D0" w:rsidRDefault="00291291" w:rsidP="00101583">
            <w:pPr>
              <w:spacing w:after="0" w:line="240" w:lineRule="auto"/>
              <w:rPr>
                <w:sz w:val="16"/>
                <w:szCs w:val="16"/>
              </w:rPr>
            </w:pPr>
            <w:r>
              <w:rPr>
                <w:sz w:val="16"/>
                <w:szCs w:val="16"/>
              </w:rPr>
              <w:t xml:space="preserve">Hareketlilik listesi: </w:t>
            </w:r>
            <w:hyperlink r:id="rId73" w:anchor="gsc.tab=0" w:history="1">
              <w:r w:rsidRPr="00BD752F">
                <w:rPr>
                  <w:rStyle w:val="Kpr"/>
                  <w:sz w:val="16"/>
                  <w:szCs w:val="16"/>
                </w:rPr>
                <w:t>https://erzurum.edu.tr/menu/erasmus-programi-hareketlilik-listesi1#gsc.tab=0</w:t>
              </w:r>
            </w:hyperlink>
          </w:p>
          <w:p w14:paraId="5890E192" w14:textId="7D17C67A" w:rsidR="00291291" w:rsidRPr="00291291" w:rsidRDefault="00291291" w:rsidP="00101583">
            <w:pPr>
              <w:spacing w:after="0" w:line="240" w:lineRule="auto"/>
              <w:rPr>
                <w:sz w:val="16"/>
              </w:rPr>
            </w:pPr>
            <w:r>
              <w:rPr>
                <w:sz w:val="16"/>
              </w:rPr>
              <w:t xml:space="preserve">Bölüm komisyon görevlendirmeleri: </w:t>
            </w:r>
            <w:hyperlink r:id="rId74" w:anchor="gsc.tab=0" w:history="1">
              <w:r w:rsidRPr="00BD752F">
                <w:rPr>
                  <w:rStyle w:val="Kpr"/>
                  <w:sz w:val="16"/>
                </w:rPr>
                <w:t>https://erzurum.edu.tr/menu/komisyon-gorevlendirmeleri2#gsc.tab=0</w:t>
              </w:r>
            </w:hyperlink>
          </w:p>
          <w:p w14:paraId="7265124E" w14:textId="77777777" w:rsidR="00101583" w:rsidRPr="00A529D0" w:rsidRDefault="00101583" w:rsidP="00101583">
            <w:pPr>
              <w:spacing w:after="0" w:line="240" w:lineRule="auto"/>
              <w:rPr>
                <w:sz w:val="16"/>
                <w:szCs w:val="16"/>
              </w:rPr>
            </w:pPr>
          </w:p>
          <w:p w14:paraId="0002BBDB" w14:textId="77777777" w:rsidR="00174538" w:rsidRDefault="00307B28" w:rsidP="00307B28">
            <w:pPr>
              <w:spacing w:after="0" w:line="240" w:lineRule="auto"/>
              <w:rPr>
                <w:sz w:val="16"/>
                <w:szCs w:val="16"/>
              </w:rPr>
            </w:pPr>
            <w:r w:rsidRPr="00256538">
              <w:rPr>
                <w:sz w:val="16"/>
                <w:szCs w:val="16"/>
              </w:rPr>
              <w:t>Öğrenci_Bilgilendirme</w:t>
            </w:r>
            <w:r w:rsidR="00256538" w:rsidRPr="00256538">
              <w:rPr>
                <w:sz w:val="16"/>
                <w:szCs w:val="16"/>
              </w:rPr>
              <w:t>:</w:t>
            </w:r>
            <w:r w:rsidR="00256538">
              <w:rPr>
                <w:sz w:val="16"/>
                <w:szCs w:val="16"/>
              </w:rPr>
              <w:t xml:space="preserve"> </w:t>
            </w:r>
            <w:hyperlink r:id="rId75" w:anchor="gsc.tab=0" w:history="1">
              <w:r w:rsidR="00256538" w:rsidRPr="004C4EE4">
                <w:rPr>
                  <w:rStyle w:val="Kpr"/>
                  <w:sz w:val="16"/>
                  <w:szCs w:val="16"/>
                </w:rPr>
                <w:t>https://erzurum.edu.tr/menu/basvuru-sartlari2/#gsc.tab=0</w:t>
              </w:r>
            </w:hyperlink>
            <w:r w:rsidR="00256538">
              <w:rPr>
                <w:sz w:val="16"/>
                <w:szCs w:val="16"/>
              </w:rPr>
              <w:t xml:space="preserve"> </w:t>
            </w:r>
          </w:p>
          <w:p w14:paraId="4EF8EB42" w14:textId="7B31544C" w:rsidR="002851F6" w:rsidRDefault="002851F6" w:rsidP="00307B28">
            <w:pPr>
              <w:spacing w:after="0" w:line="240" w:lineRule="auto"/>
            </w:pPr>
            <w:r>
              <w:t xml:space="preserve">Speaking Clup: </w:t>
            </w:r>
            <w:hyperlink r:id="rId76" w:anchor="gsc.tab=0" w:history="1">
              <w:r w:rsidRPr="00BD752F">
                <w:rPr>
                  <w:rStyle w:val="Kpr"/>
                </w:rPr>
                <w:t>https://erzurum.edu.tr/menu/konusma-kulubu1/en#gsc.tab=0</w:t>
              </w:r>
            </w:hyperlink>
          </w:p>
          <w:p w14:paraId="4AA22731" w14:textId="4A8E44F9" w:rsidR="002851F6" w:rsidRDefault="002851F6" w:rsidP="00307B28">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9C650F3" w14:textId="77777777" w:rsidR="00174538" w:rsidRDefault="0065353E">
            <w:pPr>
              <w:spacing w:after="0"/>
              <w:jc w:val="center"/>
            </w:pPr>
            <w:r>
              <w:rPr>
                <w:b/>
                <w:sz w:val="20"/>
              </w:rPr>
              <w:t>3</w:t>
            </w:r>
          </w:p>
        </w:tc>
      </w:tr>
    </w:tbl>
    <w:p w14:paraId="546BD6B2"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532F636D"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48184B2C" w14:textId="77777777" w:rsidR="00174538" w:rsidRDefault="0065353E">
            <w:pPr>
              <w:spacing w:after="0"/>
            </w:pPr>
            <w:r>
              <w:rPr>
                <w:b/>
                <w:sz w:val="17"/>
                <w:u w:val="single"/>
              </w:rPr>
              <w:t>A.5.2. Uluslararasılaşma kaynakları</w:t>
            </w:r>
          </w:p>
        </w:tc>
        <w:tc>
          <w:tcPr>
            <w:tcW w:w="1757" w:type="dxa"/>
            <w:tcBorders>
              <w:top w:val="single" w:sz="4" w:space="0" w:color="000000"/>
              <w:left w:val="single" w:sz="4" w:space="0" w:color="000000"/>
              <w:bottom w:val="single" w:sz="4" w:space="0" w:color="000000"/>
              <w:right w:val="single" w:sz="4" w:space="0" w:color="000000"/>
            </w:tcBorders>
            <w:shd w:val="clear" w:color="auto" w:fill="F4C6D7"/>
            <w:tcMar>
              <w:top w:w="80" w:type="dxa"/>
              <w:left w:w="100" w:type="dxa"/>
              <w:bottom w:w="80" w:type="dxa"/>
              <w:right w:w="100" w:type="dxa"/>
            </w:tcMar>
          </w:tcPr>
          <w:p w14:paraId="6708AF06" w14:textId="77777777" w:rsidR="00174538" w:rsidRDefault="0065353E">
            <w:pPr>
              <w:spacing w:after="0"/>
              <w:jc w:val="center"/>
            </w:pPr>
            <w:r>
              <w:rPr>
                <w:b/>
                <w:sz w:val="17"/>
              </w:rPr>
              <w:t>Olgunluk Düzeyi</w:t>
            </w:r>
          </w:p>
        </w:tc>
      </w:tr>
      <w:tr w:rsidR="00174538" w14:paraId="50A5C62D"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C063C2A" w14:textId="476E2FB2" w:rsidR="00174538" w:rsidRDefault="0065353E">
            <w:pPr>
              <w:spacing w:after="60" w:line="240" w:lineRule="auto"/>
              <w:jc w:val="both"/>
            </w:pPr>
            <w:r>
              <w:rPr>
                <w:sz w:val="17"/>
              </w:rPr>
              <w:t xml:space="preserve">Bölüm düzeyinde uluslararasılaşmaya ayrılmış bağımsız bir bütçe bulunmamakla birlikte, üniversitenin dış ilişkiler, Erasmus+, bilimsel etkinlik katılımı ve akademik teşvik mekanizmalarından yararlanılması mümkündür. </w:t>
            </w:r>
          </w:p>
          <w:p w14:paraId="43079904" w14:textId="092C7F5A" w:rsidR="00174538" w:rsidRDefault="0065353E" w:rsidP="00256538">
            <w:pPr>
              <w:spacing w:after="0" w:line="240" w:lineRule="auto"/>
            </w:pPr>
            <w:r>
              <w:rPr>
                <w:sz w:val="16"/>
              </w:rPr>
              <w:t>ETU_Dış_İlişkiler_Ofisi_Kayıtları</w:t>
            </w:r>
            <w:r w:rsidR="00256538">
              <w:rPr>
                <w:sz w:val="16"/>
              </w:rPr>
              <w:t xml:space="preserve">: </w:t>
            </w:r>
            <w:hyperlink r:id="rId77" w:anchor="gsc.tab=0" w:history="1">
              <w:r w:rsidR="00256538" w:rsidRPr="004C4EE4">
                <w:rPr>
                  <w:rStyle w:val="Kpr"/>
                  <w:sz w:val="16"/>
                </w:rPr>
                <w:t>https://erzurum.edu.tr/fakulte/dis-iliskiler-ofisi-ico1#gsc.tab=0</w:t>
              </w:r>
            </w:hyperlink>
            <w:r w:rsidR="00256538">
              <w:rPr>
                <w:sz w:val="16"/>
              </w:rPr>
              <w:t xml:space="preserve"> </w:t>
            </w: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585FF74" w14:textId="77777777" w:rsidR="00174538" w:rsidRDefault="0065353E">
            <w:pPr>
              <w:spacing w:after="0"/>
              <w:jc w:val="center"/>
            </w:pPr>
            <w:r>
              <w:rPr>
                <w:b/>
                <w:sz w:val="20"/>
              </w:rPr>
              <w:t>2</w:t>
            </w:r>
          </w:p>
        </w:tc>
      </w:tr>
    </w:tbl>
    <w:p w14:paraId="02B09FAB" w14:textId="77777777" w:rsidR="00174538" w:rsidRDefault="00174538">
      <w:pPr>
        <w:spacing w:after="60"/>
      </w:pPr>
    </w:p>
    <w:p w14:paraId="6211FA86" w14:textId="77777777" w:rsidR="00B14530" w:rsidRDefault="00B14530">
      <w:pPr>
        <w:spacing w:before="240" w:after="120"/>
        <w:rPr>
          <w:b/>
          <w:sz w:val="22"/>
        </w:rPr>
      </w:pPr>
    </w:p>
    <w:p w14:paraId="2864BA19" w14:textId="77777777" w:rsidR="00B14530" w:rsidRDefault="00B14530">
      <w:pPr>
        <w:spacing w:before="240" w:after="120"/>
        <w:rPr>
          <w:b/>
          <w:sz w:val="22"/>
        </w:rPr>
      </w:pPr>
    </w:p>
    <w:p w14:paraId="097B75E7" w14:textId="66C4D678" w:rsidR="00174538" w:rsidRDefault="0065353E">
      <w:pPr>
        <w:spacing w:before="240" w:after="120"/>
      </w:pPr>
      <w:r>
        <w:rPr>
          <w:b/>
          <w:sz w:val="22"/>
        </w:rPr>
        <w:t>B. EĞİTİM VE ÖĞRETİM</w:t>
      </w:r>
    </w:p>
    <w:p w14:paraId="6066C401" w14:textId="77777777" w:rsidR="00174538" w:rsidRDefault="0065353E">
      <w:pPr>
        <w:spacing w:before="160" w:after="80"/>
      </w:pPr>
      <w:r>
        <w:rPr>
          <w:b/>
          <w:sz w:val="20"/>
        </w:rPr>
        <w:t>B.1. Program Tasarımı, Değerlendirmesi ve Güncellenmesi</w:t>
      </w:r>
    </w:p>
    <w:tbl>
      <w:tblPr>
        <w:tblW w:w="0" w:type="auto"/>
        <w:jc w:val="center"/>
        <w:tblLayout w:type="fixed"/>
        <w:tblLook w:val="04A0" w:firstRow="1" w:lastRow="0" w:firstColumn="1" w:lastColumn="0" w:noHBand="0" w:noVBand="1"/>
      </w:tblPr>
      <w:tblGrid>
        <w:gridCol w:w="8731"/>
        <w:gridCol w:w="1757"/>
      </w:tblGrid>
      <w:tr w:rsidR="00174538" w14:paraId="389118A4"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17A5731" w14:textId="77777777" w:rsidR="00174538" w:rsidRDefault="0065353E">
            <w:pPr>
              <w:spacing w:after="0"/>
            </w:pPr>
            <w:r>
              <w:rPr>
                <w:b/>
                <w:sz w:val="17"/>
                <w:u w:val="single"/>
              </w:rPr>
              <w:t>B.1.1. Programların tasarımı ve onayı</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2D6FE42B" w14:textId="77777777" w:rsidR="00174538" w:rsidRDefault="0065353E">
            <w:pPr>
              <w:spacing w:after="0"/>
              <w:jc w:val="center"/>
            </w:pPr>
            <w:r>
              <w:rPr>
                <w:b/>
                <w:sz w:val="17"/>
              </w:rPr>
              <w:t>Olgunluk Düzeyi</w:t>
            </w:r>
          </w:p>
        </w:tc>
      </w:tr>
      <w:tr w:rsidR="00174538" w14:paraId="397F54F0"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16B2F4F" w14:textId="2420C0C3" w:rsidR="00174538" w:rsidRDefault="006F73D5">
            <w:pPr>
              <w:spacing w:after="60" w:line="240" w:lineRule="auto"/>
              <w:jc w:val="both"/>
            </w:pPr>
            <w:r>
              <w:rPr>
                <w:sz w:val="17"/>
              </w:rPr>
              <w:t>Beslenme ve Diyetetik</w:t>
            </w:r>
            <w:r w:rsidR="0065353E">
              <w:rPr>
                <w:sz w:val="17"/>
              </w:rPr>
              <w:t xml:space="preserve"> Lisans Programı; Türkiye Yükseköğretim Yeterlilikler Çerçevesi, </w:t>
            </w:r>
            <w:r>
              <w:rPr>
                <w:sz w:val="17"/>
              </w:rPr>
              <w:t>Beslenme ve Diyetetik</w:t>
            </w:r>
            <w:r w:rsidR="0065353E">
              <w:rPr>
                <w:sz w:val="17"/>
              </w:rPr>
              <w:t xml:space="preserve"> alanının ulusal çekirdek eğitim ilkeleri, mesleki yeterlilikler, klinik uygulama gereksinimleri ve bölgesel sağlık ihtiyaçları dikkate alınarak yapılandırılmıştır. Program, dört yıllık lisans eğitimini kapsamakta ve toplam 240 AKTS üzerinden planlanmaktadır.</w:t>
            </w:r>
          </w:p>
          <w:p w14:paraId="17DE649E" w14:textId="474D8819" w:rsidR="006F73D5" w:rsidRPr="006F73D5" w:rsidRDefault="006F73D5" w:rsidP="006F73D5">
            <w:pPr>
              <w:spacing w:after="60" w:line="240" w:lineRule="auto"/>
              <w:jc w:val="both"/>
              <w:rPr>
                <w:sz w:val="17"/>
              </w:rPr>
            </w:pPr>
            <w:r w:rsidRPr="006F73D5">
              <w:rPr>
                <w:sz w:val="17"/>
              </w:rPr>
              <w:t>Beslenme ve Diyetetik Bölümünde program geliştirme ve güncelleme süreçlerine dış paydaş katılımı sağlanmaktadır. Bölüm tarafından düzenlenen dış paydaş toplantılarında sektör temsilcileri, mezunlar ve ilgili kurum temsilcilerinin görüş ve önerileri alınarak eğitim programının geliştirilmesine katkı sağlanmaktadır. Bu kapsamda gerçekleştirilen dış paydaş toplantı tutanakları bölüm web sayfasında yayımlanmıştır.</w:t>
            </w:r>
          </w:p>
          <w:p w14:paraId="42F378CF" w14:textId="046B0126" w:rsidR="006F73D5" w:rsidRPr="006F73D5" w:rsidRDefault="006F73D5" w:rsidP="006F73D5">
            <w:pPr>
              <w:spacing w:after="60" w:line="240" w:lineRule="auto"/>
              <w:jc w:val="both"/>
              <w:rPr>
                <w:sz w:val="17"/>
              </w:rPr>
            </w:pPr>
            <w:r w:rsidRPr="006F73D5">
              <w:rPr>
                <w:sz w:val="17"/>
              </w:rPr>
              <w:t>Beslenme ve Diyetetik Bölümü program çıktılarında alan dışı becerilere yer verilmektedir. Program çıktıları kapsamında öğrencilerin iletişim becerileri, ekip çalışmasına uyum, problem çözme, eleştirel düşünme, yaşam boyu öğrenme, bilişim teknolojilerini etkin kullanma ve multidisipliner çalışma becerilerinin geliştirilmesi hedeflenmektedir. Program yeterlilikleri Bologna Bilgi Paketinde yayımlanmakta ve düzenli olarak güncellenmektedir.</w:t>
            </w:r>
          </w:p>
          <w:p w14:paraId="14788B66" w14:textId="20B127B8" w:rsidR="006F73D5" w:rsidRDefault="006F73D5" w:rsidP="006F73D5">
            <w:pPr>
              <w:spacing w:after="60" w:line="240" w:lineRule="auto"/>
              <w:jc w:val="both"/>
            </w:pPr>
            <w:r w:rsidRPr="006F73D5">
              <w:rPr>
                <w:sz w:val="17"/>
              </w:rPr>
              <w:t xml:space="preserve">Sağlık Bilimleri Fakültesinde kalite güvencesi ve akreditasyon çalışmalarına yönelik planlamalar bulunmaktadır. Beslenme ve Diyetetik Bölümünde programın ulusal çekirdek eğitim programına uyumu, kalite süreçleri ve program çıktılarının geliştirilmesine yönelik çalışmalar sürdürülmektedir. İlerleyen süreçte ilgili akreditasyon kuruluşlarına başvuru yapılması hedeflenmektedir. Bölüm düzeyinde kalite komisyonları, dış paydaş toplantıları ve program değerlendirme çalışmaları akreditasyon altyapısını güçlendirmek amacıyla yürütülmektedir. </w:t>
            </w:r>
          </w:p>
          <w:p w14:paraId="110AE989" w14:textId="47D31213" w:rsidR="00174538" w:rsidRDefault="0065353E">
            <w:pPr>
              <w:spacing w:after="0" w:line="240" w:lineRule="auto"/>
            </w:pPr>
            <w:r>
              <w:rPr>
                <w:sz w:val="16"/>
              </w:rPr>
              <w:t>ETU_SBF_</w:t>
            </w:r>
            <w:r w:rsidR="006F73D5">
              <w:rPr>
                <w:sz w:val="16"/>
              </w:rPr>
              <w:t xml:space="preserve">BDB </w:t>
            </w:r>
            <w:r>
              <w:rPr>
                <w:sz w:val="16"/>
              </w:rPr>
              <w:t>_Program_Çıktıları</w:t>
            </w:r>
            <w:r w:rsidR="00C041C2">
              <w:rPr>
                <w:sz w:val="16"/>
              </w:rPr>
              <w:t xml:space="preserve">: </w:t>
            </w:r>
            <w:hyperlink r:id="rId78" w:history="1">
              <w:r w:rsidR="006F73D5" w:rsidRPr="00BD752F">
                <w:rPr>
                  <w:rStyle w:val="Kpr"/>
                </w:rPr>
                <w:t>https://ubys.erzurum.edu.tr/AIS/OutcomeBasedLearning/Home/Index?id=fAJtz0zmHJ1FAf8RFuHXng!xGGx!!xGGx!&amp;apIdStr=fAJtz0zmHJ1FAf8RFuHXng!xGGx!!xGGx!&amp;culture=tr-TR</w:t>
              </w:r>
            </w:hyperlink>
          </w:p>
          <w:p w14:paraId="6EB3E835" w14:textId="77777777" w:rsidR="006F73D5" w:rsidRDefault="006F73D5">
            <w:pPr>
              <w:spacing w:after="0" w:line="240" w:lineRule="auto"/>
            </w:pPr>
          </w:p>
          <w:p w14:paraId="7DC6B8CD" w14:textId="2F4C58B3" w:rsidR="006F73D5" w:rsidRDefault="0065353E">
            <w:pPr>
              <w:spacing w:after="0" w:line="240" w:lineRule="auto"/>
            </w:pPr>
            <w:r>
              <w:rPr>
                <w:sz w:val="16"/>
              </w:rPr>
              <w:t>ETU_SBF_</w:t>
            </w:r>
            <w:r w:rsidR="006F73D5">
              <w:rPr>
                <w:sz w:val="16"/>
              </w:rPr>
              <w:t xml:space="preserve">BDB </w:t>
            </w:r>
            <w:r>
              <w:rPr>
                <w:sz w:val="16"/>
              </w:rPr>
              <w:t>_Lisans_Müfredatı_240_AKTS</w:t>
            </w:r>
            <w:r w:rsidR="00C041C2">
              <w:rPr>
                <w:sz w:val="16"/>
              </w:rPr>
              <w:t xml:space="preserve">: </w:t>
            </w:r>
            <w:hyperlink r:id="rId79" w:history="1">
              <w:r w:rsidR="006F73D5" w:rsidRPr="00BD752F">
                <w:rPr>
                  <w:rStyle w:val="Kpr"/>
                </w:rPr>
                <w:t>https://ubys.erzurum.edu.tr/AIS/OutcomeBasedLearning/Home/Index?id=fAJtz0zmHJ1FAf8RFuHXng!xGGx!!xGGx!&amp;apIdStr=fAJtz0zmHJ1FAf8RFuHXng!xGGx!!xGGx!&amp;culture=tr-TR</w:t>
              </w:r>
            </w:hyperlink>
          </w:p>
          <w:p w14:paraId="1EF396A2" w14:textId="01E682E5" w:rsidR="006F73D5" w:rsidRDefault="006F73D5">
            <w:pPr>
              <w:spacing w:after="0" w:line="240" w:lineRule="auto"/>
            </w:pPr>
          </w:p>
          <w:p w14:paraId="22135D6A" w14:textId="39D1FEA6" w:rsidR="006F73D5" w:rsidRDefault="006F73D5" w:rsidP="006F73D5">
            <w:pPr>
              <w:spacing w:after="0" w:line="240" w:lineRule="auto"/>
              <w:rPr>
                <w:sz w:val="16"/>
              </w:rPr>
            </w:pPr>
            <w:r>
              <w:rPr>
                <w:sz w:val="16"/>
              </w:rPr>
              <w:t xml:space="preserve">Dış paydaş toplantı tutanağı 2024: </w:t>
            </w:r>
            <w:hyperlink r:id="rId80" w:anchor="gsc.tab=0" w:history="1">
              <w:r w:rsidRPr="00BD752F">
                <w:rPr>
                  <w:rStyle w:val="Kpr"/>
                  <w:sz w:val="16"/>
                </w:rPr>
                <w:t>https://erzurum.edu.tr/menu/2024-yili-beslenme-ve-diyetetik-dis-paydas-toplanti-tutanagi1#gsc.tab=0</w:t>
              </w:r>
            </w:hyperlink>
          </w:p>
          <w:p w14:paraId="52CD139C" w14:textId="77777777" w:rsidR="006F73D5" w:rsidRDefault="006F73D5" w:rsidP="006F73D5">
            <w:pPr>
              <w:spacing w:after="0" w:line="240" w:lineRule="auto"/>
              <w:rPr>
                <w:sz w:val="16"/>
              </w:rPr>
            </w:pPr>
          </w:p>
          <w:p w14:paraId="5BF378D4" w14:textId="4822E64B" w:rsidR="006F73D5" w:rsidRDefault="006F73D5" w:rsidP="006F73D5">
            <w:pPr>
              <w:spacing w:after="0" w:line="240" w:lineRule="auto"/>
              <w:rPr>
                <w:rStyle w:val="Kpr"/>
                <w:sz w:val="16"/>
              </w:rPr>
            </w:pPr>
            <w:r>
              <w:rPr>
                <w:sz w:val="16"/>
              </w:rPr>
              <w:t xml:space="preserve">Dış paydaş toplantı tutanağı 2025: </w:t>
            </w:r>
            <w:hyperlink r:id="rId81" w:anchor="gsc.tab=0" w:history="1">
              <w:r w:rsidRPr="00BD752F">
                <w:rPr>
                  <w:rStyle w:val="Kpr"/>
                  <w:sz w:val="16"/>
                </w:rPr>
                <w:t>https://erzurum.edu.tr/menu/2025-2026-egitim-ogretim-yl-ds-paydas-toplant-tutanag2#gsc.tab=0</w:t>
              </w:r>
            </w:hyperlink>
          </w:p>
          <w:p w14:paraId="7DE9A9BA" w14:textId="77777777" w:rsidR="006F73D5" w:rsidRDefault="006F73D5" w:rsidP="006F73D5">
            <w:pPr>
              <w:spacing w:after="0" w:line="240" w:lineRule="auto"/>
              <w:rPr>
                <w:sz w:val="16"/>
              </w:rPr>
            </w:pPr>
          </w:p>
          <w:p w14:paraId="266F4099" w14:textId="77777777" w:rsidR="006F73D5" w:rsidRDefault="006F73D5" w:rsidP="006F73D5">
            <w:pPr>
              <w:spacing w:after="0" w:line="240" w:lineRule="auto"/>
              <w:rPr>
                <w:sz w:val="16"/>
              </w:rPr>
            </w:pPr>
            <w:r>
              <w:rPr>
                <w:sz w:val="16"/>
              </w:rPr>
              <w:t xml:space="preserve">Dış paydaş toplantısı sonrası alınan kararlar: </w:t>
            </w:r>
            <w:hyperlink r:id="rId82" w:history="1">
              <w:r w:rsidRPr="00BD752F">
                <w:rPr>
                  <w:rStyle w:val="Kpr"/>
                  <w:sz w:val="16"/>
                </w:rPr>
                <w:t>https://drive.google.com/file/d/1mRsfb1XIoaixu6wQ0LrxtR7AdRpPpD5B/view?usp=drive_link</w:t>
              </w:r>
            </w:hyperlink>
          </w:p>
          <w:p w14:paraId="3C470449" w14:textId="7FA00E5D" w:rsidR="00174538" w:rsidRDefault="00174538">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B7C4568" w14:textId="77777777" w:rsidR="00174538" w:rsidRDefault="0065353E">
            <w:pPr>
              <w:spacing w:after="0"/>
              <w:jc w:val="center"/>
            </w:pPr>
            <w:r>
              <w:rPr>
                <w:b/>
                <w:sz w:val="20"/>
              </w:rPr>
              <w:t>4</w:t>
            </w:r>
          </w:p>
        </w:tc>
      </w:tr>
    </w:tbl>
    <w:p w14:paraId="64EA50D4"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1141D163"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0C2BC676" w14:textId="34F8B062" w:rsidR="00174538" w:rsidRDefault="0065353E">
            <w:pPr>
              <w:spacing w:after="0"/>
            </w:pPr>
            <w:r>
              <w:rPr>
                <w:b/>
                <w:sz w:val="17"/>
                <w:u w:val="single"/>
              </w:rPr>
              <w:t xml:space="preserve">B.1.2. </w:t>
            </w:r>
            <w:r w:rsidR="00E236B5">
              <w:rPr>
                <w:b/>
                <w:sz w:val="17"/>
                <w:u w:val="single"/>
              </w:rPr>
              <w:t>D</w:t>
            </w:r>
            <w:r>
              <w:rPr>
                <w:b/>
                <w:sz w:val="17"/>
                <w:u w:val="single"/>
              </w:rPr>
              <w:t>ers dağılım dengesi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0669507F" w14:textId="77777777" w:rsidR="00174538" w:rsidRDefault="0065353E">
            <w:pPr>
              <w:spacing w:after="0"/>
              <w:jc w:val="center"/>
            </w:pPr>
            <w:r>
              <w:rPr>
                <w:b/>
                <w:sz w:val="17"/>
              </w:rPr>
              <w:t>Olgunluk Düzeyi</w:t>
            </w:r>
          </w:p>
        </w:tc>
      </w:tr>
      <w:tr w:rsidR="00174538" w14:paraId="5FBF78F1"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67B5F52" w14:textId="536A92B0" w:rsidR="006F73D5" w:rsidRDefault="006F73D5" w:rsidP="006F73D5">
            <w:pPr>
              <w:spacing w:after="0" w:line="240" w:lineRule="auto"/>
              <w:jc w:val="both"/>
            </w:pPr>
            <w:r>
              <w:t>Ders dağılım dengesi sistematik olarak izlenmektedir. Bölümde derslerin dönemlere göre dağılımı, teorik ve uygulamalı ders dengesi, öğretim elemanı iş yükleri</w:t>
            </w:r>
            <w:r w:rsidR="008A7E29">
              <w:t xml:space="preserve">, öğretim elemanlarının uzmanlığı </w:t>
            </w:r>
            <w:r>
              <w:t>ve öğrenci geri bildirimleri dikkate alınarak değerlendirilmektedir. Gerekli görülen durumlarda bölüm kurul kararları alınarak ders planlarında düzenlemeler yapılmakta ve eğitim-öğretim süreçlerinin daha verimli yürütülmesi sağlanmaktadır. Fakülte ve üniversite seçmeli ders havuzu öğrencilere aktif olarak sunulmaktadır. Öğrenciler ilgi alanları ve mesleki gelişimleri doğrultusunda farklı seçmeli dersleri tercih edebilmektedir. Seçmeli dersler ders kayıt dönemlerinde ÜBYS üzerinden öğrencilerin erişimine açılmakta ve danışman onayı ile seçilebilmektedir. Böylece öğrencilerin disiplinlerarası bakış açısı kazanmaları ve kişisel gelişimlerinin desteklenmesi amaçlanmaktadır.</w:t>
            </w:r>
          </w:p>
          <w:p w14:paraId="0604A5CF" w14:textId="0ECC4619" w:rsidR="006F73D5" w:rsidRDefault="006F73D5" w:rsidP="006F73D5">
            <w:pPr>
              <w:spacing w:after="0" w:line="240" w:lineRule="auto"/>
            </w:pPr>
          </w:p>
          <w:p w14:paraId="4DA9E700" w14:textId="6ECC2AB2" w:rsidR="006F73D5" w:rsidRDefault="006F73D5" w:rsidP="006F73D5">
            <w:pPr>
              <w:spacing w:after="0" w:line="240" w:lineRule="auto"/>
            </w:pPr>
            <w:r>
              <w:t xml:space="preserve">Bölüm Kurul Kararı: </w:t>
            </w:r>
            <w:hyperlink r:id="rId83" w:history="1">
              <w:r w:rsidRPr="00BD752F">
                <w:rPr>
                  <w:rStyle w:val="Kpr"/>
                </w:rPr>
                <w:t>https://drive.google.com/file/d/1hpus1TEYZ4ZmHBqV3zUMKgwUxMQn3Pyh/view?usp=drive_link</w:t>
              </w:r>
            </w:hyperlink>
          </w:p>
          <w:p w14:paraId="298EE367" w14:textId="69B6C041" w:rsidR="006F73D5" w:rsidRDefault="006F73D5" w:rsidP="006F73D5">
            <w:pPr>
              <w:spacing w:after="0" w:line="240" w:lineRule="auto"/>
            </w:pPr>
          </w:p>
          <w:p w14:paraId="7D803AB1" w14:textId="77777777" w:rsidR="006F73D5" w:rsidRDefault="006F73D5" w:rsidP="006F73D5">
            <w:pPr>
              <w:spacing w:after="0" w:line="240" w:lineRule="auto"/>
            </w:pPr>
            <w:r>
              <w:rPr>
                <w:sz w:val="16"/>
              </w:rPr>
              <w:t xml:space="preserve">ETU_SBF_BDB _Lisans_Müfredatı_240_AKTS: </w:t>
            </w:r>
            <w:hyperlink r:id="rId84" w:history="1">
              <w:r w:rsidRPr="00BD752F">
                <w:rPr>
                  <w:rStyle w:val="Kpr"/>
                </w:rPr>
                <w:t>https://ubys.erzurum.edu.tr/AIS/OutcomeBasedLearning/Home/Index?id=fAJtz0zmHJ1FAf8RFuHXng!xGGx!!xGGx!&amp;apIdStr=fAJtz0zmHJ1FAf8RFuHXng!xGGx!!xGGx!&amp;culture=tr-TR</w:t>
              </w:r>
            </w:hyperlink>
          </w:p>
          <w:p w14:paraId="1962575E" w14:textId="2AF522A2" w:rsidR="00174538" w:rsidRPr="001A4FD9" w:rsidRDefault="00174538" w:rsidP="006F73D5">
            <w:pPr>
              <w:spacing w:after="0" w:line="240" w:lineRule="auto"/>
              <w:rPr>
                <w:highlight w:val="yellow"/>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CBE6898" w14:textId="77777777" w:rsidR="00174538" w:rsidRDefault="0065353E">
            <w:pPr>
              <w:spacing w:after="0"/>
              <w:jc w:val="center"/>
            </w:pPr>
            <w:r>
              <w:rPr>
                <w:b/>
                <w:sz w:val="20"/>
              </w:rPr>
              <w:t>4</w:t>
            </w:r>
          </w:p>
        </w:tc>
      </w:tr>
    </w:tbl>
    <w:p w14:paraId="4F8F9AC7"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60BCC75F"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5331AD57" w14:textId="77777777" w:rsidR="00174538" w:rsidRDefault="0065353E">
            <w:pPr>
              <w:spacing w:after="0"/>
            </w:pPr>
            <w:r>
              <w:rPr>
                <w:b/>
                <w:sz w:val="17"/>
                <w:u w:val="single"/>
              </w:rPr>
              <w:t>B.1.3. Ders kazanımlarının program çıktılarıyla uyumu</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33D3D5C5" w14:textId="77777777" w:rsidR="00174538" w:rsidRDefault="0065353E">
            <w:pPr>
              <w:spacing w:after="0"/>
              <w:jc w:val="center"/>
            </w:pPr>
            <w:r>
              <w:rPr>
                <w:b/>
                <w:sz w:val="17"/>
              </w:rPr>
              <w:t>Olgunluk Düzeyi</w:t>
            </w:r>
          </w:p>
        </w:tc>
      </w:tr>
      <w:tr w:rsidR="00174538" w14:paraId="4B456AEB"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73227D7" w14:textId="77777777" w:rsidR="00F21D71" w:rsidRDefault="00F21D71" w:rsidP="00F21D71">
            <w:pPr>
              <w:spacing w:after="0" w:line="240" w:lineRule="auto"/>
              <w:jc w:val="both"/>
            </w:pPr>
            <w:r>
              <w:lastRenderedPageBreak/>
              <w:t>Bölümümüzde ders öğrenme çıktıları ile program çıktıları arasındaki ilişki Bologna Bilgi Paketi kapsamında tanımlanmıştır. DÖÇ-PÇ matrisi yalnızca biçimsel bir belge olarak değil, derslerin program yeterliliklerine katkısını göstermek amacıyla kullanılmaktadır. Her dersin öğrenme çıktıları, ilgili program çıktılarıyla ilişkilendirilmekte ve bu ilişki ders bilgi paketleri üzerinden izlenebilir hale getirilmektedir.</w:t>
            </w:r>
          </w:p>
          <w:p w14:paraId="327573C0" w14:textId="02E53547" w:rsidR="00F21D71" w:rsidRDefault="00F21D71" w:rsidP="00F21D71">
            <w:pPr>
              <w:spacing w:after="0" w:line="240" w:lineRule="auto"/>
              <w:jc w:val="both"/>
            </w:pPr>
            <w:r>
              <w:t>Öğretim üyeleri sınav evrakları, ders izlenceleri, ders öğrenme çıktıları ve DÖÇ-PÇ matrisi üzerinden sınav sorularının hangi ders öğrenme çıktısına ve dolaylı olarak hangi program çıktısına katkı sağladığını gösterebilmektedir. Bu kapsamda sınav evrakları ve ders dosyaları, ölçme-değerlendirme süreçlerinin program çıktılarıyla ilişkilendirilebilir olduğunu göstermektedir.</w:t>
            </w:r>
          </w:p>
          <w:p w14:paraId="45120206" w14:textId="77777777" w:rsidR="00F21D71" w:rsidRDefault="00F21D71" w:rsidP="00F21D71">
            <w:pPr>
              <w:spacing w:after="0" w:line="240" w:lineRule="auto"/>
              <w:jc w:val="both"/>
            </w:pPr>
            <w:r>
              <w:t>Bölümümüzde DÖÇ-PÇ uyumu Bologna sorumlusu öğretim üyesi tarafından izlenmektedir. Bu kapsamda ders bilgi paketleri, ders öğrenme çıktıları, program çıktıları ve matrisler düzenli olarak kontrol edilmekte; gerekli görülen durumlarda ilgili öğretim elemanlarından güncelleme yapmaları istenmektedir.</w:t>
            </w:r>
          </w:p>
          <w:p w14:paraId="3E2C2208" w14:textId="77777777" w:rsidR="00174538" w:rsidRDefault="00F21D71" w:rsidP="00F21D71">
            <w:pPr>
              <w:spacing w:after="0" w:line="240" w:lineRule="auto"/>
              <w:jc w:val="both"/>
            </w:pPr>
            <w:r>
              <w:t>Bölümümüzde bu süreçten sorumlu öğretim elemanı Dr. Öğr. Üyesi Elif Polat olup, Bologna Bilgi Paketi kapsamında ders-program çıktısı uyumu takip edilmektedir. Yapılan kontroller sonucunda ders bilgi paketlerinde eksiklik veya güncelleme ihtiyacı tespit edildiğinde ilgili ders sorumlularıyla iletişime geçilmekte ve gerekli iyileştirmeler yapılmaktadır. Böylece DÖÇ-PÇ uyumu, kalite güvence sistemi kapsamında izlenen ve güncellenen bir süreç olarak yürütülmektedir.</w:t>
            </w:r>
            <w:r w:rsidR="006A1C4D">
              <w:t xml:space="preserve"> </w:t>
            </w:r>
          </w:p>
          <w:p w14:paraId="46233DB5" w14:textId="77777777" w:rsidR="00F21D71" w:rsidRDefault="00F21D71" w:rsidP="00F21D71">
            <w:pPr>
              <w:spacing w:after="0" w:line="240" w:lineRule="auto"/>
              <w:jc w:val="both"/>
            </w:pPr>
          </w:p>
          <w:p w14:paraId="510333C0" w14:textId="2E39A72E" w:rsidR="00F21D71" w:rsidRDefault="00F21D71" w:rsidP="00F21D71">
            <w:pPr>
              <w:spacing w:after="0" w:line="240" w:lineRule="auto"/>
            </w:pPr>
            <w:r>
              <w:rPr>
                <w:sz w:val="16"/>
              </w:rPr>
              <w:t xml:space="preserve">ETU_SBF_BDB _Lisans_Müfredatı_240_AKTS: </w:t>
            </w:r>
            <w:hyperlink r:id="rId85" w:history="1">
              <w:r w:rsidRPr="00BD752F">
                <w:rPr>
                  <w:rStyle w:val="Kpr"/>
                </w:rPr>
                <w:t>https://ubys.erzurum.edu.tr/AIS/OutcomeBasedLearning/Home/Index?id=fAJtz0zmHJ1FAf8RFuHXng!xGGx!!xGGx!&amp;apIdStr=fAJtz0zmHJ1FAf8RFuHXng!xGGx!!xGGx!&amp;culture=tr-TR</w:t>
              </w:r>
            </w:hyperlink>
          </w:p>
          <w:p w14:paraId="74CF6700" w14:textId="53AF734B" w:rsidR="00F21D71" w:rsidRDefault="00F21D71" w:rsidP="00F21D71">
            <w:pPr>
              <w:spacing w:after="0" w:line="240" w:lineRule="auto"/>
            </w:pPr>
          </w:p>
          <w:p w14:paraId="0CE6EDAC" w14:textId="5B3D3C40" w:rsidR="00F21D71" w:rsidRDefault="00F21D71" w:rsidP="00F21D71">
            <w:pPr>
              <w:spacing w:after="0" w:line="240" w:lineRule="auto"/>
              <w:rPr>
                <w:sz w:val="20"/>
              </w:rPr>
            </w:pPr>
            <w:r>
              <w:t>Sınav Örneği</w:t>
            </w:r>
            <w:r>
              <w:rPr>
                <w:sz w:val="20"/>
              </w:rPr>
              <w:t xml:space="preserve"> </w:t>
            </w:r>
            <w:hyperlink r:id="rId86" w:history="1">
              <w:r w:rsidRPr="00BD752F">
                <w:rPr>
                  <w:rStyle w:val="Kpr"/>
                  <w:sz w:val="20"/>
                </w:rPr>
                <w:t>https://docs.google.com/document/d/1Pb0uHOaK7n_ej9G_f3FKkhgqW2qlV_cs/edit?usp=drive_link&amp;ouid=110391401738546860288&amp;rtpof=true&amp;sd=true</w:t>
              </w:r>
            </w:hyperlink>
          </w:p>
          <w:p w14:paraId="710B44E5" w14:textId="573D40E9" w:rsidR="00F21D71" w:rsidRDefault="00F21D71" w:rsidP="00F21D71">
            <w:pPr>
              <w:spacing w:after="0" w:line="240" w:lineRule="auto"/>
              <w:rPr>
                <w:sz w:val="20"/>
              </w:rPr>
            </w:pPr>
          </w:p>
          <w:p w14:paraId="63F0066E" w14:textId="3F17A9B9" w:rsidR="00F21D71" w:rsidRDefault="00F21D71" w:rsidP="00F21D71">
            <w:pPr>
              <w:spacing w:after="0" w:line="240" w:lineRule="auto"/>
              <w:rPr>
                <w:sz w:val="20"/>
              </w:rPr>
            </w:pPr>
            <w:r>
              <w:rPr>
                <w:sz w:val="20"/>
              </w:rPr>
              <w:t xml:space="preserve">Cevap Kağıdı örneği: </w:t>
            </w:r>
            <w:hyperlink r:id="rId87" w:history="1">
              <w:r w:rsidRPr="00BD752F">
                <w:rPr>
                  <w:rStyle w:val="Kpr"/>
                  <w:sz w:val="20"/>
                </w:rPr>
                <w:t>https://docs.google.com/document/d/1h6X0ByHgb4SUkkoy0FRzNLY48augnf--/edit?usp=drive_link&amp;ouid=110391401738546860288&amp;rtpof=true&amp;sd=true</w:t>
              </w:r>
            </w:hyperlink>
          </w:p>
          <w:p w14:paraId="072820D8" w14:textId="3E2254FD" w:rsidR="00F21D71" w:rsidRDefault="00F21D71" w:rsidP="00F21D71">
            <w:pPr>
              <w:spacing w:after="0" w:line="240" w:lineRule="auto"/>
              <w:jc w:val="both"/>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980BFA8" w14:textId="77777777" w:rsidR="00174538" w:rsidRDefault="0065353E">
            <w:pPr>
              <w:spacing w:after="0"/>
              <w:jc w:val="center"/>
            </w:pPr>
            <w:r>
              <w:rPr>
                <w:b/>
                <w:sz w:val="20"/>
              </w:rPr>
              <w:t>3</w:t>
            </w:r>
          </w:p>
        </w:tc>
      </w:tr>
    </w:tbl>
    <w:p w14:paraId="07CB5948" w14:textId="1F2CC1B3" w:rsidR="00D918CF" w:rsidRDefault="00D918CF">
      <w:pPr>
        <w:spacing w:after="60"/>
      </w:pPr>
    </w:p>
    <w:p w14:paraId="130FBFC1" w14:textId="77777777" w:rsidR="00D918CF" w:rsidRDefault="00D918CF">
      <w:pPr>
        <w:spacing w:after="60"/>
      </w:pPr>
    </w:p>
    <w:tbl>
      <w:tblPr>
        <w:tblW w:w="0" w:type="auto"/>
        <w:jc w:val="center"/>
        <w:tblLayout w:type="fixed"/>
        <w:tblLook w:val="04A0" w:firstRow="1" w:lastRow="0" w:firstColumn="1" w:lastColumn="0" w:noHBand="0" w:noVBand="1"/>
      </w:tblPr>
      <w:tblGrid>
        <w:gridCol w:w="8731"/>
        <w:gridCol w:w="1757"/>
      </w:tblGrid>
      <w:tr w:rsidR="00174538" w14:paraId="71C43DEB"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0EB91A70" w14:textId="77777777" w:rsidR="00174538" w:rsidRDefault="0065353E">
            <w:pPr>
              <w:spacing w:after="0"/>
            </w:pPr>
            <w:r>
              <w:rPr>
                <w:b/>
                <w:sz w:val="17"/>
                <w:u w:val="single"/>
              </w:rPr>
              <w:t>B.1.4. Öğrenci iş yüküne dayalı ders tasarımı</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E37E7CB" w14:textId="77777777" w:rsidR="00174538" w:rsidRDefault="0065353E">
            <w:pPr>
              <w:spacing w:after="0"/>
              <w:jc w:val="center"/>
            </w:pPr>
            <w:r>
              <w:rPr>
                <w:b/>
                <w:sz w:val="17"/>
              </w:rPr>
              <w:t>Olgunluk Düzeyi</w:t>
            </w:r>
          </w:p>
        </w:tc>
      </w:tr>
      <w:tr w:rsidR="00174538" w14:paraId="24DAEBA2" w14:textId="77777777" w:rsidTr="00D877E9">
        <w:trPr>
          <w:trHeight w:val="2286"/>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B2C7B6B" w14:textId="77777777" w:rsidR="00A36775" w:rsidRDefault="002B521A" w:rsidP="00A36775">
            <w:pPr>
              <w:spacing w:after="0" w:line="240" w:lineRule="auto"/>
              <w:jc w:val="both"/>
              <w:rPr>
                <w:sz w:val="16"/>
                <w:szCs w:val="16"/>
              </w:rPr>
            </w:pPr>
            <w:r w:rsidRPr="00BA464F">
              <w:rPr>
                <w:sz w:val="16"/>
                <w:szCs w:val="16"/>
              </w:rPr>
              <w:t xml:space="preserve">Programda her seviyede, öğrenci iş yükü kredileri tanımlanmış olup çevrimiçi erişimler aracılığıyla paydaşlarla paylaşılmaktadır. Bölümümüz ders kredileri Bologna Uyum Süreci kapsamında Avrupa Parlamentosunun 2005/36/EC direktifi doğrultusunda AKTS kredi kriterlerine göre kredilendirilmiştir. Öğrenci iş yükü üzerinden AKTS hesaplanması her </w:t>
            </w:r>
            <w:r w:rsidRPr="006A1C4D">
              <w:rPr>
                <w:sz w:val="16"/>
                <w:szCs w:val="16"/>
              </w:rPr>
              <w:t xml:space="preserve">ders için </w:t>
            </w:r>
            <w:r w:rsidR="00D877E9" w:rsidRPr="006A1C4D">
              <w:rPr>
                <w:sz w:val="16"/>
                <w:szCs w:val="16"/>
              </w:rPr>
              <w:t>BOLOGNA</w:t>
            </w:r>
            <w:r w:rsidRPr="006A1C4D">
              <w:rPr>
                <w:sz w:val="16"/>
                <w:szCs w:val="16"/>
              </w:rPr>
              <w:t xml:space="preserve"> üzerinden</w:t>
            </w:r>
            <w:r w:rsidRPr="00BA464F">
              <w:rPr>
                <w:sz w:val="16"/>
                <w:szCs w:val="16"/>
              </w:rPr>
              <w:t xml:space="preserve"> koordinatör öğretim elemanı tarafından gerçekleştirilmiş, mesleki yeterlilik için gerekli olan saat bazında iş yükü hesaplamaları ile eğitim planımız 240 AKTS tamamlanacak şekilde oluşturulmuştur.</w:t>
            </w:r>
            <w:r w:rsidR="00A36775">
              <w:rPr>
                <w:sz w:val="16"/>
                <w:szCs w:val="16"/>
              </w:rPr>
              <w:t xml:space="preserve"> </w:t>
            </w:r>
          </w:p>
          <w:p w14:paraId="564B155E" w14:textId="232846AF" w:rsidR="00A36775" w:rsidRPr="00A36775" w:rsidRDefault="00A36775" w:rsidP="00A36775">
            <w:pPr>
              <w:spacing w:after="0" w:line="240" w:lineRule="auto"/>
              <w:jc w:val="both"/>
              <w:rPr>
                <w:sz w:val="16"/>
                <w:szCs w:val="16"/>
              </w:rPr>
            </w:pPr>
            <w:r>
              <w:rPr>
                <w:sz w:val="16"/>
                <w:szCs w:val="16"/>
              </w:rPr>
              <w:t>D</w:t>
            </w:r>
            <w:r w:rsidRPr="00A36775">
              <w:rPr>
                <w:sz w:val="16"/>
                <w:szCs w:val="16"/>
              </w:rPr>
              <w:t>erslere ait AKTS iş yükü tabloları doldurulmuş olup öğrenci görüşleri doğrultusunda değerlendirilmektedir. AKTS iş yükleri belirlenirken dersin teorik ve uygulamalı saatleri, ödev, sunum, sınav hazırlığı ve bireysel çalışma süreleri dikkate alınmaktadır. Ayrıca öğrencilerin görüşleri müfredat değerlendirme anketleri aracılığıyla alınmakta ve iş yüklerinin gerçekçi şekilde belirlenmesine katkı sağlamaktadır.</w:t>
            </w:r>
          </w:p>
          <w:p w14:paraId="09A41B62" w14:textId="18865A0F" w:rsidR="00A36775" w:rsidRPr="00A36775" w:rsidRDefault="00950322" w:rsidP="00A36775">
            <w:pPr>
              <w:spacing w:after="0" w:line="240" w:lineRule="auto"/>
              <w:jc w:val="both"/>
              <w:rPr>
                <w:sz w:val="16"/>
                <w:szCs w:val="16"/>
              </w:rPr>
            </w:pPr>
            <w:r>
              <w:rPr>
                <w:sz w:val="16"/>
                <w:szCs w:val="16"/>
              </w:rPr>
              <w:t>K</w:t>
            </w:r>
            <w:r w:rsidR="00A36775" w:rsidRPr="00A36775">
              <w:rPr>
                <w:sz w:val="16"/>
                <w:szCs w:val="16"/>
              </w:rPr>
              <w:t>linik ve staj uygulamalarına ait AKTS değerleri öğrencilerin gerçek iş yükünü yansıtacak şekilde düzenlenmiştir. Uygulama süreçlerinde geçirilen süre, uygulama hazırlıkları, raporlama ve saha çalışmaları dikkate alınarak AKTS hesaplamaları yapılmaktadır. Bu süreçte öğrencilerden müfredat değerlendirme anketleri aracılığıyla geri bildirim alınmakta ve gerekli durumlarda düzenlemeler yapılmaktadır.</w:t>
            </w:r>
          </w:p>
          <w:p w14:paraId="4515B5B7" w14:textId="34B0B3B3" w:rsidR="002B521A" w:rsidRPr="00BA464F" w:rsidRDefault="00A36775" w:rsidP="00A36775">
            <w:pPr>
              <w:spacing w:after="0" w:line="240" w:lineRule="auto"/>
              <w:jc w:val="both"/>
              <w:rPr>
                <w:sz w:val="16"/>
                <w:szCs w:val="16"/>
              </w:rPr>
            </w:pPr>
            <w:r w:rsidRPr="00A36775">
              <w:rPr>
                <w:sz w:val="16"/>
                <w:szCs w:val="16"/>
              </w:rPr>
              <w:t>AKTS gözden geçirme süreçlerinde öğrenci görüşleri alınmaktadır. Öğrenciler müfredat değerlendirme anketleri aracılığıyla ders içerikleri, iş yükleri ve uygulama süreçlerine ilişkin geri bildirimde bulunmaktadır. Elde edilen veriler bölüm kurulunda değerlendirilmekte ve gerekli görülen durumlarda AKTS ve ders planlamalarında güncellemeler yapılmaktadır.</w:t>
            </w:r>
          </w:p>
          <w:p w14:paraId="5C7AC343" w14:textId="77777777" w:rsidR="00BA464F" w:rsidRDefault="00BA464F" w:rsidP="002B521A">
            <w:pPr>
              <w:spacing w:after="0" w:line="240" w:lineRule="auto"/>
            </w:pPr>
          </w:p>
          <w:p w14:paraId="0C58188B" w14:textId="63456CA5" w:rsidR="00A36775" w:rsidRDefault="00A36775" w:rsidP="00A36775">
            <w:pPr>
              <w:spacing w:after="0" w:line="240" w:lineRule="auto"/>
            </w:pPr>
            <w:r>
              <w:rPr>
                <w:sz w:val="16"/>
              </w:rPr>
              <w:t xml:space="preserve">ETU_SBF_BDB _Lisans_Müfredatı_240_AKTS: </w:t>
            </w:r>
            <w:hyperlink r:id="rId88" w:history="1">
              <w:r w:rsidRPr="00BD752F">
                <w:rPr>
                  <w:rStyle w:val="Kpr"/>
                </w:rPr>
                <w:t>https://ubys.erzurum.edu.tr/AIS/OutcomeBasedLearning/Home/Index?id=fAJtz0zmHJ1FAf8RFuHXng!xGGx!!xGGx!&amp;apIdStr=fAJtz0zmHJ1FAf8RFuHXng!xGGx!!xGGx!&amp;culture=tr-TR</w:t>
              </w:r>
            </w:hyperlink>
          </w:p>
          <w:p w14:paraId="7965E582" w14:textId="552297D3" w:rsidR="00A36775" w:rsidRDefault="00A36775" w:rsidP="00A36775">
            <w:pPr>
              <w:spacing w:after="0" w:line="240" w:lineRule="auto"/>
            </w:pPr>
          </w:p>
          <w:p w14:paraId="1DC96550" w14:textId="0AFBFC08" w:rsidR="00A36775" w:rsidRDefault="00A36775" w:rsidP="00A36775">
            <w:pPr>
              <w:spacing w:after="0" w:line="240" w:lineRule="auto"/>
              <w:rPr>
                <w:rStyle w:val="Kpr"/>
              </w:rPr>
            </w:pPr>
            <w:r>
              <w:t xml:space="preserve">Müfredat değerlendirme anket raporları: </w:t>
            </w:r>
            <w:hyperlink r:id="rId89" w:history="1">
              <w:r w:rsidRPr="00BD752F">
                <w:rPr>
                  <w:rStyle w:val="Kpr"/>
                </w:rPr>
                <w:t>https://drive.google.com/file/d/1HU52RGrgEKUZAOMaTPIcpbQuMHmKEdJh/view?usp=drive_link</w:t>
              </w:r>
            </w:hyperlink>
          </w:p>
          <w:p w14:paraId="00007F93" w14:textId="77777777" w:rsidR="00A36775" w:rsidRDefault="00A36775" w:rsidP="00A36775">
            <w:pPr>
              <w:spacing w:after="0" w:line="240" w:lineRule="auto"/>
            </w:pPr>
          </w:p>
          <w:p w14:paraId="524061FD" w14:textId="77777777" w:rsidR="00A36775" w:rsidRDefault="00A36775" w:rsidP="00A36775">
            <w:pPr>
              <w:spacing w:after="0" w:line="240" w:lineRule="auto"/>
            </w:pPr>
            <w:r>
              <w:t xml:space="preserve">AKTS değerlendirme anketi: </w:t>
            </w:r>
            <w:hyperlink r:id="rId90" w:history="1">
              <w:r w:rsidRPr="00BD752F">
                <w:rPr>
                  <w:rStyle w:val="Kpr"/>
                </w:rPr>
                <w:t>https://docs.google.com/document/d/1w6sORmqRYihPVvhZszvTei3tnV443d95/edit?usp=drive_link&amp;ouid=110391401738546860288&amp;rtpof=true&amp;sd=true</w:t>
              </w:r>
            </w:hyperlink>
          </w:p>
          <w:p w14:paraId="58D85CD0" w14:textId="38E6E125" w:rsidR="00174538" w:rsidRDefault="00174538" w:rsidP="006A1C4D">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F6D72D2" w14:textId="3ADCDB28" w:rsidR="00174538" w:rsidRDefault="009803AF">
            <w:pPr>
              <w:spacing w:after="0"/>
              <w:jc w:val="center"/>
            </w:pPr>
            <w:r>
              <w:rPr>
                <w:b/>
                <w:sz w:val="20"/>
              </w:rPr>
              <w:t>2</w:t>
            </w:r>
          </w:p>
        </w:tc>
      </w:tr>
    </w:tbl>
    <w:p w14:paraId="7D8E7DBD" w14:textId="77777777" w:rsidR="00174538" w:rsidRDefault="00174538">
      <w:pPr>
        <w:spacing w:after="60"/>
      </w:pPr>
    </w:p>
    <w:tbl>
      <w:tblPr>
        <w:tblW w:w="10488" w:type="dxa"/>
        <w:jc w:val="center"/>
        <w:tblLayout w:type="fixed"/>
        <w:tblLook w:val="04A0" w:firstRow="1" w:lastRow="0" w:firstColumn="1" w:lastColumn="0" w:noHBand="0" w:noVBand="1"/>
      </w:tblPr>
      <w:tblGrid>
        <w:gridCol w:w="8731"/>
        <w:gridCol w:w="1757"/>
      </w:tblGrid>
      <w:tr w:rsidR="00174538" w14:paraId="52DADCC9" w14:textId="77777777" w:rsidTr="008058F6">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5E7ABE55" w14:textId="77777777" w:rsidR="00174538" w:rsidRDefault="0065353E">
            <w:pPr>
              <w:spacing w:after="0"/>
            </w:pPr>
            <w:r>
              <w:rPr>
                <w:b/>
                <w:sz w:val="17"/>
                <w:u w:val="single"/>
              </w:rPr>
              <w:t>B.1.5. Programların izlenmesi ve güncellenmesi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25E4BAB1" w14:textId="77777777" w:rsidR="00174538" w:rsidRDefault="0065353E">
            <w:pPr>
              <w:spacing w:after="0"/>
              <w:jc w:val="center"/>
            </w:pPr>
            <w:r>
              <w:rPr>
                <w:b/>
                <w:sz w:val="17"/>
              </w:rPr>
              <w:t>Olgunluk Düzeyi</w:t>
            </w:r>
          </w:p>
        </w:tc>
      </w:tr>
      <w:tr w:rsidR="00174538" w14:paraId="3DA54CEA" w14:textId="77777777" w:rsidTr="008058F6">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99CCBC1" w14:textId="199BA66C" w:rsidR="00950322" w:rsidRPr="00950322" w:rsidRDefault="00950322" w:rsidP="00950322">
            <w:pPr>
              <w:spacing w:after="0" w:line="240" w:lineRule="auto"/>
              <w:jc w:val="both"/>
              <w:rPr>
                <w:sz w:val="16"/>
                <w:szCs w:val="16"/>
              </w:rPr>
            </w:pPr>
            <w:r>
              <w:rPr>
                <w:sz w:val="16"/>
                <w:szCs w:val="16"/>
              </w:rPr>
              <w:lastRenderedPageBreak/>
              <w:t>B</w:t>
            </w:r>
            <w:r w:rsidRPr="00950322">
              <w:rPr>
                <w:sz w:val="16"/>
                <w:szCs w:val="16"/>
              </w:rPr>
              <w:t>ölümümüzde programların izlenmesi ve güncellenmesine yönelik PUKÖ döngüsü işletilmektedir. Planlama aşamasında Bölüm Başkanlığı, Bologna sorumlusu ve ilgili komisyonlar görev almakta; uygulama aşaması ders sorumlusu öğretim elemanları tarafından yürütülmektedir. Kontrol etme aşamasında öğrenci geri bildirimleri, ders değerlendirme anketleri, akademik kurul değerlendirmeleri, dış paydaş görüşleri ve program çıktıları izlenmektedir. Önlem alma/iyileştirme aşamasında ise elde edilen veriler Bölüm Kurulu ve ilgili fakülte kurullarında değerlendirilerek gerekli güncellemeler yapılmaktadır.</w:t>
            </w:r>
          </w:p>
          <w:p w14:paraId="1F4175D2" w14:textId="77777777" w:rsidR="00950322" w:rsidRPr="00950322" w:rsidRDefault="00950322" w:rsidP="00950322">
            <w:pPr>
              <w:spacing w:after="0" w:line="240" w:lineRule="auto"/>
              <w:jc w:val="both"/>
              <w:rPr>
                <w:sz w:val="16"/>
                <w:szCs w:val="16"/>
              </w:rPr>
            </w:pPr>
          </w:p>
          <w:p w14:paraId="31EA868A" w14:textId="54D5420A" w:rsidR="00950322" w:rsidRPr="00950322" w:rsidRDefault="00950322" w:rsidP="00950322">
            <w:pPr>
              <w:spacing w:after="0" w:line="240" w:lineRule="auto"/>
              <w:jc w:val="both"/>
              <w:rPr>
                <w:sz w:val="16"/>
                <w:szCs w:val="16"/>
              </w:rPr>
            </w:pPr>
            <w:r>
              <w:rPr>
                <w:sz w:val="16"/>
                <w:szCs w:val="16"/>
              </w:rPr>
              <w:t>Bölüm müfredatımızda köklü bir değişiklik yapılmamıştır. Ancak, p</w:t>
            </w:r>
            <w:r w:rsidRPr="00950322">
              <w:rPr>
                <w:sz w:val="16"/>
                <w:szCs w:val="16"/>
              </w:rPr>
              <w:t xml:space="preserve">rogram </w:t>
            </w:r>
            <w:r>
              <w:rPr>
                <w:sz w:val="16"/>
                <w:szCs w:val="16"/>
              </w:rPr>
              <w:t xml:space="preserve">(seçmeli dersler) </w:t>
            </w:r>
            <w:r w:rsidRPr="00950322">
              <w:rPr>
                <w:sz w:val="16"/>
                <w:szCs w:val="16"/>
              </w:rPr>
              <w:t>güncellemeleri yalnızca öğretim elemanlarının bireysel görüşlerine göre değil; öğrenci geri bildirimleri, ders değerlendirme anketleri, dış paydaş toplantıları, mezun görüşleri, uygulama alanlarından gelen öneriler ve Bologna Bilgi Paketi değerlendirmeleri dikkate alınarak yapılmaktadır. Dış paydaş toplantı tutanakları, bölüm danışma kurulu kayıtları ve akademik kurul değerlendirmeleri paydaş katılımına ilişkin kanıt niteliğindedir.</w:t>
            </w:r>
          </w:p>
          <w:p w14:paraId="0D382B69" w14:textId="77777777" w:rsidR="00950322" w:rsidRPr="00950322" w:rsidRDefault="00950322" w:rsidP="00950322">
            <w:pPr>
              <w:spacing w:after="0" w:line="240" w:lineRule="auto"/>
              <w:jc w:val="both"/>
              <w:rPr>
                <w:sz w:val="16"/>
                <w:szCs w:val="16"/>
              </w:rPr>
            </w:pPr>
          </w:p>
          <w:p w14:paraId="73E5A747" w14:textId="77777777" w:rsidR="002B521A" w:rsidRDefault="00950322" w:rsidP="00950322">
            <w:pPr>
              <w:spacing w:after="0" w:line="240" w:lineRule="auto"/>
              <w:jc w:val="both"/>
              <w:rPr>
                <w:sz w:val="16"/>
                <w:szCs w:val="16"/>
              </w:rPr>
            </w:pPr>
            <w:r w:rsidRPr="00950322">
              <w:rPr>
                <w:sz w:val="16"/>
                <w:szCs w:val="16"/>
              </w:rPr>
              <w:t>Müfredat ve program güncellemeleri öğrencilere ve ilgili paydaşlara duyurulmaktadır. Güncellemeler bölüm web sayfası, Bologna Bilgi Paketi, ders bilgi paketleri, UBYS/EBYS, e-posta duyuruları ve akademik danışmanlık süreçleri aracılığıyla paylaşılmaktadır. Ayrıca dış paydaş toplantılarında yapılan değişiklikler ve önceki toplantılarda alınan kararların gerçekleşme düzeyi paydaşlarla paylaşılmakta, böylece program güncelleme süreci şeffaf ve izlenebilir şekilde yürütülmektedir.</w:t>
            </w:r>
          </w:p>
          <w:p w14:paraId="1734F9CE" w14:textId="77777777" w:rsidR="00950322" w:rsidRDefault="00950322" w:rsidP="00950322">
            <w:pPr>
              <w:spacing w:after="0" w:line="240" w:lineRule="auto"/>
              <w:rPr>
                <w:highlight w:val="yellow"/>
              </w:rPr>
            </w:pPr>
          </w:p>
          <w:p w14:paraId="66600523" w14:textId="77777777" w:rsidR="00950322" w:rsidRDefault="00950322" w:rsidP="00950322">
            <w:pPr>
              <w:spacing w:after="0" w:line="240" w:lineRule="auto"/>
              <w:rPr>
                <w:sz w:val="16"/>
              </w:rPr>
            </w:pPr>
            <w:r>
              <w:rPr>
                <w:sz w:val="16"/>
              </w:rPr>
              <w:t xml:space="preserve">Dış paydaş toplantı tutanağı 2024: </w:t>
            </w:r>
            <w:hyperlink r:id="rId91" w:anchor="gsc.tab=0" w:history="1">
              <w:r w:rsidRPr="00BD752F">
                <w:rPr>
                  <w:rStyle w:val="Kpr"/>
                  <w:sz w:val="16"/>
                </w:rPr>
                <w:t>https://erzurum.edu.tr/menu/2024-yili-beslenme-ve-diyetetik-dis-paydas-toplanti-tutanagi1#gsc.tab=0</w:t>
              </w:r>
            </w:hyperlink>
          </w:p>
          <w:p w14:paraId="0CB1FD7D" w14:textId="77777777" w:rsidR="00950322" w:rsidRDefault="00950322" w:rsidP="00950322">
            <w:pPr>
              <w:spacing w:after="0" w:line="240" w:lineRule="auto"/>
              <w:rPr>
                <w:sz w:val="16"/>
              </w:rPr>
            </w:pPr>
          </w:p>
          <w:p w14:paraId="23565BDC" w14:textId="77777777" w:rsidR="00950322" w:rsidRDefault="00950322" w:rsidP="00950322">
            <w:pPr>
              <w:spacing w:after="0" w:line="240" w:lineRule="auto"/>
              <w:rPr>
                <w:rStyle w:val="Kpr"/>
                <w:sz w:val="16"/>
              </w:rPr>
            </w:pPr>
            <w:r>
              <w:rPr>
                <w:sz w:val="16"/>
              </w:rPr>
              <w:t xml:space="preserve">Dış paydaş toplantı tutanağı 2025: </w:t>
            </w:r>
            <w:hyperlink r:id="rId92" w:anchor="gsc.tab=0" w:history="1">
              <w:r w:rsidRPr="00BD752F">
                <w:rPr>
                  <w:rStyle w:val="Kpr"/>
                  <w:sz w:val="16"/>
                </w:rPr>
                <w:t>https://erzurum.edu.tr/menu/2025-2026-egitim-ogretim-yl-ds-paydas-toplant-tutanag2#gsc.tab=0</w:t>
              </w:r>
            </w:hyperlink>
          </w:p>
          <w:p w14:paraId="430ECA48" w14:textId="77777777" w:rsidR="00950322" w:rsidRDefault="00950322" w:rsidP="00950322">
            <w:pPr>
              <w:spacing w:after="0" w:line="240" w:lineRule="auto"/>
              <w:rPr>
                <w:sz w:val="16"/>
              </w:rPr>
            </w:pPr>
          </w:p>
          <w:p w14:paraId="29731150" w14:textId="01AB33E6" w:rsidR="00950322" w:rsidRDefault="00950322" w:rsidP="00950322">
            <w:pPr>
              <w:spacing w:after="0" w:line="240" w:lineRule="auto"/>
              <w:rPr>
                <w:rStyle w:val="Kpr"/>
                <w:sz w:val="16"/>
              </w:rPr>
            </w:pPr>
            <w:r>
              <w:rPr>
                <w:sz w:val="16"/>
              </w:rPr>
              <w:t xml:space="preserve">Dış paydaş toplantısı sonrası alınan kararlar: </w:t>
            </w:r>
            <w:hyperlink r:id="rId93" w:history="1">
              <w:r w:rsidRPr="00BD752F">
                <w:rPr>
                  <w:rStyle w:val="Kpr"/>
                  <w:sz w:val="16"/>
                </w:rPr>
                <w:t>https://drive.google.com/file/d/1mRsfb1XIoaixu6wQ0LrxtR7AdRpPpD5B/view?usp=drive_link</w:t>
              </w:r>
            </w:hyperlink>
          </w:p>
          <w:p w14:paraId="2E2CB0AC" w14:textId="3B249146" w:rsidR="00950322" w:rsidRDefault="00950322" w:rsidP="00950322">
            <w:pPr>
              <w:spacing w:after="0" w:line="240" w:lineRule="auto"/>
              <w:rPr>
                <w:rStyle w:val="Kpr"/>
              </w:rPr>
            </w:pPr>
          </w:p>
          <w:p w14:paraId="080D936E" w14:textId="5B708E1A" w:rsidR="00950322" w:rsidRDefault="00950322" w:rsidP="00950322">
            <w:pPr>
              <w:spacing w:after="0" w:line="240" w:lineRule="auto"/>
              <w:rPr>
                <w:rStyle w:val="Kpr"/>
                <w:sz w:val="16"/>
                <w:szCs w:val="16"/>
              </w:rPr>
            </w:pPr>
            <w:r w:rsidRPr="004E4DE9">
              <w:rPr>
                <w:sz w:val="16"/>
                <w:szCs w:val="16"/>
              </w:rPr>
              <w:t xml:space="preserve">ETU_SBF_BDB_PUKO Döngüsü_Tutanakları </w:t>
            </w:r>
            <w:hyperlink r:id="rId94" w:history="1">
              <w:r w:rsidRPr="004E4DE9">
                <w:rPr>
                  <w:rStyle w:val="Kpr"/>
                  <w:sz w:val="16"/>
                  <w:szCs w:val="16"/>
                </w:rPr>
                <w:t>https://drive.google.com/file/d/1TmJmJaS6xzI3POoqy0W9m5WmyDFHsWC6/view?usp=drive_link</w:t>
              </w:r>
            </w:hyperlink>
          </w:p>
          <w:p w14:paraId="1467F4BF" w14:textId="7324F9DB" w:rsidR="006E4E5B" w:rsidRDefault="006E4E5B" w:rsidP="00950322">
            <w:pPr>
              <w:spacing w:after="0" w:line="240" w:lineRule="auto"/>
              <w:rPr>
                <w:sz w:val="16"/>
              </w:rPr>
            </w:pPr>
          </w:p>
          <w:p w14:paraId="42FF152B" w14:textId="77777777" w:rsidR="006E4E5B" w:rsidRDefault="006E4E5B" w:rsidP="006E4E5B">
            <w:pPr>
              <w:spacing w:after="0" w:line="240" w:lineRule="auto"/>
            </w:pPr>
            <w:r>
              <w:t xml:space="preserve">Ders geri bildirim değerlendirme raporu: </w:t>
            </w:r>
            <w:hyperlink r:id="rId95" w:history="1">
              <w:r w:rsidRPr="00BD752F">
                <w:rPr>
                  <w:rStyle w:val="Kpr"/>
                </w:rPr>
                <w:t>https://drive.google.com/file/d/14n2Ly0jkqx4MIDUvTCH_TW6rARPxTWr7/view?usp=drive_link</w:t>
              </w:r>
            </w:hyperlink>
          </w:p>
          <w:p w14:paraId="4EDBFDD8" w14:textId="77777777" w:rsidR="006E4E5B" w:rsidRDefault="006E4E5B" w:rsidP="006E4E5B">
            <w:pPr>
              <w:spacing w:after="0" w:line="240" w:lineRule="auto"/>
            </w:pPr>
            <w:r>
              <w:t xml:space="preserve">Ders ve öğretim elemanı değerlendirme raporu 1: </w:t>
            </w:r>
            <w:hyperlink r:id="rId96" w:history="1">
              <w:r w:rsidRPr="00BD752F">
                <w:rPr>
                  <w:rStyle w:val="Kpr"/>
                </w:rPr>
                <w:t>https://drive.google.com/file/d/13fZlwIOdgS_UIuXBzruEKo8JK_y7jGFl/view?usp=drive_link</w:t>
              </w:r>
            </w:hyperlink>
          </w:p>
          <w:p w14:paraId="68A61E89" w14:textId="77777777" w:rsidR="006E4E5B" w:rsidRDefault="006E4E5B" w:rsidP="006E4E5B">
            <w:pPr>
              <w:spacing w:after="0" w:line="240" w:lineRule="auto"/>
            </w:pPr>
            <w:r>
              <w:t xml:space="preserve">Ders ve öğretim elemanı değerlendirme raporu 2: </w:t>
            </w:r>
            <w:hyperlink r:id="rId97" w:history="1">
              <w:r w:rsidRPr="00BD752F">
                <w:rPr>
                  <w:rStyle w:val="Kpr"/>
                </w:rPr>
                <w:t>https://drive.google.com/file/d/1dT1DkBS2Y7OGqm_6YHR03doIm9ijeDG6/view?usp=drive_link</w:t>
              </w:r>
            </w:hyperlink>
          </w:p>
          <w:p w14:paraId="47EE4A28" w14:textId="77777777" w:rsidR="006E4E5B" w:rsidRDefault="006E4E5B" w:rsidP="006E4E5B">
            <w:pPr>
              <w:spacing w:after="0" w:line="240" w:lineRule="auto"/>
            </w:pPr>
            <w:r>
              <w:t xml:space="preserve">Müfredat değerlendirme anket raporları: </w:t>
            </w:r>
            <w:hyperlink r:id="rId98" w:history="1">
              <w:r w:rsidRPr="00BD752F">
                <w:rPr>
                  <w:rStyle w:val="Kpr"/>
                </w:rPr>
                <w:t>https://drive.google.com/file/d/1HU52RGrgEKUZAOMaTPIcpbQuMHmKEdJh/view?usp=drive_link</w:t>
              </w:r>
            </w:hyperlink>
          </w:p>
          <w:p w14:paraId="1B9FB8F3" w14:textId="77777777" w:rsidR="006E4E5B" w:rsidRDefault="006E4E5B" w:rsidP="006E4E5B">
            <w:pPr>
              <w:spacing w:after="0" w:line="240" w:lineRule="auto"/>
            </w:pPr>
            <w:r>
              <w:t xml:space="preserve">AKTS değerlendirme anketi: </w:t>
            </w:r>
            <w:hyperlink r:id="rId99" w:history="1">
              <w:r w:rsidRPr="00BD752F">
                <w:rPr>
                  <w:rStyle w:val="Kpr"/>
                </w:rPr>
                <w:t>https://docs.google.com/document/d/1w6sORmqRYihPVvhZszvTei3tnV443d95/edit?usp=drive_link&amp;ouid=110391401738546860288&amp;rtpof=true&amp;sd=true</w:t>
              </w:r>
            </w:hyperlink>
          </w:p>
          <w:p w14:paraId="6C9248C8" w14:textId="77777777" w:rsidR="006E4E5B" w:rsidRDefault="006E4E5B" w:rsidP="00950322">
            <w:pPr>
              <w:spacing w:after="0" w:line="240" w:lineRule="auto"/>
              <w:rPr>
                <w:sz w:val="16"/>
              </w:rPr>
            </w:pPr>
          </w:p>
          <w:p w14:paraId="7C2BA345" w14:textId="4C4F3F1C" w:rsidR="00950322" w:rsidRPr="00C041C2" w:rsidRDefault="00950322" w:rsidP="00950322">
            <w:pPr>
              <w:spacing w:after="0" w:line="240" w:lineRule="auto"/>
              <w:rPr>
                <w:highlight w:val="yellow"/>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12398AF" w14:textId="00F010DE" w:rsidR="00174538" w:rsidRDefault="00C07C6E">
            <w:pPr>
              <w:spacing w:after="0"/>
              <w:jc w:val="center"/>
            </w:pPr>
            <w:r>
              <w:rPr>
                <w:b/>
                <w:sz w:val="20"/>
              </w:rPr>
              <w:t>3</w:t>
            </w:r>
          </w:p>
        </w:tc>
      </w:tr>
      <w:tr w:rsidR="00174538" w14:paraId="0C6F599F" w14:textId="77777777" w:rsidTr="008058F6">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38E04AEA" w14:textId="77777777" w:rsidR="00174538" w:rsidRDefault="0065353E">
            <w:pPr>
              <w:spacing w:after="0"/>
            </w:pPr>
            <w:r>
              <w:rPr>
                <w:b/>
                <w:sz w:val="17"/>
                <w:u w:val="single"/>
              </w:rPr>
              <w:t>B.1.6. Eğitim ve öğretim süreçlerinin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0FA6C8BB" w14:textId="77777777" w:rsidR="00174538" w:rsidRDefault="0065353E">
            <w:pPr>
              <w:spacing w:after="0"/>
              <w:jc w:val="center"/>
            </w:pPr>
            <w:r>
              <w:rPr>
                <w:b/>
                <w:sz w:val="17"/>
              </w:rPr>
              <w:t>Olgunluk Düzeyi</w:t>
            </w:r>
          </w:p>
        </w:tc>
      </w:tr>
      <w:tr w:rsidR="00174538" w14:paraId="76F002DE" w14:textId="77777777" w:rsidTr="008058F6">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3F4A46A" w14:textId="77777777" w:rsidR="00A43F3C" w:rsidRPr="00A43F3C" w:rsidRDefault="00A43F3C" w:rsidP="0024661D">
            <w:pPr>
              <w:spacing w:after="0" w:line="240" w:lineRule="auto"/>
              <w:jc w:val="both"/>
              <w:rPr>
                <w:sz w:val="16"/>
                <w:szCs w:val="16"/>
              </w:rPr>
            </w:pPr>
            <w:r w:rsidRPr="00A43F3C">
              <w:rPr>
                <w:sz w:val="16"/>
                <w:szCs w:val="16"/>
              </w:rPr>
              <w:t>Eğitim-Öğretim Komisyonu tarafından alınan kararlar, bölümde öğretim kalitesinin artırılmasına katkı sağlamaktadır. Özellikle ders bilgi paketlerinin güncellenmesi, ders öğrenme çıktıları ile program çıktılarının uyumunun izlenmesi ve ölçme-değerlendirme yöntemlerinin çeşitlendirilmesine yönelik kararlar öğretim kalitesini doğrudan iyileştirmiştir.</w:t>
            </w:r>
          </w:p>
          <w:p w14:paraId="1B544CE7" w14:textId="77777777" w:rsidR="00A43F3C" w:rsidRPr="00A43F3C" w:rsidRDefault="00A43F3C" w:rsidP="0024661D">
            <w:pPr>
              <w:spacing w:after="0" w:line="240" w:lineRule="auto"/>
              <w:jc w:val="both"/>
              <w:rPr>
                <w:sz w:val="16"/>
                <w:szCs w:val="16"/>
              </w:rPr>
            </w:pPr>
            <w:r w:rsidRPr="00A43F3C">
              <w:rPr>
                <w:sz w:val="16"/>
                <w:szCs w:val="16"/>
              </w:rPr>
              <w:t>Bu kapsamda özellikle sözlü sınav, klasik sınav, vaka analizi, proje/sunum ödevleri ve uygulama değerlendirmelerine daha fazla yer verilmesi öğrencilerin yalnızca bilgi düzeyini değil, yorumlama, problem çözme ve mesleki karar verme becerilerini de geliştirmeye katkı sağlamıştır. Ayrıca uygulama dersleri, staj süreçleri ve dış paydaşlardan gelen öneriler doğrultusunda yapılan düzenlemeler eğitim-öğretim süreçlerinin saha beklentileriyle daha uyumlu hale gelmesini sağlamıştır.</w:t>
            </w:r>
          </w:p>
          <w:p w14:paraId="0C16FDF5" w14:textId="77777777" w:rsidR="00A43F3C" w:rsidRPr="00A43F3C" w:rsidRDefault="00A43F3C" w:rsidP="0024661D">
            <w:pPr>
              <w:spacing w:after="0" w:line="240" w:lineRule="auto"/>
              <w:jc w:val="both"/>
              <w:rPr>
                <w:sz w:val="16"/>
                <w:szCs w:val="16"/>
              </w:rPr>
            </w:pPr>
          </w:p>
          <w:p w14:paraId="3B370363" w14:textId="631ABC0E" w:rsidR="00A43F3C" w:rsidRPr="00A43F3C" w:rsidRDefault="00A43F3C" w:rsidP="0024661D">
            <w:pPr>
              <w:spacing w:after="0" w:line="240" w:lineRule="auto"/>
              <w:jc w:val="both"/>
              <w:rPr>
                <w:sz w:val="16"/>
                <w:szCs w:val="16"/>
              </w:rPr>
            </w:pPr>
            <w:r w:rsidRPr="00A43F3C">
              <w:rPr>
                <w:sz w:val="16"/>
                <w:szCs w:val="16"/>
              </w:rPr>
              <w:t>Bölümümüzde eğitim-öğretim süreçleri PUKÖ döngüsü kapsamında sistematik olarak yürütülmektedir.</w:t>
            </w:r>
            <w:r>
              <w:rPr>
                <w:sz w:val="16"/>
                <w:szCs w:val="16"/>
              </w:rPr>
              <w:t xml:space="preserve"> </w:t>
            </w:r>
            <w:r w:rsidRPr="00A43F3C">
              <w:rPr>
                <w:sz w:val="16"/>
                <w:szCs w:val="16"/>
              </w:rPr>
              <w:t>Planlama aşamasında Bölüm Başkanlığı, Eğitim-Öğretim Komisyonu, Bologna sorumlusu ve ilgili ders sorumluları görev almaktadır. Bu aşamada müfredat, ders bilgi paketleri, ders öğrenme çıktıları, program çıktıları, ders görevlendirmeleri ve akademik takvim doğrultusunda eğitim süreci planlanmaktadır.</w:t>
            </w:r>
          </w:p>
          <w:p w14:paraId="4889ADB4" w14:textId="77777777" w:rsidR="00A43F3C" w:rsidRPr="00A43F3C" w:rsidRDefault="00A43F3C" w:rsidP="0024661D">
            <w:pPr>
              <w:spacing w:after="0" w:line="240" w:lineRule="auto"/>
              <w:jc w:val="both"/>
              <w:rPr>
                <w:sz w:val="16"/>
                <w:szCs w:val="16"/>
              </w:rPr>
            </w:pPr>
            <w:r w:rsidRPr="00A43F3C">
              <w:rPr>
                <w:sz w:val="16"/>
                <w:szCs w:val="16"/>
              </w:rPr>
              <w:t>Uygulama aşaması, ders sorumlusu öğretim elemanları tarafından yürütülmektedir. Dersler, uygulamalar, stajlar, ölçme-değerlendirme faaliyetleri ve öğrenci danışmanlık süreçleri ilgili öğretim elemanlarının sorumluluğunda gerçekleştirilmektedir.</w:t>
            </w:r>
          </w:p>
          <w:p w14:paraId="64D9A9D4" w14:textId="77777777" w:rsidR="00A43F3C" w:rsidRPr="00A43F3C" w:rsidRDefault="00A43F3C" w:rsidP="0024661D">
            <w:pPr>
              <w:spacing w:after="0" w:line="240" w:lineRule="auto"/>
              <w:jc w:val="both"/>
              <w:rPr>
                <w:sz w:val="16"/>
                <w:szCs w:val="16"/>
              </w:rPr>
            </w:pPr>
            <w:r w:rsidRPr="00A43F3C">
              <w:rPr>
                <w:sz w:val="16"/>
                <w:szCs w:val="16"/>
              </w:rPr>
              <w:t>Kontrol etme aşamasında ders değerlendirme anketleri, sınav evrakları, öğrenci geri bildirimleri, kalite elçileri aracılığıyla iletilen görüşler, dış paydaş toplantıları ve akademik kurul değerlendirmeleri dikkate alınmaktadır.</w:t>
            </w:r>
          </w:p>
          <w:p w14:paraId="56E2069A" w14:textId="77777777" w:rsidR="00174538" w:rsidRDefault="00A43F3C" w:rsidP="0024661D">
            <w:pPr>
              <w:spacing w:after="0" w:line="240" w:lineRule="auto"/>
              <w:jc w:val="both"/>
              <w:rPr>
                <w:sz w:val="16"/>
                <w:szCs w:val="16"/>
              </w:rPr>
            </w:pPr>
            <w:r w:rsidRPr="00A43F3C">
              <w:rPr>
                <w:sz w:val="16"/>
                <w:szCs w:val="16"/>
              </w:rPr>
              <w:t>Önlem alma/iyileştirme aşamasında ise elde edilen veriler Bölüm Başkanlığı, Eğitim-Öğretim Komisyonu ve Bölüm Kurulu tarafından değerlendirilmekte; gerekli görülen değişiklikler Fakülte Kurulu/Dekanlık süreçlerine iletilmektedir. Böylece eğitim-öğretim süreçlerinde planlama, uygulama, izleme ve iyileştirme basamakları sorumluları belirlenmiş şekilde yürütülmektedir.</w:t>
            </w:r>
            <w:r w:rsidR="00FC16D8">
              <w:rPr>
                <w:sz w:val="16"/>
                <w:szCs w:val="16"/>
              </w:rPr>
              <w:t xml:space="preserve"> </w:t>
            </w:r>
          </w:p>
          <w:p w14:paraId="5CA6BB8D" w14:textId="77777777" w:rsidR="005C405D" w:rsidRDefault="005C405D" w:rsidP="00A43F3C">
            <w:pPr>
              <w:spacing w:after="0" w:line="240" w:lineRule="auto"/>
            </w:pPr>
          </w:p>
          <w:p w14:paraId="60CBD503" w14:textId="06AAD5B3" w:rsidR="005C405D" w:rsidRDefault="005C405D" w:rsidP="005C405D">
            <w:pPr>
              <w:spacing w:after="0" w:line="240" w:lineRule="auto"/>
              <w:rPr>
                <w:sz w:val="16"/>
              </w:rPr>
            </w:pPr>
            <w:r>
              <w:rPr>
                <w:sz w:val="16"/>
              </w:rPr>
              <w:t xml:space="preserve">Dış paydaş toplantı tutanağı 2024: </w:t>
            </w:r>
            <w:hyperlink r:id="rId100" w:anchor="gsc.tab=0" w:history="1">
              <w:r w:rsidRPr="00BD752F">
                <w:rPr>
                  <w:rStyle w:val="Kpr"/>
                  <w:sz w:val="16"/>
                </w:rPr>
                <w:t>https://erzurum.edu.tr/menu/2024-yili-beslenme-ve-diyetetik-dis-paydas-toplanti-tutanagi1#gsc.tab=0</w:t>
              </w:r>
            </w:hyperlink>
          </w:p>
          <w:p w14:paraId="5397A718" w14:textId="62D4F4B0" w:rsidR="005C405D" w:rsidRPr="005C405D" w:rsidRDefault="005C405D" w:rsidP="005C405D">
            <w:pPr>
              <w:spacing w:after="0" w:line="240" w:lineRule="auto"/>
              <w:rPr>
                <w:color w:val="0000FF" w:themeColor="hyperlink"/>
                <w:sz w:val="16"/>
                <w:u w:val="single"/>
              </w:rPr>
            </w:pPr>
            <w:r>
              <w:rPr>
                <w:sz w:val="16"/>
              </w:rPr>
              <w:t xml:space="preserve">Dış paydaş toplantı tutanağı 2025: </w:t>
            </w:r>
            <w:hyperlink r:id="rId101" w:anchor="gsc.tab=0" w:history="1">
              <w:r w:rsidRPr="00BD752F">
                <w:rPr>
                  <w:rStyle w:val="Kpr"/>
                  <w:sz w:val="16"/>
                </w:rPr>
                <w:t>https://erzurum.edu.tr/menu/2025-2026-egitim-ogretim-yl-ds-paydas-toplant-tutanag2#gsc.tab=0</w:t>
              </w:r>
            </w:hyperlink>
          </w:p>
          <w:p w14:paraId="10EF1970" w14:textId="1EBBFAC7" w:rsidR="005C405D" w:rsidRPr="005C405D" w:rsidRDefault="005C405D" w:rsidP="005C405D">
            <w:pPr>
              <w:spacing w:after="0" w:line="240" w:lineRule="auto"/>
              <w:rPr>
                <w:rStyle w:val="Kpr"/>
                <w:sz w:val="16"/>
              </w:rPr>
            </w:pPr>
            <w:r>
              <w:rPr>
                <w:sz w:val="16"/>
              </w:rPr>
              <w:t xml:space="preserve">Dış paydaş toplantısı sonrası alınan kararlar: </w:t>
            </w:r>
            <w:hyperlink r:id="rId102" w:history="1">
              <w:r w:rsidRPr="00BD752F">
                <w:rPr>
                  <w:rStyle w:val="Kpr"/>
                  <w:sz w:val="16"/>
                </w:rPr>
                <w:t>https://drive.google.com/file/d/1mRsfb1XIoaixu6wQ0LrxtR7AdRpPpD5B/view?usp=drive_link</w:t>
              </w:r>
            </w:hyperlink>
          </w:p>
          <w:p w14:paraId="4D1BCD08" w14:textId="2C905AEB" w:rsidR="005C405D" w:rsidRPr="005C405D" w:rsidRDefault="005C405D" w:rsidP="005C405D">
            <w:pPr>
              <w:spacing w:after="0" w:line="240" w:lineRule="auto"/>
              <w:rPr>
                <w:color w:val="0000FF" w:themeColor="hyperlink"/>
                <w:sz w:val="16"/>
                <w:szCs w:val="16"/>
                <w:u w:val="single"/>
              </w:rPr>
            </w:pPr>
            <w:r w:rsidRPr="004E4DE9">
              <w:rPr>
                <w:sz w:val="16"/>
                <w:szCs w:val="16"/>
              </w:rPr>
              <w:t xml:space="preserve">ETU_SBF_BDB_PUKO Döngüsü_Tutanakları </w:t>
            </w:r>
            <w:hyperlink r:id="rId103" w:history="1">
              <w:r w:rsidRPr="004E4DE9">
                <w:rPr>
                  <w:rStyle w:val="Kpr"/>
                  <w:sz w:val="16"/>
                  <w:szCs w:val="16"/>
                </w:rPr>
                <w:t>https://drive.google.com/file/d/1TmJmJaS6xzI3POoqy0W9m5WmyDFHsWC6/view?usp=drive_link</w:t>
              </w:r>
            </w:hyperlink>
          </w:p>
          <w:p w14:paraId="3E959B7A" w14:textId="77777777" w:rsidR="005C405D" w:rsidRDefault="005C405D" w:rsidP="005C405D">
            <w:pPr>
              <w:spacing w:after="0" w:line="240" w:lineRule="auto"/>
            </w:pPr>
            <w:r>
              <w:t xml:space="preserve">Ders geri bildirim değerlendirme raporu: </w:t>
            </w:r>
            <w:hyperlink r:id="rId104" w:history="1">
              <w:r w:rsidRPr="00BD752F">
                <w:rPr>
                  <w:rStyle w:val="Kpr"/>
                </w:rPr>
                <w:t>https://drive.google.com/file/d/14n2Ly0jkqx4MIDUvTCH_TW6rARPxTWr7/view?usp=drive_link</w:t>
              </w:r>
            </w:hyperlink>
          </w:p>
          <w:p w14:paraId="0C7A5C8F" w14:textId="77777777" w:rsidR="005C405D" w:rsidRDefault="005C405D" w:rsidP="005C405D">
            <w:pPr>
              <w:spacing w:after="0" w:line="240" w:lineRule="auto"/>
            </w:pPr>
            <w:r>
              <w:lastRenderedPageBreak/>
              <w:t xml:space="preserve">Ders ve öğretim elemanı değerlendirme raporu 1: </w:t>
            </w:r>
            <w:hyperlink r:id="rId105" w:history="1">
              <w:r w:rsidRPr="00BD752F">
                <w:rPr>
                  <w:rStyle w:val="Kpr"/>
                </w:rPr>
                <w:t>https://drive.google.com/file/d/13fZlwIOdgS_UIuXBzruEKo8JK_y7jGFl/view?usp=drive_link</w:t>
              </w:r>
            </w:hyperlink>
          </w:p>
          <w:p w14:paraId="4D3D8721" w14:textId="77777777" w:rsidR="005C405D" w:rsidRDefault="005C405D" w:rsidP="005C405D">
            <w:pPr>
              <w:spacing w:after="0" w:line="240" w:lineRule="auto"/>
            </w:pPr>
            <w:r>
              <w:t xml:space="preserve">Ders ve öğretim elemanı değerlendirme raporu 2: </w:t>
            </w:r>
            <w:hyperlink r:id="rId106" w:history="1">
              <w:r w:rsidRPr="00BD752F">
                <w:rPr>
                  <w:rStyle w:val="Kpr"/>
                </w:rPr>
                <w:t>https://drive.google.com/file/d/1dT1DkBS2Y7OGqm_6YHR03doIm9ijeDG6/view?usp=drive_link</w:t>
              </w:r>
            </w:hyperlink>
          </w:p>
          <w:p w14:paraId="4C75EB22" w14:textId="77777777" w:rsidR="005C405D" w:rsidRDefault="005C405D" w:rsidP="005C405D">
            <w:pPr>
              <w:spacing w:after="0" w:line="240" w:lineRule="auto"/>
            </w:pPr>
            <w:r>
              <w:t xml:space="preserve">Müfredat değerlendirme anket raporları: </w:t>
            </w:r>
            <w:hyperlink r:id="rId107" w:history="1">
              <w:r w:rsidRPr="00BD752F">
                <w:rPr>
                  <w:rStyle w:val="Kpr"/>
                </w:rPr>
                <w:t>https://drive.google.com/file/d/1HU52RGrgEKUZAOMaTPIcpbQuMHmKEdJh/view?usp=drive_link</w:t>
              </w:r>
            </w:hyperlink>
          </w:p>
          <w:p w14:paraId="62CA51A3" w14:textId="77777777" w:rsidR="005C405D" w:rsidRDefault="005C405D" w:rsidP="005C405D">
            <w:pPr>
              <w:spacing w:after="0" w:line="240" w:lineRule="auto"/>
            </w:pPr>
            <w:r>
              <w:t xml:space="preserve">AKTS değerlendirme anketi: </w:t>
            </w:r>
            <w:hyperlink r:id="rId108" w:history="1">
              <w:r w:rsidRPr="00BD752F">
                <w:rPr>
                  <w:rStyle w:val="Kpr"/>
                </w:rPr>
                <w:t>https://docs.google.com/document/d/1w6sORmqRYihPVvhZszvTei3tnV443d95/edit?usp=drive_link&amp;ouid=110391401738546860288&amp;rtpof=true&amp;sd=true</w:t>
              </w:r>
            </w:hyperlink>
          </w:p>
          <w:p w14:paraId="36911670" w14:textId="3DF7007D" w:rsidR="005C405D" w:rsidRDefault="005C405D" w:rsidP="00A43F3C">
            <w:pPr>
              <w:spacing w:after="0" w:line="240" w:lineRule="auto"/>
            </w:pPr>
            <w:r>
              <w:t xml:space="preserve">Komisyon Tutanağı: </w:t>
            </w:r>
            <w:hyperlink r:id="rId109" w:history="1">
              <w:r w:rsidRPr="00BD752F">
                <w:rPr>
                  <w:rStyle w:val="Kpr"/>
                </w:rPr>
                <w:t>https://drive.google.com/file/d/1aA2sJgIJf-A7GehPF7DSAEV_i2hLu2B3/view?usp=drive_link</w:t>
              </w:r>
            </w:hyperlink>
          </w:p>
          <w:p w14:paraId="0309442C" w14:textId="6C8ECCA1" w:rsidR="005C405D" w:rsidRDefault="005C405D" w:rsidP="00A43F3C">
            <w:pPr>
              <w:spacing w:after="0" w:line="240" w:lineRule="auto"/>
            </w:pPr>
            <w:r>
              <w:t xml:space="preserve">Danışmanlık Tutanağı: </w:t>
            </w:r>
            <w:hyperlink r:id="rId110" w:history="1">
              <w:r w:rsidR="00AB02D3" w:rsidRPr="00BD752F">
                <w:rPr>
                  <w:rStyle w:val="Kpr"/>
                </w:rPr>
                <w:t>https://drive.google.com/file/d/1bXZ-hhMggZ4MCybIgHVXTyW93A5UxF4u/view?usp=drive_link</w:t>
              </w:r>
            </w:hyperlink>
          </w:p>
          <w:p w14:paraId="338ABBE8" w14:textId="5F70BCD6" w:rsidR="005C405D" w:rsidRDefault="005C405D" w:rsidP="00A43F3C">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C5794B0" w14:textId="6F5DA4F5" w:rsidR="00174538" w:rsidRDefault="008153DC">
            <w:pPr>
              <w:spacing w:after="0"/>
              <w:jc w:val="center"/>
            </w:pPr>
            <w:r>
              <w:rPr>
                <w:b/>
                <w:sz w:val="20"/>
              </w:rPr>
              <w:lastRenderedPageBreak/>
              <w:t>4</w:t>
            </w:r>
          </w:p>
        </w:tc>
      </w:tr>
    </w:tbl>
    <w:p w14:paraId="70AB043E" w14:textId="77777777" w:rsidR="00174538" w:rsidRDefault="00174538">
      <w:pPr>
        <w:spacing w:after="60"/>
      </w:pPr>
    </w:p>
    <w:p w14:paraId="6BCEB9A1" w14:textId="77777777" w:rsidR="00174538" w:rsidRDefault="0065353E">
      <w:pPr>
        <w:spacing w:before="160" w:after="80"/>
      </w:pPr>
      <w:r>
        <w:rPr>
          <w:b/>
          <w:sz w:val="20"/>
        </w:rPr>
        <w:t>B.2. Programların Yürütülmesi</w:t>
      </w:r>
    </w:p>
    <w:tbl>
      <w:tblPr>
        <w:tblW w:w="0" w:type="auto"/>
        <w:jc w:val="center"/>
        <w:tblLayout w:type="fixed"/>
        <w:tblLook w:val="04A0" w:firstRow="1" w:lastRow="0" w:firstColumn="1" w:lastColumn="0" w:noHBand="0" w:noVBand="1"/>
      </w:tblPr>
      <w:tblGrid>
        <w:gridCol w:w="8731"/>
        <w:gridCol w:w="1757"/>
      </w:tblGrid>
      <w:tr w:rsidR="00174538" w14:paraId="6F8A4147"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74B4401C" w14:textId="77777777" w:rsidR="00174538" w:rsidRDefault="0065353E">
            <w:pPr>
              <w:spacing w:after="0"/>
            </w:pPr>
            <w:r>
              <w:rPr>
                <w:b/>
                <w:sz w:val="17"/>
                <w:u w:val="single"/>
              </w:rPr>
              <w:t>B.2.1. Öğretim yöntem ve teknikleri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420C5E4B" w14:textId="77777777" w:rsidR="00174538" w:rsidRDefault="0065353E">
            <w:pPr>
              <w:spacing w:after="0"/>
              <w:jc w:val="center"/>
            </w:pPr>
            <w:r>
              <w:rPr>
                <w:b/>
                <w:sz w:val="17"/>
              </w:rPr>
              <w:t>Olgunluk Düzeyi</w:t>
            </w:r>
          </w:p>
        </w:tc>
      </w:tr>
      <w:tr w:rsidR="00174538" w14:paraId="7D894CE2"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EA4FE61" w14:textId="51EA1D95" w:rsidR="00A770A0" w:rsidRPr="00A770A0" w:rsidRDefault="00A770A0" w:rsidP="00A770A0">
            <w:pPr>
              <w:spacing w:after="0" w:line="240" w:lineRule="auto"/>
              <w:jc w:val="both"/>
              <w:rPr>
                <w:sz w:val="16"/>
                <w:szCs w:val="16"/>
              </w:rPr>
            </w:pPr>
            <w:r w:rsidRPr="00A770A0">
              <w:rPr>
                <w:sz w:val="16"/>
                <w:szCs w:val="16"/>
              </w:rPr>
              <w:t>Beslenme ve Diyetetik Programında öğrenci merkezli öğretim yöntemleri aktif olarak kullanılmaktadır. Moodle</w:t>
            </w:r>
            <w:r>
              <w:rPr>
                <w:sz w:val="16"/>
                <w:szCs w:val="16"/>
              </w:rPr>
              <w:t xml:space="preserve"> program online eğitimlerde</w:t>
            </w:r>
            <w:r w:rsidRPr="00A770A0">
              <w:rPr>
                <w:sz w:val="16"/>
                <w:szCs w:val="16"/>
              </w:rPr>
              <w:t xml:space="preserve"> kullanılmaktadır.</w:t>
            </w:r>
          </w:p>
          <w:p w14:paraId="466ABE0D" w14:textId="77777777" w:rsidR="00A770A0" w:rsidRPr="00A770A0" w:rsidRDefault="00A770A0" w:rsidP="00A770A0">
            <w:pPr>
              <w:spacing w:after="0" w:line="240" w:lineRule="auto"/>
              <w:jc w:val="both"/>
              <w:rPr>
                <w:sz w:val="16"/>
                <w:szCs w:val="16"/>
              </w:rPr>
            </w:pPr>
            <w:r w:rsidRPr="00A770A0">
              <w:rPr>
                <w:sz w:val="16"/>
                <w:szCs w:val="16"/>
              </w:rPr>
              <w:t>Program müfredatında yer alan toplam 64 dersin 28’inde uygulama, proje, laboratuvar, alan çalışması ve öğrenci merkezli öğrenme yöntemlerine yer verilmektedir.</w:t>
            </w:r>
          </w:p>
          <w:p w14:paraId="0809D929" w14:textId="311D78FC" w:rsidR="00A770A0" w:rsidRPr="00A770A0" w:rsidRDefault="00A770A0" w:rsidP="00A770A0">
            <w:pPr>
              <w:spacing w:after="0" w:line="240" w:lineRule="auto"/>
              <w:jc w:val="both"/>
              <w:rPr>
                <w:sz w:val="16"/>
                <w:szCs w:val="16"/>
              </w:rPr>
            </w:pPr>
            <w:r w:rsidRPr="00A770A0">
              <w:rPr>
                <w:sz w:val="16"/>
                <w:szCs w:val="16"/>
              </w:rPr>
              <w:t>Bu dersler arasında; Beslenme İlkeleri ve Uygulamaları I, Temel Matematik, Temel Kimya I, Yabancı Dil I, Yabancı Dil II, Temel Bilgi Teknolojileri Kullanımı, Beslenme İlkeleri ve Uygulamaları II, Temel Kimya II, Besin Kimyası ve Analizleri I, Besin Kimyası ve Analizleri II, Anatomi I, Anatomi II, Beslenme Durumunu Saptama Yöntemleri, Toplumda Beslenme Sorunları ve Epidemiyolojisi, Mezuniyet Projesi I, Seminer I, Mezuniyet Projesi II, Seminer II, Biyoistatistik, Anne ve Çocuk Beslenmesi, Yetişkin Hastalıklarında Beslenme Tedavisi I, Çocuk Hastalıklarında Beslenme Tedavisi, Yetişkin Hastalıklarında Beslenme Tedavisi II, Staj, Klinik Beslenme Erişkin Alan Uygulaması, Toplum Sağlığında Beslenme Alan Uygulaması, Klinik Beslenme Çocuk Alan Uygulaması, Toplu Beslenme Sistemleri Alan Uygulaması</w:t>
            </w:r>
            <w:r>
              <w:rPr>
                <w:sz w:val="16"/>
                <w:szCs w:val="16"/>
              </w:rPr>
              <w:t xml:space="preserve"> yer almaktadır.</w:t>
            </w:r>
          </w:p>
          <w:p w14:paraId="19CA6A55" w14:textId="77777777" w:rsidR="00A770A0" w:rsidRPr="00A770A0" w:rsidRDefault="00A770A0" w:rsidP="00A770A0">
            <w:pPr>
              <w:spacing w:after="0" w:line="240" w:lineRule="auto"/>
              <w:jc w:val="both"/>
              <w:rPr>
                <w:sz w:val="16"/>
                <w:szCs w:val="16"/>
              </w:rPr>
            </w:pPr>
          </w:p>
          <w:p w14:paraId="055E0E9B" w14:textId="4EDD1ABF" w:rsidR="00A770A0" w:rsidRPr="00A770A0" w:rsidRDefault="00A770A0" w:rsidP="00A770A0">
            <w:pPr>
              <w:spacing w:after="0" w:line="240" w:lineRule="auto"/>
              <w:jc w:val="both"/>
              <w:rPr>
                <w:sz w:val="16"/>
                <w:szCs w:val="16"/>
              </w:rPr>
            </w:pPr>
            <w:r w:rsidRPr="00A770A0">
              <w:rPr>
                <w:sz w:val="16"/>
                <w:szCs w:val="16"/>
              </w:rPr>
              <w:t>Beslenme ve Diyetetik Bölümünde laboratuvar ve uygulama altyapısı aktif olarak kullanılmaktadır. Program müfredatında yer alan derslerin yaklaşık %17’sinde temel beceri laboratuvarı kullanılmaktadır. Bu laboratuvarlar özellikle uygulamalı ve beceri temelli derslerde aktif şekilde kullanılmakta olup öğrencilerin mesleki uygulama becerilerinin geliştirilmesi hedeflenmektedir. Ayrıca laboratuvar kullanımı sayesinde öğrencilerin teorik bilgileri uygulamaya aktarmaları desteklenmektedir.</w:t>
            </w:r>
          </w:p>
          <w:p w14:paraId="1246F21B" w14:textId="77777777" w:rsidR="00A770A0" w:rsidRPr="00A770A0" w:rsidRDefault="00A770A0" w:rsidP="00A770A0">
            <w:pPr>
              <w:spacing w:after="0" w:line="240" w:lineRule="auto"/>
              <w:jc w:val="both"/>
              <w:rPr>
                <w:sz w:val="16"/>
                <w:szCs w:val="16"/>
              </w:rPr>
            </w:pPr>
          </w:p>
          <w:p w14:paraId="372697DC" w14:textId="42F724A4" w:rsidR="00BB0DF2" w:rsidRDefault="00A770A0" w:rsidP="00A770A0">
            <w:pPr>
              <w:spacing w:after="0" w:line="240" w:lineRule="auto"/>
              <w:jc w:val="both"/>
              <w:rPr>
                <w:sz w:val="16"/>
                <w:szCs w:val="16"/>
              </w:rPr>
            </w:pPr>
            <w:r>
              <w:rPr>
                <w:sz w:val="16"/>
                <w:szCs w:val="16"/>
              </w:rPr>
              <w:t>Ö</w:t>
            </w:r>
            <w:r w:rsidRPr="00A770A0">
              <w:rPr>
                <w:sz w:val="16"/>
                <w:szCs w:val="16"/>
              </w:rPr>
              <w:t>ğretim elemanlarının öğrenci merkezli eğitim yöntemleri konusunda gelişimlerini desteklemek amacıyla üniversite tarafından çeşitli eğitimler, seminerler ve bilgilendirme toplantıları düzenlenmektedir. Bu kapsamda aktif öğrenme yöntemleri, ölçme-değerlendirme süreçleri, dijital eğitim araçlarının kullanımı ve öğrenci merkezli öğretim yaklaşımlarına yönelik farkındalık çalışmaları yürütülmektedir.</w:t>
            </w:r>
          </w:p>
          <w:p w14:paraId="1E458C82" w14:textId="77777777" w:rsidR="00A770A0" w:rsidRDefault="00A770A0" w:rsidP="00A770A0">
            <w:pPr>
              <w:spacing w:after="0" w:line="240" w:lineRule="auto"/>
              <w:jc w:val="both"/>
              <w:rPr>
                <w:sz w:val="16"/>
                <w:szCs w:val="16"/>
                <w:highlight w:val="yellow"/>
              </w:rPr>
            </w:pPr>
          </w:p>
          <w:p w14:paraId="52EF0C19" w14:textId="287784BC" w:rsidR="00542F6A" w:rsidRDefault="00A770A0" w:rsidP="00BB0DF2">
            <w:pPr>
              <w:spacing w:after="0" w:line="240" w:lineRule="auto"/>
              <w:jc w:val="both"/>
            </w:pPr>
            <w:r>
              <w:t xml:space="preserve">Bologna: </w:t>
            </w:r>
            <w:hyperlink r:id="rId111" w:history="1">
              <w:r w:rsidR="00584412" w:rsidRPr="00BD752F">
                <w:rPr>
                  <w:rStyle w:val="Kpr"/>
                </w:rPr>
                <w:t>https://ubys.erzurum.edu.tr/AIS/OutcomeBasedLearning/Home/Index?id=fAJtz0zmHJ1FAf8RFuHXng!xGGx!!xGGx!&amp;apIdStr=fAJtz0zmHJ1FAf8RFuHXng!xGGx!!xGGx!&amp;culture=tr-TR</w:t>
              </w:r>
            </w:hyperlink>
          </w:p>
          <w:p w14:paraId="5A647B71" w14:textId="2417ACDB" w:rsidR="00584412" w:rsidRDefault="00584412" w:rsidP="00BB0DF2">
            <w:pPr>
              <w:spacing w:after="0" w:line="240" w:lineRule="auto"/>
              <w:jc w:val="both"/>
              <w:rPr>
                <w:sz w:val="16"/>
                <w:szCs w:val="16"/>
              </w:rPr>
            </w:pPr>
            <w:r>
              <w:rPr>
                <w:sz w:val="16"/>
                <w:szCs w:val="16"/>
              </w:rPr>
              <w:t xml:space="preserve">ETUSEM Eğitim talep formu: </w:t>
            </w:r>
            <w:hyperlink r:id="rId112" w:history="1">
              <w:r w:rsidRPr="00BD752F">
                <w:rPr>
                  <w:rStyle w:val="Kpr"/>
                  <w:sz w:val="16"/>
                  <w:szCs w:val="16"/>
                </w:rPr>
                <w:t>https://drive.google.com/file/d/1Qq2lC7X2gfoG_fGGyOacIlmwpc98O34F/view?usp=drive_link</w:t>
              </w:r>
            </w:hyperlink>
          </w:p>
          <w:p w14:paraId="775BF07C" w14:textId="02905438" w:rsidR="00542F6A" w:rsidRDefault="00584412" w:rsidP="00BB0DF2">
            <w:pPr>
              <w:spacing w:after="0" w:line="240" w:lineRule="auto"/>
              <w:jc w:val="both"/>
              <w:rPr>
                <w:sz w:val="16"/>
                <w:szCs w:val="16"/>
              </w:rPr>
            </w:pPr>
            <w:r w:rsidRPr="00584412">
              <w:rPr>
                <w:sz w:val="16"/>
                <w:szCs w:val="16"/>
              </w:rPr>
              <w:t xml:space="preserve">Yapay Zekâ Temalı Eğitimde İyi Örnekler Çalıştayı: </w:t>
            </w:r>
            <w:hyperlink r:id="rId113" w:history="1">
              <w:r w:rsidRPr="00BD752F">
                <w:rPr>
                  <w:rStyle w:val="Kpr"/>
                  <w:sz w:val="16"/>
                  <w:szCs w:val="16"/>
                </w:rPr>
                <w:t>https://etkinlik.erzurum.edu.tr/eioc</w:t>
              </w:r>
            </w:hyperlink>
          </w:p>
          <w:p w14:paraId="75FB8DE1" w14:textId="52DDD12D" w:rsidR="004C2C3B" w:rsidRDefault="004C2C3B" w:rsidP="00BB0DF2">
            <w:pPr>
              <w:spacing w:after="0" w:line="240" w:lineRule="auto"/>
              <w:jc w:val="both"/>
              <w:rPr>
                <w:sz w:val="16"/>
                <w:szCs w:val="16"/>
              </w:rPr>
            </w:pPr>
            <w:r w:rsidRPr="004C2C3B">
              <w:rPr>
                <w:sz w:val="16"/>
                <w:szCs w:val="16"/>
              </w:rPr>
              <w:t>Klinik Beslenme Çocuk Alan Uygulaması</w:t>
            </w:r>
            <w:r>
              <w:rPr>
                <w:sz w:val="16"/>
                <w:szCs w:val="16"/>
              </w:rPr>
              <w:t xml:space="preserve"> Ders Bilgi Paketi: </w:t>
            </w:r>
            <w:r w:rsidRPr="004C2C3B">
              <w:rPr>
                <w:sz w:val="16"/>
                <w:szCs w:val="16"/>
              </w:rPr>
              <w:t>https://drive.google.com/file/d/1mMZ-OwbzKIvORtX5zWwM5BEh-JTwhMF4/view?usp=drive_link</w:t>
            </w:r>
          </w:p>
          <w:p w14:paraId="699309B5" w14:textId="77777777" w:rsidR="00A770A0" w:rsidRPr="00E0253C" w:rsidRDefault="00A770A0" w:rsidP="00A770A0">
            <w:pPr>
              <w:spacing w:after="0" w:line="240" w:lineRule="auto"/>
            </w:pPr>
            <w:r>
              <w:rPr>
                <w:sz w:val="16"/>
              </w:rPr>
              <w:t>ETU_SBF_BDB_BAP Bilgileri:</w:t>
            </w:r>
            <w:r>
              <w:t xml:space="preserve"> </w:t>
            </w:r>
            <w:hyperlink r:id="rId114" w:anchor="gsc.tab=0" w:history="1">
              <w:r w:rsidRPr="00BD752F">
                <w:rPr>
                  <w:rStyle w:val="Kpr"/>
                </w:rPr>
                <w:t>https://erzurum.edu.tr/menu/bap-projeleri4#gsc.tab=0</w:t>
              </w:r>
            </w:hyperlink>
            <w:r>
              <w:t>etu</w:t>
            </w:r>
          </w:p>
          <w:p w14:paraId="365B53B8" w14:textId="48E85DC3" w:rsidR="008058F6" w:rsidRPr="00C041C2" w:rsidRDefault="00A770A0" w:rsidP="00A770A0">
            <w:pPr>
              <w:spacing w:after="0" w:line="240" w:lineRule="auto"/>
              <w:rPr>
                <w:sz w:val="16"/>
                <w:szCs w:val="16"/>
                <w:highlight w:val="yellow"/>
              </w:rPr>
            </w:pPr>
            <w:r>
              <w:rPr>
                <w:sz w:val="16"/>
              </w:rPr>
              <w:t>ETU_SBF_BDB_TUBİTAK Bilgileri</w:t>
            </w:r>
            <w:r>
              <w:t xml:space="preserve"> </w:t>
            </w:r>
            <w:hyperlink r:id="rId115" w:anchor="gsc.tab=0" w:history="1">
              <w:r w:rsidRPr="00BD752F">
                <w:rPr>
                  <w:rStyle w:val="Kpr"/>
                </w:rPr>
                <w:t>https://erzurum.edu.tr/menu/tubitak-projeleri2#gsc.tab=0</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8A7843F" w14:textId="77777777" w:rsidR="00174538" w:rsidRDefault="0065353E">
            <w:pPr>
              <w:spacing w:after="0"/>
              <w:jc w:val="center"/>
            </w:pPr>
            <w:r>
              <w:rPr>
                <w:b/>
                <w:sz w:val="20"/>
              </w:rPr>
              <w:t>3</w:t>
            </w:r>
          </w:p>
        </w:tc>
      </w:tr>
    </w:tbl>
    <w:p w14:paraId="17577ECD" w14:textId="77777777" w:rsidR="00174538" w:rsidRDefault="00174538">
      <w:pPr>
        <w:spacing w:after="60"/>
      </w:pPr>
    </w:p>
    <w:tbl>
      <w:tblPr>
        <w:tblW w:w="10488" w:type="dxa"/>
        <w:jc w:val="center"/>
        <w:tblLayout w:type="fixed"/>
        <w:tblLook w:val="04A0" w:firstRow="1" w:lastRow="0" w:firstColumn="1" w:lastColumn="0" w:noHBand="0" w:noVBand="1"/>
      </w:tblPr>
      <w:tblGrid>
        <w:gridCol w:w="8731"/>
        <w:gridCol w:w="1757"/>
      </w:tblGrid>
      <w:tr w:rsidR="00174538" w14:paraId="4CE2C52E" w14:textId="77777777" w:rsidTr="00CA798A">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12A84C54" w14:textId="77777777" w:rsidR="00174538" w:rsidRDefault="0065353E">
            <w:pPr>
              <w:spacing w:after="0"/>
            </w:pPr>
            <w:r>
              <w:rPr>
                <w:b/>
                <w:sz w:val="17"/>
                <w:u w:val="single"/>
              </w:rPr>
              <w:t>B.2.2. Ölçme ve değerlendirme</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5D84DB6D" w14:textId="77777777" w:rsidR="00174538" w:rsidRDefault="0065353E">
            <w:pPr>
              <w:spacing w:after="0"/>
              <w:jc w:val="center"/>
            </w:pPr>
            <w:r>
              <w:rPr>
                <w:b/>
                <w:sz w:val="17"/>
              </w:rPr>
              <w:t>Olgunluk Düzeyi</w:t>
            </w:r>
          </w:p>
        </w:tc>
      </w:tr>
      <w:tr w:rsidR="00174538" w14:paraId="67FDB426" w14:textId="77777777" w:rsidTr="00CA798A">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807D7B3" w14:textId="3E926288" w:rsidR="00320489" w:rsidRPr="00812DD4" w:rsidRDefault="00320489" w:rsidP="0024661D">
            <w:pPr>
              <w:spacing w:after="0" w:line="240" w:lineRule="auto"/>
              <w:jc w:val="both"/>
              <w:rPr>
                <w:sz w:val="16"/>
                <w:szCs w:val="16"/>
              </w:rPr>
            </w:pPr>
            <w:r w:rsidRPr="00812DD4">
              <w:rPr>
                <w:sz w:val="16"/>
                <w:szCs w:val="16"/>
              </w:rPr>
              <w:t>Beslenme ve Diyetetik Bölümünde ölçme ve değerlendirme yöntemleri çeşitlendirilmiştir. Yazılı sınavların yanı sıra proje, sunum, ödev, uygulama, seminer, staj ve alan uygulamaları gibi öğrenci merkezli değerlendirme yöntemleri kullanılmaktadır. Derslerin değerlendirme ölçütleri Bologna Bilgi Paketinde tanımlanmış olup sınav dışı değerlendirme yöntemleri de başarı notuna katkı sağlamaktadır.</w:t>
            </w:r>
          </w:p>
          <w:p w14:paraId="03CE73DF" w14:textId="1A97BCC6" w:rsidR="00320489" w:rsidRPr="00812DD4" w:rsidRDefault="00320489" w:rsidP="0024661D">
            <w:pPr>
              <w:spacing w:after="0" w:line="240" w:lineRule="auto"/>
              <w:jc w:val="both"/>
              <w:rPr>
                <w:sz w:val="16"/>
                <w:szCs w:val="16"/>
              </w:rPr>
            </w:pPr>
            <w:r w:rsidRPr="00812DD4">
              <w:rPr>
                <w:sz w:val="16"/>
                <w:szCs w:val="16"/>
              </w:rPr>
              <w:t>Kullanılan ölçme-değerlendirme sistemi program çıktıları ile ilişkilendirilmiş şekilde yürütülmektedir. Optik form ve değerlendirme süreçlerinde ders öğrenme çıktıları ile program çıktıları arasındaki eşleştirmeler dikkate alınmakta ve öğrencilerin program yeterliliklerine ulaşma düzeyleri izlenmektedir.</w:t>
            </w:r>
          </w:p>
          <w:p w14:paraId="1DF92A53" w14:textId="56587545" w:rsidR="00320489" w:rsidRPr="00812DD4" w:rsidRDefault="00320489" w:rsidP="0024661D">
            <w:pPr>
              <w:spacing w:after="0" w:line="240" w:lineRule="auto"/>
              <w:jc w:val="both"/>
              <w:rPr>
                <w:sz w:val="16"/>
                <w:szCs w:val="16"/>
              </w:rPr>
            </w:pPr>
            <w:r w:rsidRPr="00812DD4">
              <w:rPr>
                <w:sz w:val="16"/>
                <w:szCs w:val="16"/>
              </w:rPr>
              <w:t>Öğrenci ders değerlendirme anketleri program çıktıları ile ilişkili olarak hazırlanmaktadır. Anketlerde derslerin öğrenme kazanımlarına katkısı, uygulama yeterliliği, iletişim becerileri, mesleki gelişim ve program yeterliliklerine katkı düzeyleri değerlendirilmektedir.</w:t>
            </w:r>
          </w:p>
          <w:p w14:paraId="3810CE17" w14:textId="77BF2830" w:rsidR="00812DD4" w:rsidRPr="00812DD4" w:rsidRDefault="00320489" w:rsidP="0024661D">
            <w:pPr>
              <w:spacing w:after="0" w:line="240" w:lineRule="auto"/>
              <w:jc w:val="both"/>
              <w:rPr>
                <w:sz w:val="16"/>
                <w:szCs w:val="16"/>
              </w:rPr>
            </w:pPr>
            <w:r w:rsidRPr="00812DD4">
              <w:rPr>
                <w:sz w:val="16"/>
                <w:szCs w:val="16"/>
              </w:rPr>
              <w:t>Program çıktılarına ulaşma düzeyi büyük ölçüde sınav notları ve ders başarı durumları üzerinden değerlendirilmektedir. Bununla birlikte uygulamalı dersler, proje, seminer, staj ve alan uygulamaları gibi süreçler de öğrencilerin mesleki yeterliliklerinin değerlendirilmesine katkı sağlamaktadır.</w:t>
            </w:r>
          </w:p>
          <w:p w14:paraId="41F06B43" w14:textId="3F4FC80A" w:rsidR="00320489" w:rsidRPr="00812DD4" w:rsidRDefault="00320489" w:rsidP="00320489">
            <w:pPr>
              <w:spacing w:after="0" w:line="240" w:lineRule="auto"/>
              <w:jc w:val="both"/>
              <w:rPr>
                <w:sz w:val="16"/>
                <w:szCs w:val="16"/>
              </w:rPr>
            </w:pPr>
            <w:r w:rsidRPr="00812DD4">
              <w:rPr>
                <w:sz w:val="16"/>
                <w:szCs w:val="16"/>
              </w:rPr>
              <w:t xml:space="preserve">Bologna: </w:t>
            </w:r>
          </w:p>
          <w:p w14:paraId="3C8677B9" w14:textId="6F417E2C" w:rsidR="00320489" w:rsidRPr="00812DD4" w:rsidRDefault="00320489" w:rsidP="00812DD4">
            <w:pPr>
              <w:spacing w:after="0" w:line="240" w:lineRule="auto"/>
              <w:jc w:val="both"/>
              <w:rPr>
                <w:sz w:val="16"/>
                <w:szCs w:val="16"/>
              </w:rPr>
            </w:pPr>
            <w:r w:rsidRPr="00812DD4">
              <w:rPr>
                <w:sz w:val="16"/>
                <w:szCs w:val="16"/>
              </w:rPr>
              <w:lastRenderedPageBreak/>
              <w:t>https://ubys.erzurum.edu.tr/AIS/OutcomeBasedLearning/Home/Index?id=fAJtz0zmHJ1FAf8RFuHXng!xGGx!!xGGx!&amp;apIdStr=fAJtz0zmHJ1FAf8RFuHXng!xGGx!!xGGx!&amp;culture=tr-TR</w:t>
            </w:r>
          </w:p>
          <w:p w14:paraId="4333A724" w14:textId="161B9DEE" w:rsidR="00320489" w:rsidRPr="00812DD4" w:rsidRDefault="00320489" w:rsidP="00320489">
            <w:pPr>
              <w:spacing w:after="0" w:line="240" w:lineRule="auto"/>
              <w:rPr>
                <w:sz w:val="16"/>
                <w:szCs w:val="16"/>
              </w:rPr>
            </w:pPr>
            <w:r w:rsidRPr="00812DD4">
              <w:rPr>
                <w:sz w:val="16"/>
                <w:szCs w:val="16"/>
              </w:rPr>
              <w:t xml:space="preserve">Sınav Örneği </w:t>
            </w:r>
            <w:hyperlink r:id="rId116" w:history="1">
              <w:r w:rsidRPr="00812DD4">
                <w:rPr>
                  <w:rStyle w:val="Kpr"/>
                  <w:sz w:val="16"/>
                  <w:szCs w:val="16"/>
                </w:rPr>
                <w:t>https://docs.google.com/document/d/1Pb0uHOaK7n_ej9G_f3FKkhgqW2qlV_cs/edit?usp=drive_link&amp;ouid=110391401738546860288&amp;rtpof=true&amp;sd=true</w:t>
              </w:r>
            </w:hyperlink>
          </w:p>
          <w:p w14:paraId="2F9FF30F" w14:textId="77777777" w:rsidR="00320489" w:rsidRPr="00812DD4" w:rsidRDefault="00320489" w:rsidP="00320489">
            <w:pPr>
              <w:spacing w:after="0" w:line="240" w:lineRule="auto"/>
              <w:rPr>
                <w:sz w:val="16"/>
                <w:szCs w:val="16"/>
              </w:rPr>
            </w:pPr>
          </w:p>
          <w:p w14:paraId="263C5E44" w14:textId="77777777" w:rsidR="00320489" w:rsidRPr="00812DD4" w:rsidRDefault="00320489" w:rsidP="00320489">
            <w:pPr>
              <w:spacing w:after="0" w:line="240" w:lineRule="auto"/>
              <w:rPr>
                <w:sz w:val="16"/>
                <w:szCs w:val="16"/>
              </w:rPr>
            </w:pPr>
            <w:r w:rsidRPr="00812DD4">
              <w:rPr>
                <w:sz w:val="16"/>
                <w:szCs w:val="16"/>
              </w:rPr>
              <w:t xml:space="preserve">Cevap Kağıdı örneği: </w:t>
            </w:r>
            <w:hyperlink r:id="rId117" w:history="1">
              <w:r w:rsidRPr="00812DD4">
                <w:rPr>
                  <w:rStyle w:val="Kpr"/>
                  <w:sz w:val="16"/>
                  <w:szCs w:val="16"/>
                </w:rPr>
                <w:t>https://docs.google.com/document/d/1h6X0ByHgb4SUkkoy0FRzNLY48augnf--/edit?usp=drive_link&amp;ouid=110391401738546860288&amp;rtpof=true&amp;sd=true</w:t>
              </w:r>
            </w:hyperlink>
          </w:p>
          <w:p w14:paraId="2CD127AD" w14:textId="45F85311" w:rsidR="00542F6A" w:rsidRPr="00CA798A" w:rsidRDefault="00542F6A" w:rsidP="00BB0DF2">
            <w:pPr>
              <w:spacing w:after="0" w:line="240" w:lineRule="auto"/>
              <w:rPr>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EEBD2AA" w14:textId="77777777" w:rsidR="00174538" w:rsidRDefault="0065353E">
            <w:pPr>
              <w:spacing w:after="0"/>
              <w:jc w:val="center"/>
            </w:pPr>
            <w:r>
              <w:rPr>
                <w:b/>
                <w:sz w:val="20"/>
              </w:rPr>
              <w:lastRenderedPageBreak/>
              <w:t>3</w:t>
            </w:r>
          </w:p>
        </w:tc>
      </w:tr>
      <w:tr w:rsidR="00174538" w14:paraId="3387C1C0" w14:textId="77777777" w:rsidTr="00CA798A">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7440C017" w14:textId="4A54A3EB" w:rsidR="00174538" w:rsidRDefault="0065353E">
            <w:pPr>
              <w:spacing w:after="0"/>
            </w:pPr>
            <w:r>
              <w:rPr>
                <w:b/>
                <w:sz w:val="17"/>
                <w:u w:val="single"/>
              </w:rPr>
              <w:t>B.2.3. Öğrenci kabulü, önceki öğrenmenin tanınması ve kredilendirilmesi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7316249E" w14:textId="77777777" w:rsidR="00174538" w:rsidRDefault="0065353E">
            <w:pPr>
              <w:spacing w:after="0"/>
              <w:jc w:val="center"/>
            </w:pPr>
            <w:r>
              <w:rPr>
                <w:b/>
                <w:sz w:val="17"/>
              </w:rPr>
              <w:t>Olgunluk Düzeyi</w:t>
            </w:r>
          </w:p>
        </w:tc>
      </w:tr>
      <w:tr w:rsidR="00174538" w14:paraId="5218EECB" w14:textId="77777777" w:rsidTr="00871505">
        <w:trPr>
          <w:trHeight w:val="3698"/>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6C6ACBC" w14:textId="5A165585" w:rsidR="008637E5" w:rsidRPr="008637E5" w:rsidRDefault="008637E5" w:rsidP="0024661D">
            <w:pPr>
              <w:spacing w:after="0" w:line="240" w:lineRule="auto"/>
              <w:jc w:val="both"/>
              <w:rPr>
                <w:sz w:val="16"/>
                <w:szCs w:val="16"/>
              </w:rPr>
            </w:pPr>
            <w:r w:rsidRPr="008637E5">
              <w:rPr>
                <w:sz w:val="16"/>
                <w:szCs w:val="16"/>
              </w:rPr>
              <w:t xml:space="preserve">Erzurum Teknik Üniversitesi Sağlık Bilimleri Fakültesi </w:t>
            </w:r>
            <w:r w:rsidR="0057439E">
              <w:rPr>
                <w:sz w:val="16"/>
                <w:szCs w:val="16"/>
              </w:rPr>
              <w:t>Beslenme ve Diyetetik</w:t>
            </w:r>
            <w:r w:rsidRPr="008637E5">
              <w:rPr>
                <w:sz w:val="16"/>
                <w:szCs w:val="16"/>
              </w:rPr>
              <w:t xml:space="preserve"> Bölümüne öğrenci kabulü, ÖSYM tarafından yürütülen merkezi yerleştirme sonuçlarına göre yapılmaktadır. ETÜ’nün yayımladığı taban-tavan puan tablolarında </w:t>
            </w:r>
            <w:r w:rsidR="0057439E">
              <w:rPr>
                <w:sz w:val="16"/>
                <w:szCs w:val="16"/>
              </w:rPr>
              <w:t xml:space="preserve">Beslenme ve Diyetetik </w:t>
            </w:r>
            <w:r w:rsidRPr="008637E5">
              <w:rPr>
                <w:sz w:val="16"/>
                <w:szCs w:val="16"/>
              </w:rPr>
              <w:t>Programı’nın SAY puan türü ile öğrenci aldığı görülmektedir.</w:t>
            </w:r>
          </w:p>
          <w:p w14:paraId="1EDD7EEB" w14:textId="77777777" w:rsidR="008637E5" w:rsidRPr="008637E5" w:rsidRDefault="008637E5" w:rsidP="0024661D">
            <w:pPr>
              <w:spacing w:after="0" w:line="240" w:lineRule="auto"/>
              <w:jc w:val="both"/>
              <w:rPr>
                <w:sz w:val="16"/>
                <w:szCs w:val="16"/>
              </w:rPr>
            </w:pPr>
          </w:p>
          <w:p w14:paraId="325AAFF3" w14:textId="77777777" w:rsidR="008637E5" w:rsidRPr="008637E5" w:rsidRDefault="008637E5" w:rsidP="0024661D">
            <w:pPr>
              <w:spacing w:after="0" w:line="240" w:lineRule="auto"/>
              <w:jc w:val="both"/>
              <w:rPr>
                <w:sz w:val="16"/>
                <w:szCs w:val="16"/>
              </w:rPr>
            </w:pPr>
            <w:r w:rsidRPr="008637E5">
              <w:rPr>
                <w:sz w:val="16"/>
                <w:szCs w:val="16"/>
              </w:rPr>
              <w:t>Yatay geçiş işlemleri, 2547 sayılı Yükseköğretim Kanunu ve Yükseköğretim Kurumlarında Ön Lisans ve Lisans Düzeyindeki Programlar Arasında Geçiş, Çift Ana Dal, Yan Dal ile Kurumlar Arası Kredi Transferi Yapılması Esaslarına İlişkin Yönetmelik esas alınarak yürütülmektedir. ETÜ Yatay Geçiş Yönergesi, üniversitedeki lisans programlarına yapılacak kurum içi ve kurumlar arası yatay geçiş işlemlerini kapsamaktadır.</w:t>
            </w:r>
          </w:p>
          <w:p w14:paraId="5C1CC80E" w14:textId="77777777" w:rsidR="008637E5" w:rsidRPr="008637E5" w:rsidRDefault="008637E5" w:rsidP="0024661D">
            <w:pPr>
              <w:spacing w:after="0" w:line="240" w:lineRule="auto"/>
              <w:jc w:val="both"/>
              <w:rPr>
                <w:sz w:val="16"/>
                <w:szCs w:val="16"/>
              </w:rPr>
            </w:pPr>
          </w:p>
          <w:p w14:paraId="5733A590" w14:textId="77777777" w:rsidR="008637E5" w:rsidRPr="008637E5" w:rsidRDefault="008637E5" w:rsidP="0024661D">
            <w:pPr>
              <w:spacing w:after="0" w:line="240" w:lineRule="auto"/>
              <w:jc w:val="both"/>
              <w:rPr>
                <w:sz w:val="16"/>
                <w:szCs w:val="16"/>
              </w:rPr>
            </w:pPr>
            <w:r w:rsidRPr="008637E5">
              <w:rPr>
                <w:sz w:val="16"/>
                <w:szCs w:val="16"/>
              </w:rPr>
              <w:t>Çift ana dal ve yan dal süreçleri, Erzurum Teknik Üniversitesi Çift Ana Dal ve Yan Dal Yönergesi kapsamında yürütülmektedir. İlgili yönergede, lisans düzeyindeki diploma programları arasında çift ana dal ve yan dal programlarına ilişkin usul ve esasların düzenlendiği belirtilmektedir.</w:t>
            </w:r>
          </w:p>
          <w:p w14:paraId="73637567" w14:textId="77777777" w:rsidR="008637E5" w:rsidRPr="008637E5" w:rsidRDefault="008637E5" w:rsidP="0024661D">
            <w:pPr>
              <w:spacing w:after="0" w:line="240" w:lineRule="auto"/>
              <w:jc w:val="both"/>
              <w:rPr>
                <w:sz w:val="16"/>
                <w:szCs w:val="16"/>
              </w:rPr>
            </w:pPr>
          </w:p>
          <w:p w14:paraId="211C3079" w14:textId="64AE09A4" w:rsidR="008058F6" w:rsidRDefault="008637E5" w:rsidP="0024661D">
            <w:pPr>
              <w:spacing w:after="0" w:line="240" w:lineRule="auto"/>
              <w:jc w:val="both"/>
              <w:rPr>
                <w:sz w:val="16"/>
                <w:szCs w:val="16"/>
              </w:rPr>
            </w:pPr>
            <w:r w:rsidRPr="008637E5">
              <w:rPr>
                <w:sz w:val="16"/>
                <w:szCs w:val="16"/>
              </w:rPr>
              <w:t>Yatay geçiş, dikey geçiş veya daha önce başka bir yükseköğretim kurumunda öğrenim görmüş öğrencilerin ders muafiyeti ve intibak işlemleri ise Erzurum Teknik Üniversitesi Muafiyet ve İntibak Yönergesi doğrultusunda yürütülmektedir.</w:t>
            </w:r>
          </w:p>
          <w:p w14:paraId="03B4B232" w14:textId="4624E4EE" w:rsidR="0057439E" w:rsidRDefault="0057439E" w:rsidP="0024661D">
            <w:pPr>
              <w:spacing w:after="0" w:line="240" w:lineRule="auto"/>
              <w:jc w:val="both"/>
              <w:rPr>
                <w:sz w:val="16"/>
                <w:szCs w:val="16"/>
              </w:rPr>
            </w:pPr>
          </w:p>
          <w:p w14:paraId="106F6437" w14:textId="7766B1D2" w:rsidR="0057439E" w:rsidRDefault="0057439E" w:rsidP="0024661D">
            <w:pPr>
              <w:spacing w:after="0" w:line="240" w:lineRule="auto"/>
              <w:jc w:val="both"/>
              <w:rPr>
                <w:sz w:val="16"/>
                <w:szCs w:val="16"/>
              </w:rPr>
            </w:pPr>
            <w:r>
              <w:rPr>
                <w:sz w:val="16"/>
                <w:szCs w:val="16"/>
              </w:rPr>
              <w:t>Ö</w:t>
            </w:r>
            <w:r w:rsidRPr="0057439E">
              <w:rPr>
                <w:sz w:val="16"/>
                <w:szCs w:val="16"/>
              </w:rPr>
              <w:t>ğrencilerin başarı ve başarısızlık durumları dönem sonlarında ders bazında değerlendirilmektedir. Ders başarı oranları, devamsızlık durumları ve genel akademik performanslar akademik danışmanlık sistemi aracılığıyla öğrencilerin akademik süreçleri takip edilmekte, başarısızlık riski bulunan öğrenciler danışmanları tarafından yönlendirilmekte ve desteklenmektedir.</w:t>
            </w:r>
            <w:r w:rsidR="009A3CB8">
              <w:rPr>
                <w:sz w:val="16"/>
                <w:szCs w:val="16"/>
              </w:rPr>
              <w:t xml:space="preserve"> Ö</w:t>
            </w:r>
            <w:r w:rsidR="009A3CB8" w:rsidRPr="009A3CB8">
              <w:rPr>
                <w:sz w:val="16"/>
                <w:szCs w:val="16"/>
              </w:rPr>
              <w:t>ğrenci kayıt dondurma, yatay geçiş, ilişik kesme ve programdan ayrılma durumları üniversite öğrenci bilgi sistemi üzerinden takip edilmektedir. Bölüm bazında öğrenci devamlılığı ve mezuniyet süreçleri değerlendirilmekte, öğrenci memnuniyeti ve akademik uyumun artırılmasına yönelik çalışmalar yürütülmektedir.</w:t>
            </w:r>
            <w:r w:rsidR="009A3CB8">
              <w:rPr>
                <w:sz w:val="16"/>
                <w:szCs w:val="16"/>
              </w:rPr>
              <w:t xml:space="preserve"> S</w:t>
            </w:r>
            <w:r w:rsidR="009A3CB8" w:rsidRPr="009A3CB8">
              <w:rPr>
                <w:sz w:val="16"/>
                <w:szCs w:val="16"/>
              </w:rPr>
              <w:t>taj, klinik ve saha uygulamalarının kredilendirilmesi tanımlı süreçler doğrultusunda yürütülmektedir. Uygulama dersleri ve staj süreçleri müfredatta AKTS ile tanımlanmış olup değerlendirme ölçütleri ders bilgi paketlerinde belirtilmektedir. Öğrencilerin uygulama süreçleri; devam durumu, uygulama performansı, raporlar ve sorumlu öğretim elemanlarının değerlendirmeleri doğrultusunda değerlendirilmektedir.</w:t>
            </w:r>
          </w:p>
          <w:p w14:paraId="3FB35F44" w14:textId="77777777" w:rsidR="008637E5" w:rsidRDefault="008637E5" w:rsidP="008637E5">
            <w:pPr>
              <w:spacing w:after="0" w:line="240" w:lineRule="auto"/>
              <w:rPr>
                <w:sz w:val="16"/>
                <w:szCs w:val="16"/>
              </w:rPr>
            </w:pPr>
          </w:p>
          <w:p w14:paraId="4E257B74" w14:textId="6C3D96BB" w:rsidR="008637E5" w:rsidRDefault="005A54A6" w:rsidP="008637E5">
            <w:pPr>
              <w:spacing w:after="0" w:line="240" w:lineRule="auto"/>
              <w:rPr>
                <w:sz w:val="16"/>
                <w:szCs w:val="16"/>
              </w:rPr>
            </w:pPr>
            <w:hyperlink r:id="rId118" w:history="1">
              <w:r w:rsidR="008637E5" w:rsidRPr="00512F34">
                <w:rPr>
                  <w:rStyle w:val="Kpr"/>
                  <w:sz w:val="16"/>
                  <w:szCs w:val="16"/>
                </w:rPr>
                <w:t>https://drive.google.com/file/d/15nnS0AaboEGWmCXz8hwPsAWlMlIElxBf/view?usp=drive_link</w:t>
              </w:r>
            </w:hyperlink>
            <w:r w:rsidR="008637E5">
              <w:rPr>
                <w:sz w:val="16"/>
                <w:szCs w:val="16"/>
              </w:rPr>
              <w:t xml:space="preserve"> </w:t>
            </w:r>
          </w:p>
          <w:p w14:paraId="694A3A42" w14:textId="54B32328" w:rsidR="008637E5" w:rsidRDefault="005A54A6" w:rsidP="008637E5">
            <w:pPr>
              <w:spacing w:after="0" w:line="240" w:lineRule="auto"/>
              <w:rPr>
                <w:sz w:val="16"/>
                <w:szCs w:val="16"/>
              </w:rPr>
            </w:pPr>
            <w:hyperlink r:id="rId119" w:history="1">
              <w:r w:rsidR="008637E5" w:rsidRPr="00512F34">
                <w:rPr>
                  <w:rStyle w:val="Kpr"/>
                  <w:sz w:val="16"/>
                  <w:szCs w:val="16"/>
                </w:rPr>
                <w:t>https://drive.google.com/file/d/1qx20pnboLM0RiA70OWnbn657WZCUl9qD/view?usp=drive_link</w:t>
              </w:r>
            </w:hyperlink>
            <w:r w:rsidR="008637E5">
              <w:rPr>
                <w:sz w:val="16"/>
                <w:szCs w:val="16"/>
              </w:rPr>
              <w:t xml:space="preserve"> </w:t>
            </w:r>
          </w:p>
          <w:p w14:paraId="1D07EF99" w14:textId="4715B2AA" w:rsidR="008637E5" w:rsidRPr="00871505" w:rsidRDefault="005A54A6" w:rsidP="008637E5">
            <w:pPr>
              <w:spacing w:after="0" w:line="240" w:lineRule="auto"/>
              <w:rPr>
                <w:sz w:val="16"/>
                <w:szCs w:val="16"/>
              </w:rPr>
            </w:pPr>
            <w:hyperlink r:id="rId120" w:history="1">
              <w:r w:rsidR="008637E5" w:rsidRPr="00871505">
                <w:rPr>
                  <w:rStyle w:val="Kpr"/>
                  <w:sz w:val="16"/>
                  <w:szCs w:val="16"/>
                </w:rPr>
                <w:t>https://drive.google.com/file/d/1zK2DlBc4PgdfGbxXW40llfjl-IygJd_y/view?usp=drive_link</w:t>
              </w:r>
            </w:hyperlink>
            <w:r w:rsidR="008637E5" w:rsidRPr="00871505">
              <w:rPr>
                <w:sz w:val="16"/>
                <w:szCs w:val="16"/>
              </w:rPr>
              <w:t xml:space="preserve"> </w:t>
            </w:r>
          </w:p>
          <w:p w14:paraId="2E8080AC" w14:textId="3017CD3A" w:rsidR="008058F6" w:rsidRDefault="008058F6" w:rsidP="008058F6">
            <w:pPr>
              <w:spacing w:after="0" w:line="240" w:lineRule="auto"/>
            </w:pPr>
            <w:r w:rsidRPr="00871505">
              <w:rPr>
                <w:sz w:val="16"/>
                <w:szCs w:val="16"/>
              </w:rPr>
              <w:t>SBF_</w:t>
            </w:r>
            <w:r w:rsidR="0057439E">
              <w:rPr>
                <w:sz w:val="16"/>
                <w:szCs w:val="16"/>
              </w:rPr>
              <w:t>BDB</w:t>
            </w:r>
            <w:r w:rsidRPr="00871505">
              <w:rPr>
                <w:sz w:val="16"/>
                <w:szCs w:val="16"/>
              </w:rPr>
              <w:t>_ _İntibak_Tablosu_Örneği</w:t>
            </w:r>
            <w:r w:rsidR="00871505" w:rsidRPr="00871505">
              <w:rPr>
                <w:sz w:val="16"/>
                <w:szCs w:val="16"/>
              </w:rPr>
              <w:t xml:space="preserve">: </w:t>
            </w:r>
            <w:r w:rsidR="0057439E">
              <w:rPr>
                <w:sz w:val="16"/>
                <w:szCs w:val="16"/>
              </w:rPr>
              <w:t xml:space="preserve"> </w:t>
            </w:r>
            <w:hyperlink r:id="rId121" w:history="1">
              <w:r w:rsidR="0057439E" w:rsidRPr="00BD752F">
                <w:rPr>
                  <w:rStyle w:val="Kpr"/>
                </w:rPr>
                <w:t>https://drive.google.com/file/d/1AHUBqDzOx3fd-OGG-Q4pwECHOdNAyYpA/view?usp=drive_link</w:t>
              </w:r>
            </w:hyperlink>
          </w:p>
          <w:p w14:paraId="1C28F0E1" w14:textId="2F25B4B1" w:rsidR="009A3CB8" w:rsidRDefault="009A3CB8" w:rsidP="008058F6">
            <w:pPr>
              <w:spacing w:after="0" w:line="240" w:lineRule="auto"/>
            </w:pPr>
            <w:r>
              <w:t xml:space="preserve">Danışmanlık Tutanağı: </w:t>
            </w:r>
            <w:hyperlink r:id="rId122" w:history="1">
              <w:r w:rsidRPr="00BD752F">
                <w:rPr>
                  <w:rStyle w:val="Kpr"/>
                </w:rPr>
                <w:t>https://drive.google.com/file/d/1bXZ-hhMggZ4MCybIgHVXTyW93A5UxF4u/view?usp=drive_link</w:t>
              </w:r>
            </w:hyperlink>
          </w:p>
          <w:p w14:paraId="0CF3D381" w14:textId="3044EC98" w:rsidR="008058F6" w:rsidRDefault="009A3CB8" w:rsidP="008058F6">
            <w:pPr>
              <w:spacing w:after="0" w:line="240" w:lineRule="auto"/>
            </w:pPr>
            <w:r>
              <w:t xml:space="preserve">Akademisyen Danışmanlık Saatleri: </w:t>
            </w:r>
            <w:hyperlink r:id="rId123" w:anchor="gsc.tab=0" w:history="1">
              <w:r w:rsidRPr="00BD752F">
                <w:rPr>
                  <w:rStyle w:val="Kpr"/>
                </w:rPr>
                <w:t>https://erzurum.edu.tr/menu/danismanlik-saatleri3#gsc.tab=0</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105AF0B" w14:textId="77777777" w:rsidR="00174538" w:rsidRDefault="0065353E">
            <w:pPr>
              <w:spacing w:after="0"/>
              <w:jc w:val="center"/>
            </w:pPr>
            <w:r>
              <w:rPr>
                <w:b/>
                <w:sz w:val="20"/>
              </w:rPr>
              <w:t>3</w:t>
            </w:r>
          </w:p>
        </w:tc>
      </w:tr>
    </w:tbl>
    <w:p w14:paraId="218DCBA0"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07016A32"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57C96AF4" w14:textId="77777777" w:rsidR="00174538" w:rsidRDefault="0065353E">
            <w:pPr>
              <w:spacing w:after="0"/>
            </w:pPr>
            <w:r>
              <w:rPr>
                <w:b/>
                <w:sz w:val="17"/>
                <w:u w:val="single"/>
              </w:rPr>
              <w:t>B.2.4. Yeterliliklerin sertifikalandırılması ve diploma</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518E476" w14:textId="77777777" w:rsidR="00174538" w:rsidRDefault="0065353E">
            <w:pPr>
              <w:spacing w:after="0"/>
              <w:jc w:val="center"/>
            </w:pPr>
            <w:r>
              <w:rPr>
                <w:b/>
                <w:sz w:val="17"/>
              </w:rPr>
              <w:t>Olgunluk Düzeyi</w:t>
            </w:r>
          </w:p>
        </w:tc>
      </w:tr>
      <w:tr w:rsidR="00174538" w14:paraId="1FEA31A6"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D68C560" w14:textId="6BF39F6D" w:rsidR="00174538" w:rsidRDefault="008058F6" w:rsidP="0098135C">
            <w:pPr>
              <w:spacing w:after="0" w:line="240" w:lineRule="auto"/>
              <w:jc w:val="both"/>
            </w:pPr>
            <w:r>
              <w:t xml:space="preserve"> </w:t>
            </w:r>
            <w:r w:rsidR="009C667C">
              <w:t xml:space="preserve">Erzurum Teknik Üniversitesi Sağlık Bilimleri Fakültesi </w:t>
            </w:r>
            <w:r w:rsidR="0098135C">
              <w:t>Beslenme ve Diyetetik</w:t>
            </w:r>
            <w:r w:rsidR="009C667C">
              <w:t xml:space="preserve"> Bölümünde mezuniyet koşulları, ETÜ Lisans Eğitim-Öğretim ve Sınav Yönetmeliği kapsamında tanımlanmıştır. Buna göre lisans programından mezun olabilmek için öğrencinin programdaki dersleri başarıyla tamamlaması, 240 AKTS’yi sağlaması ve AGNO’sunun en az 2,00 olması gerekmektedir.</w:t>
            </w:r>
            <w:r w:rsidR="0098135C">
              <w:t xml:space="preserve"> </w:t>
            </w:r>
            <w:r w:rsidR="009C667C">
              <w:t xml:space="preserve">Diploma, geçici mezuniyet belgesi, diploma eki ve diğer belgelerin düzenlenmesine ilişkin süreçler ise Erzurum Teknik Üniversitesi Diploma ve Diğer Belgelerin Hazırlanmasına İlişkin Yönerge ile belirlenmiştir. </w:t>
            </w:r>
            <w:r w:rsidR="009C667C" w:rsidRPr="009C667C">
              <w:t>İlgili yönergede lisans diplomasının sekiz yarıyıllık fakülte programlarını tamamlayan öğrencilere verileceği, diplomada yer alacak bilgilerin ve diploma teslim işlemlerinin tanımlandığı görülmektedir.</w:t>
            </w:r>
            <w:r w:rsidR="0098135C">
              <w:t xml:space="preserve"> </w:t>
            </w:r>
          </w:p>
          <w:p w14:paraId="3E7E824D" w14:textId="77777777" w:rsidR="0098135C" w:rsidRDefault="0098135C" w:rsidP="009C667C">
            <w:pPr>
              <w:spacing w:after="0" w:line="240" w:lineRule="auto"/>
              <w:jc w:val="both"/>
            </w:pPr>
          </w:p>
          <w:p w14:paraId="3F23A3B4" w14:textId="77777777" w:rsidR="009C667C" w:rsidRDefault="009C667C" w:rsidP="009C667C">
            <w:pPr>
              <w:spacing w:after="0" w:line="240" w:lineRule="auto"/>
              <w:jc w:val="both"/>
            </w:pPr>
          </w:p>
          <w:p w14:paraId="7293993E" w14:textId="77777777" w:rsidR="009C667C" w:rsidRDefault="005A54A6" w:rsidP="009C667C">
            <w:pPr>
              <w:spacing w:after="0" w:line="240" w:lineRule="auto"/>
              <w:jc w:val="both"/>
            </w:pPr>
            <w:hyperlink r:id="rId124" w:history="1">
              <w:r w:rsidR="009C667C" w:rsidRPr="00512F34">
                <w:rPr>
                  <w:rStyle w:val="Kpr"/>
                </w:rPr>
                <w:t>https://drive.google.com/file/d/1gtw7VJktqisQCWiI9BBZySeuZNqfwm5j/view?usp=drive_link</w:t>
              </w:r>
            </w:hyperlink>
            <w:r w:rsidR="009C667C">
              <w:t xml:space="preserve"> </w:t>
            </w:r>
          </w:p>
          <w:p w14:paraId="66E841DF" w14:textId="43763FE7" w:rsidR="009C667C" w:rsidRDefault="005A54A6" w:rsidP="009C667C">
            <w:pPr>
              <w:spacing w:after="0" w:line="240" w:lineRule="auto"/>
              <w:jc w:val="both"/>
            </w:pPr>
            <w:hyperlink r:id="rId125" w:history="1">
              <w:r w:rsidR="009C667C" w:rsidRPr="00512F34">
                <w:rPr>
                  <w:rStyle w:val="Kpr"/>
                </w:rPr>
                <w:t>https://drive.google.com/file/d/1r-U6TPAwKPFfQlOMIEVmSOqgQRZOBKFL/view?usp=drive_link</w:t>
              </w:r>
            </w:hyperlink>
            <w:r w:rsidR="009C667C">
              <w:t xml:space="preserve"> </w:t>
            </w: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733F927" w14:textId="4980DDAD" w:rsidR="00174538" w:rsidRDefault="008153DC">
            <w:pPr>
              <w:spacing w:after="0"/>
              <w:jc w:val="center"/>
            </w:pPr>
            <w:r>
              <w:rPr>
                <w:b/>
                <w:sz w:val="20"/>
              </w:rPr>
              <w:t>3</w:t>
            </w:r>
          </w:p>
        </w:tc>
      </w:tr>
    </w:tbl>
    <w:p w14:paraId="130943CB" w14:textId="77777777" w:rsidR="00174538" w:rsidRDefault="0065353E">
      <w:pPr>
        <w:spacing w:before="160" w:after="80"/>
      </w:pPr>
      <w:r>
        <w:rPr>
          <w:b/>
          <w:sz w:val="20"/>
        </w:rPr>
        <w:t>B.3. Öğrenme Kaynakları ve Akademik Destek Hizmetleri</w:t>
      </w:r>
    </w:p>
    <w:tbl>
      <w:tblPr>
        <w:tblW w:w="0" w:type="auto"/>
        <w:jc w:val="center"/>
        <w:tblLayout w:type="fixed"/>
        <w:tblLook w:val="04A0" w:firstRow="1" w:lastRow="0" w:firstColumn="1" w:lastColumn="0" w:noHBand="0" w:noVBand="1"/>
      </w:tblPr>
      <w:tblGrid>
        <w:gridCol w:w="8731"/>
        <w:gridCol w:w="1757"/>
      </w:tblGrid>
      <w:tr w:rsidR="00174538" w14:paraId="127D7DF1"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57A7552" w14:textId="6EC62CBA" w:rsidR="00174538" w:rsidRDefault="0065353E">
            <w:pPr>
              <w:spacing w:after="0"/>
            </w:pPr>
            <w:r>
              <w:rPr>
                <w:b/>
                <w:sz w:val="17"/>
                <w:u w:val="single"/>
              </w:rPr>
              <w:t>B.3.1. Öğrenme kaynakları</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25F3BBEF" w14:textId="77777777" w:rsidR="00174538" w:rsidRDefault="0065353E">
            <w:pPr>
              <w:spacing w:after="0"/>
              <w:jc w:val="center"/>
            </w:pPr>
            <w:r>
              <w:rPr>
                <w:b/>
                <w:sz w:val="17"/>
              </w:rPr>
              <w:t>Olgunluk Düzeyi</w:t>
            </w:r>
          </w:p>
        </w:tc>
      </w:tr>
      <w:tr w:rsidR="00174538" w14:paraId="1CEBFA20"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4D73C66" w14:textId="77777777" w:rsidR="00F40E74" w:rsidRPr="00F40E74" w:rsidRDefault="00F40E74" w:rsidP="00F40E74">
            <w:pPr>
              <w:spacing w:after="0" w:line="240" w:lineRule="auto"/>
              <w:jc w:val="both"/>
              <w:rPr>
                <w:sz w:val="16"/>
                <w:szCs w:val="16"/>
              </w:rPr>
            </w:pPr>
            <w:r w:rsidRPr="00F40E74">
              <w:rPr>
                <w:sz w:val="16"/>
                <w:szCs w:val="16"/>
              </w:rPr>
              <w:t>Moodle sistemi üzerinden ders materyalleri, sunumlar, ödevler, duyurular ve bazı ders kayıtları öğrencilerin erişimine sunulmaktadır. Öğretim elemanları tarafından sisteme yüklenen ders içerikleri öğrenciler tarafından dönem boyunca takip edilebilmekte ve gerekli durumlarda tekrar erişim sağlanabilmektedir. Sistem üzerinden erişim kayıtları ve kullanım süreçleri de takip edilebilmektedir.</w:t>
            </w:r>
          </w:p>
          <w:p w14:paraId="6F63C81F" w14:textId="77777777" w:rsidR="00F40E74" w:rsidRPr="00F40E74" w:rsidRDefault="00F40E74" w:rsidP="00F40E74">
            <w:pPr>
              <w:spacing w:after="0" w:line="240" w:lineRule="auto"/>
              <w:jc w:val="both"/>
              <w:rPr>
                <w:sz w:val="16"/>
                <w:szCs w:val="16"/>
              </w:rPr>
            </w:pPr>
          </w:p>
          <w:p w14:paraId="236D5A66" w14:textId="1AE0B67D" w:rsidR="00D26777" w:rsidRDefault="00F40E74" w:rsidP="00F40E74">
            <w:pPr>
              <w:spacing w:after="0" w:line="240" w:lineRule="auto"/>
              <w:jc w:val="both"/>
              <w:rPr>
                <w:sz w:val="16"/>
                <w:szCs w:val="16"/>
              </w:rPr>
            </w:pPr>
            <w:r w:rsidRPr="00F40E74">
              <w:rPr>
                <w:sz w:val="16"/>
                <w:szCs w:val="16"/>
              </w:rPr>
              <w:t xml:space="preserve">Sağlık Bilimleri Fakültesinde bulunan laboratuvar ve uygulama alanları bölümlerin eğitim ihtiyaçlarını karşılayacak şekilde kullanılmaktadır. Beslenme ve Diyetetik Bölümünde laboratuvarlar uygulamalı derslerde aktif olarak kullanılmakta olup öğrencilerin erişimine açıktır. Laboratuvar altyapısı sayesinde öğrencilerin teorik bilgilerini uygulamaya dönüştürmeleri ve mesleki becerilerini geliştirmeleri desteklenmektedir. </w:t>
            </w:r>
          </w:p>
          <w:p w14:paraId="39C598E0" w14:textId="6C869D71" w:rsidR="00F40E74" w:rsidRDefault="00F40E74" w:rsidP="00F40E74">
            <w:pPr>
              <w:spacing w:after="0" w:line="240" w:lineRule="auto"/>
              <w:rPr>
                <w:sz w:val="16"/>
                <w:szCs w:val="16"/>
              </w:rPr>
            </w:pPr>
          </w:p>
          <w:p w14:paraId="0352F09D" w14:textId="77777777" w:rsidR="00F40E74" w:rsidRPr="00D26777" w:rsidRDefault="00F40E74" w:rsidP="00F40E74">
            <w:pPr>
              <w:spacing w:after="0" w:line="240" w:lineRule="auto"/>
              <w:rPr>
                <w:sz w:val="16"/>
                <w:szCs w:val="16"/>
              </w:rPr>
            </w:pPr>
          </w:p>
          <w:p w14:paraId="7ABB1BE3" w14:textId="05F47B1E" w:rsidR="00F40E74" w:rsidRDefault="00F40E74" w:rsidP="00CC369E">
            <w:pPr>
              <w:spacing w:after="0" w:line="240" w:lineRule="auto"/>
              <w:rPr>
                <w:sz w:val="16"/>
                <w:szCs w:val="16"/>
              </w:rPr>
            </w:pPr>
            <w:r>
              <w:rPr>
                <w:sz w:val="16"/>
                <w:szCs w:val="16"/>
              </w:rPr>
              <w:t xml:space="preserve">Moodle Ders İçeriği: </w:t>
            </w:r>
            <w:hyperlink r:id="rId126" w:history="1">
              <w:r w:rsidRPr="00BD752F">
                <w:rPr>
                  <w:rStyle w:val="Kpr"/>
                  <w:sz w:val="16"/>
                  <w:szCs w:val="16"/>
                </w:rPr>
                <w:t>https://drive.google.com/file/d/1q4QatihUZhW8TI962KtC0MYNqW5z8gmO/view?usp=drive_link</w:t>
              </w:r>
            </w:hyperlink>
          </w:p>
          <w:p w14:paraId="0F23E1D4" w14:textId="2166FF79" w:rsidR="00F40E74" w:rsidRDefault="00F40E74" w:rsidP="00CC369E">
            <w:pPr>
              <w:spacing w:after="0" w:line="240" w:lineRule="auto"/>
              <w:rPr>
                <w:sz w:val="16"/>
                <w:szCs w:val="16"/>
              </w:rPr>
            </w:pPr>
            <w:r>
              <w:rPr>
                <w:sz w:val="16"/>
                <w:szCs w:val="16"/>
              </w:rPr>
              <w:t xml:space="preserve">BDB_Laboratuvarlar: </w:t>
            </w:r>
            <w:hyperlink r:id="rId127" w:anchor="gsc.tab=0" w:history="1">
              <w:r w:rsidR="009771EE" w:rsidRPr="00BD752F">
                <w:rPr>
                  <w:rStyle w:val="Kpr"/>
                  <w:sz w:val="16"/>
                  <w:szCs w:val="16"/>
                </w:rPr>
                <w:t>https://erzurum.edu.tr/menu/laboratuvarlar44#gsc.tab=0</w:t>
              </w:r>
            </w:hyperlink>
          </w:p>
          <w:p w14:paraId="7391C0E6" w14:textId="7729D516" w:rsidR="00174538" w:rsidRPr="00D73A84" w:rsidRDefault="00CC369E" w:rsidP="00CC369E">
            <w:pPr>
              <w:spacing w:after="0" w:line="240" w:lineRule="auto"/>
              <w:rPr>
                <w:sz w:val="16"/>
                <w:szCs w:val="16"/>
              </w:rPr>
            </w:pPr>
            <w:r w:rsidRPr="00D26777">
              <w:rPr>
                <w:sz w:val="16"/>
                <w:szCs w:val="16"/>
              </w:rPr>
              <w:t>Elektronik_Kitap_Listesi</w:t>
            </w:r>
            <w:r w:rsidR="00C041C2">
              <w:rPr>
                <w:sz w:val="16"/>
                <w:szCs w:val="16"/>
              </w:rPr>
              <w:t xml:space="preserve">: </w:t>
            </w:r>
            <w:hyperlink r:id="rId128" w:anchor="gsc.tab=0" w:history="1">
              <w:r w:rsidR="00C041C2" w:rsidRPr="004C4EE4">
                <w:rPr>
                  <w:rStyle w:val="Kpr"/>
                  <w:sz w:val="16"/>
                  <w:szCs w:val="16"/>
                </w:rPr>
                <w:t>https://erzurum.edu.tr/birim/kutuphane-ve-dokumantasyon-daire-baskanligi1/#gsc.tab=0</w:t>
              </w:r>
            </w:hyperlink>
            <w:r w:rsidR="00C041C2">
              <w:rPr>
                <w:sz w:val="16"/>
                <w:szCs w:val="16"/>
              </w:rPr>
              <w:t xml:space="preserve"> </w:t>
            </w: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9A2282C" w14:textId="19207DED" w:rsidR="00174538" w:rsidRDefault="00CC369E">
            <w:pPr>
              <w:spacing w:after="0"/>
              <w:jc w:val="center"/>
            </w:pPr>
            <w:r>
              <w:rPr>
                <w:b/>
                <w:sz w:val="20"/>
              </w:rPr>
              <w:lastRenderedPageBreak/>
              <w:t>4</w:t>
            </w:r>
          </w:p>
        </w:tc>
      </w:tr>
    </w:tbl>
    <w:p w14:paraId="23E764CF" w14:textId="77777777" w:rsidR="00174538" w:rsidRDefault="00174538">
      <w:pPr>
        <w:spacing w:after="60"/>
      </w:pPr>
    </w:p>
    <w:p w14:paraId="2B7B4FFF" w14:textId="77777777" w:rsidR="00482ED1" w:rsidRDefault="00482ED1">
      <w:pPr>
        <w:spacing w:after="60"/>
      </w:pPr>
    </w:p>
    <w:tbl>
      <w:tblPr>
        <w:tblW w:w="0" w:type="auto"/>
        <w:jc w:val="center"/>
        <w:tblLayout w:type="fixed"/>
        <w:tblLook w:val="04A0" w:firstRow="1" w:lastRow="0" w:firstColumn="1" w:lastColumn="0" w:noHBand="0" w:noVBand="1"/>
      </w:tblPr>
      <w:tblGrid>
        <w:gridCol w:w="8731"/>
        <w:gridCol w:w="1757"/>
      </w:tblGrid>
      <w:tr w:rsidR="00174538" w14:paraId="34E28670"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7F13221A" w14:textId="2BDD89C8" w:rsidR="00174538" w:rsidRDefault="0065353E">
            <w:pPr>
              <w:spacing w:after="0"/>
            </w:pPr>
            <w:r>
              <w:rPr>
                <w:b/>
                <w:sz w:val="17"/>
                <w:u w:val="single"/>
              </w:rPr>
              <w:t>B.3.2. Akademik</w:t>
            </w:r>
            <w:r w:rsidR="00D144E8">
              <w:rPr>
                <w:b/>
                <w:sz w:val="17"/>
                <w:u w:val="single"/>
              </w:rPr>
              <w:t xml:space="preserve"> danışmanlık ve</w:t>
            </w:r>
            <w:r>
              <w:rPr>
                <w:b/>
                <w:sz w:val="17"/>
                <w:u w:val="single"/>
              </w:rPr>
              <w:t xml:space="preserve"> destek hizmetleri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1C103589" w14:textId="77777777" w:rsidR="00174538" w:rsidRDefault="0065353E">
            <w:pPr>
              <w:spacing w:after="0"/>
              <w:jc w:val="center"/>
            </w:pPr>
            <w:r>
              <w:rPr>
                <w:b/>
                <w:sz w:val="17"/>
              </w:rPr>
              <w:t>Olgunluk Düzeyi</w:t>
            </w:r>
          </w:p>
        </w:tc>
      </w:tr>
      <w:tr w:rsidR="00174538" w14:paraId="596CBFA0"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2D2DBEC" w14:textId="74322E27" w:rsidR="00D73A84" w:rsidRPr="00D73A84" w:rsidRDefault="00835F98" w:rsidP="00E745C3">
            <w:pPr>
              <w:spacing w:after="0" w:line="240" w:lineRule="auto"/>
              <w:jc w:val="both"/>
              <w:rPr>
                <w:sz w:val="16"/>
                <w:szCs w:val="16"/>
                <w:lang w:val="tr-TR"/>
              </w:rPr>
            </w:pPr>
            <w:r>
              <w:rPr>
                <w:sz w:val="16"/>
                <w:szCs w:val="16"/>
                <w:lang w:val="tr-TR"/>
              </w:rPr>
              <w:t>Bölümümüzde</w:t>
            </w:r>
            <w:r w:rsidR="00D73A84" w:rsidRPr="00D73A84">
              <w:rPr>
                <w:sz w:val="16"/>
                <w:szCs w:val="16"/>
                <w:lang w:val="tr-TR"/>
              </w:rPr>
              <w:t xml:space="preserve"> </w:t>
            </w:r>
            <w:r w:rsidR="00E745C3" w:rsidRPr="00E745C3">
              <w:rPr>
                <w:sz w:val="16"/>
                <w:szCs w:val="16"/>
                <w:lang w:val="tr-TR"/>
              </w:rPr>
              <w:t>öğrenciler akademik danışmanlarına erişebilmektedir. Öğretim elemanlarının danışmanlık saatleri bölüm web sitesinde ilan edilmekte ve öğrenciler belirlenen saatlerde danışmanlarıyla görüşebilmektedir. Ayrıca öğrenciler ders kaydı, akademik süreçler, staj ve kariyer planlaması gibi konularda danışmanlarından destek almaktadır.</w:t>
            </w:r>
            <w:r>
              <w:rPr>
                <w:sz w:val="16"/>
                <w:szCs w:val="16"/>
                <w:lang w:val="tr-TR"/>
              </w:rPr>
              <w:t xml:space="preserve"> </w:t>
            </w:r>
            <w:r w:rsidR="00E745C3" w:rsidRPr="00E745C3">
              <w:rPr>
                <w:sz w:val="16"/>
                <w:szCs w:val="16"/>
                <w:lang w:val="tr-TR"/>
              </w:rPr>
              <w:t>Danışmanlık süreçlerinin izlenmesine yönelik danışman görüşme tutanakları tutulmakta ve kayıt altına alınmaktadır. Böylece danışmanlık faaliyetlerinin düzenli yürütülmesi ve öğrenci geri bildirimlerinin takip edilmesi sağlanmaktadır.</w:t>
            </w:r>
          </w:p>
          <w:p w14:paraId="309148C3" w14:textId="53702836" w:rsidR="00D73A84" w:rsidRDefault="00D73A84" w:rsidP="00CC369E">
            <w:pPr>
              <w:spacing w:after="0" w:line="240" w:lineRule="auto"/>
              <w:jc w:val="both"/>
              <w:rPr>
                <w:sz w:val="16"/>
                <w:szCs w:val="16"/>
                <w:lang w:val="tr-TR"/>
              </w:rPr>
            </w:pPr>
            <w:r w:rsidRPr="00D73A84">
              <w:rPr>
                <w:sz w:val="16"/>
                <w:szCs w:val="16"/>
                <w:lang w:val="tr-TR"/>
              </w:rPr>
              <w:t>Öğrencilerin kariyer gelişimlerinin desteklenmesi amacıyla süreçler ETÜ Kariyer Danışmanlığı Yönergesi ve ETÜ Kariyer Planlama Merkezi faaliyetleriyle desteklenmektedir. Bu kapsamda öğrencilerin kariyer hedefi belirleme, CV hazırlama, iş/staj arama, mülakat teknikleri ve mesleki gelişim konularında yönlendirilmesi amaçlanmaktadır.</w:t>
            </w:r>
            <w:r w:rsidR="00835F98">
              <w:t xml:space="preserve"> </w:t>
            </w:r>
            <w:r w:rsidR="00835F98" w:rsidRPr="00835F98">
              <w:rPr>
                <w:sz w:val="16"/>
                <w:szCs w:val="16"/>
                <w:lang w:val="tr-TR"/>
              </w:rPr>
              <w:t>Birinci sınıf öğrencilerine, akademik yılın başında düzenlenen oryantasyon programı kapsamında gerekli bilgilendirmeler yapılmaktadır.</w:t>
            </w:r>
          </w:p>
          <w:p w14:paraId="6749F207" w14:textId="77777777" w:rsidR="007F5301" w:rsidRPr="007F5301" w:rsidRDefault="007F5301" w:rsidP="00CC369E">
            <w:pPr>
              <w:spacing w:after="0" w:line="240" w:lineRule="auto"/>
              <w:jc w:val="both"/>
              <w:rPr>
                <w:sz w:val="16"/>
                <w:szCs w:val="16"/>
                <w:lang w:val="tr-TR"/>
              </w:rPr>
            </w:pPr>
          </w:p>
          <w:p w14:paraId="5471B597" w14:textId="75682231" w:rsidR="00D73A84" w:rsidRDefault="00DC6AE8" w:rsidP="00CC369E">
            <w:pPr>
              <w:spacing w:after="0" w:line="240" w:lineRule="auto"/>
              <w:jc w:val="both"/>
              <w:rPr>
                <w:sz w:val="16"/>
                <w:szCs w:val="16"/>
              </w:rPr>
            </w:pPr>
            <w:r>
              <w:t xml:space="preserve">Karpam: </w:t>
            </w:r>
            <w:hyperlink r:id="rId129" w:anchor="gsc.tab=0" w:history="1">
              <w:r w:rsidRPr="00BD752F">
                <w:rPr>
                  <w:rStyle w:val="Kpr"/>
                  <w:sz w:val="16"/>
                  <w:szCs w:val="16"/>
                </w:rPr>
                <w:t>https://erzurum.edu.tr/menu/hakkimizda42#gsc.tab=0</w:t>
              </w:r>
            </w:hyperlink>
            <w:r w:rsidR="00D73A84">
              <w:rPr>
                <w:sz w:val="16"/>
                <w:szCs w:val="16"/>
              </w:rPr>
              <w:t xml:space="preserve"> </w:t>
            </w:r>
          </w:p>
          <w:p w14:paraId="5A725190" w14:textId="4CB82486" w:rsidR="00D73A84" w:rsidRDefault="00DC6AE8" w:rsidP="00CC369E">
            <w:pPr>
              <w:spacing w:after="0" w:line="240" w:lineRule="auto"/>
              <w:jc w:val="both"/>
              <w:rPr>
                <w:sz w:val="16"/>
                <w:szCs w:val="16"/>
              </w:rPr>
            </w:pPr>
            <w:r>
              <w:t xml:space="preserve">Karpam: </w:t>
            </w:r>
            <w:hyperlink r:id="rId130" w:anchor="gsc.tab=0" w:history="1">
              <w:r w:rsidRPr="00BD752F">
                <w:rPr>
                  <w:rStyle w:val="Kpr"/>
                  <w:sz w:val="16"/>
                  <w:szCs w:val="16"/>
                </w:rPr>
                <w:t>https://erzurum.edu.tr/fakulte/karpam/#gsc.tab=0</w:t>
              </w:r>
            </w:hyperlink>
            <w:r w:rsidR="00D73A84">
              <w:rPr>
                <w:sz w:val="16"/>
                <w:szCs w:val="16"/>
              </w:rPr>
              <w:t xml:space="preserve"> </w:t>
            </w:r>
          </w:p>
          <w:p w14:paraId="600491E1" w14:textId="6BE5D06F" w:rsidR="00835F98" w:rsidRDefault="00DC6AE8" w:rsidP="00CC369E">
            <w:pPr>
              <w:spacing w:after="0" w:line="240" w:lineRule="auto"/>
              <w:jc w:val="both"/>
              <w:rPr>
                <w:sz w:val="16"/>
                <w:szCs w:val="16"/>
              </w:rPr>
            </w:pPr>
            <w:r>
              <w:t xml:space="preserve">Karpam: </w:t>
            </w:r>
            <w:hyperlink r:id="rId131" w:history="1">
              <w:r w:rsidRPr="00BD752F">
                <w:rPr>
                  <w:rStyle w:val="Kpr"/>
                  <w:sz w:val="16"/>
                  <w:szCs w:val="16"/>
                </w:rPr>
                <w:t>https://drive.google.com/file/d/1zEuKEz22TxwAknTwml8KT79lAXeXNeNM/view?usp=drive_link</w:t>
              </w:r>
            </w:hyperlink>
            <w:r w:rsidR="00535C1F">
              <w:rPr>
                <w:sz w:val="16"/>
                <w:szCs w:val="16"/>
              </w:rPr>
              <w:t xml:space="preserve"> </w:t>
            </w:r>
          </w:p>
          <w:p w14:paraId="62C0539A" w14:textId="77777777" w:rsidR="00835F98" w:rsidRDefault="00835F98" w:rsidP="00835F98">
            <w:pPr>
              <w:spacing w:after="0" w:line="240" w:lineRule="auto"/>
            </w:pPr>
            <w:r>
              <w:t xml:space="preserve">Danışmanlık Tutanağı: </w:t>
            </w:r>
            <w:hyperlink r:id="rId132" w:history="1">
              <w:r w:rsidRPr="00BD752F">
                <w:rPr>
                  <w:rStyle w:val="Kpr"/>
                </w:rPr>
                <w:t>https://drive.google.com/file/d/1bXZ-hhMggZ4MCybIgHVXTyW93A5UxF4u/view?usp=drive_link</w:t>
              </w:r>
            </w:hyperlink>
          </w:p>
          <w:p w14:paraId="58D4474E" w14:textId="114E7939" w:rsidR="00835F98" w:rsidRDefault="00835F98" w:rsidP="00835F98">
            <w:pPr>
              <w:spacing w:after="0" w:line="240" w:lineRule="auto"/>
              <w:jc w:val="both"/>
            </w:pPr>
            <w:r>
              <w:t xml:space="preserve">Akademisyen Danışmanlık Saatleri: </w:t>
            </w:r>
            <w:hyperlink r:id="rId133" w:anchor="gsc.tab=0" w:history="1">
              <w:r w:rsidRPr="00BD752F">
                <w:rPr>
                  <w:rStyle w:val="Kpr"/>
                </w:rPr>
                <w:t>https://erzurum.edu.tr/menu/danismanlik-saatleri3#gsc.tab=0</w:t>
              </w:r>
            </w:hyperlink>
          </w:p>
          <w:p w14:paraId="0A8D48B1" w14:textId="5A5E0D74" w:rsidR="00835F98" w:rsidRDefault="00835F98" w:rsidP="00835F98">
            <w:pPr>
              <w:spacing w:after="0" w:line="240" w:lineRule="auto"/>
              <w:jc w:val="both"/>
              <w:rPr>
                <w:sz w:val="16"/>
                <w:szCs w:val="16"/>
              </w:rPr>
            </w:pPr>
            <w:r>
              <w:rPr>
                <w:sz w:val="16"/>
                <w:szCs w:val="16"/>
              </w:rPr>
              <w:t xml:space="preserve">Oryantasyon Programı: </w:t>
            </w:r>
            <w:hyperlink r:id="rId134" w:history="1">
              <w:r w:rsidRPr="00BD752F">
                <w:rPr>
                  <w:rStyle w:val="Kpr"/>
                  <w:sz w:val="16"/>
                  <w:szCs w:val="16"/>
                </w:rPr>
                <w:t>https://drive.google.com/file/d/1PV-83V9I7iFJ5Qk7Xon34TSDMOkO-9Yd/view?usp=drive_link</w:t>
              </w:r>
            </w:hyperlink>
          </w:p>
          <w:p w14:paraId="01F1BF9D" w14:textId="39E97F16" w:rsidR="00174538" w:rsidRPr="001A4FD9" w:rsidRDefault="00174538" w:rsidP="00835F98">
            <w:pPr>
              <w:spacing w:after="0" w:line="240" w:lineRule="auto"/>
              <w:rPr>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2509B90" w14:textId="16E1307A" w:rsidR="00174538" w:rsidRDefault="00CC369E">
            <w:pPr>
              <w:spacing w:after="0"/>
              <w:jc w:val="center"/>
            </w:pPr>
            <w:r>
              <w:rPr>
                <w:b/>
                <w:sz w:val="20"/>
              </w:rPr>
              <w:t>4</w:t>
            </w:r>
          </w:p>
        </w:tc>
      </w:tr>
    </w:tbl>
    <w:p w14:paraId="3C004593"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11D55DF8"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7179FA2E" w14:textId="7054F9A5" w:rsidR="00174538" w:rsidRDefault="0065353E">
            <w:pPr>
              <w:spacing w:after="0"/>
            </w:pPr>
            <w:r>
              <w:rPr>
                <w:b/>
                <w:sz w:val="17"/>
                <w:u w:val="single"/>
              </w:rPr>
              <w:t>B.3.</w:t>
            </w:r>
            <w:r w:rsidR="00DC6AE8">
              <w:rPr>
                <w:b/>
                <w:sz w:val="17"/>
                <w:u w:val="single"/>
              </w:rPr>
              <w:t>3-5</w:t>
            </w:r>
            <w:r>
              <w:rPr>
                <w:b/>
                <w:sz w:val="17"/>
                <w:u w:val="single"/>
              </w:rPr>
              <w:t xml:space="preserve">. </w:t>
            </w:r>
            <w:r w:rsidR="00D144E8">
              <w:rPr>
                <w:b/>
                <w:sz w:val="17"/>
                <w:u w:val="single"/>
              </w:rPr>
              <w:t xml:space="preserve">Tesiss, </w:t>
            </w:r>
            <w:r>
              <w:rPr>
                <w:b/>
                <w:sz w:val="17"/>
                <w:u w:val="single"/>
              </w:rPr>
              <w:t>Dezavantajlı gruplar</w:t>
            </w:r>
            <w:r w:rsidR="00D144E8">
              <w:rPr>
                <w:b/>
                <w:sz w:val="17"/>
                <w:u w:val="single"/>
              </w:rPr>
              <w:t>, Sosyal-Kültürel Faaliyetler</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F7FB87C" w14:textId="77777777" w:rsidR="00174538" w:rsidRDefault="0065353E">
            <w:pPr>
              <w:spacing w:after="0"/>
              <w:jc w:val="center"/>
            </w:pPr>
            <w:r>
              <w:rPr>
                <w:b/>
                <w:sz w:val="17"/>
              </w:rPr>
              <w:t>Olgunluk Düzeyi</w:t>
            </w:r>
          </w:p>
        </w:tc>
      </w:tr>
      <w:tr w:rsidR="00174538" w14:paraId="37BFD7A6"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A33381A" w14:textId="7886B014" w:rsidR="00CC369E" w:rsidRDefault="00CC369E" w:rsidP="00CC369E">
            <w:pPr>
              <w:spacing w:after="0" w:line="240" w:lineRule="auto"/>
              <w:jc w:val="both"/>
              <w:rPr>
                <w:sz w:val="16"/>
                <w:szCs w:val="16"/>
              </w:rPr>
            </w:pPr>
            <w:r w:rsidRPr="00D26777">
              <w:rPr>
                <w:sz w:val="16"/>
                <w:szCs w:val="16"/>
              </w:rPr>
              <w:t>Dezavantajlı, kırılgan ve az temsil edilen grupların (engelli, yoksul, azınlık, göçmen vb.) eğitim olanaklarına erişimi eşitlik, hakkaniyet, çeşitlilik ve kapsayıcılık gözetilerek sağlanmaktadır. Üniversite yerleşkelerinde ihtiyaçlar doğrultusunda engelsiz üniversite uygulamaları bulunmaktadır. Bu grupların eğitim olanaklarına erişimi izlenmekte ve geri bildirimleri Fakülte Engelli Komisyonu doğrultusunda iyileştirilmektedir.</w:t>
            </w:r>
            <w:r w:rsidR="0009245C">
              <w:rPr>
                <w:sz w:val="16"/>
                <w:szCs w:val="16"/>
              </w:rPr>
              <w:t xml:space="preserve"> Bölümümüzde dezavantajlı öğrenci bulunmamaktadır.</w:t>
            </w:r>
          </w:p>
          <w:p w14:paraId="3049FD29" w14:textId="77777777" w:rsidR="00DC6AE8" w:rsidRPr="00DC6AE8" w:rsidRDefault="00DC6AE8" w:rsidP="00DC6AE8">
            <w:pPr>
              <w:spacing w:after="0" w:line="240" w:lineRule="auto"/>
              <w:jc w:val="both"/>
              <w:rPr>
                <w:sz w:val="16"/>
                <w:szCs w:val="16"/>
              </w:rPr>
            </w:pPr>
            <w:r w:rsidRPr="00DC6AE8">
              <w:rPr>
                <w:sz w:val="16"/>
                <w:szCs w:val="16"/>
              </w:rPr>
              <w:t>Sağlık Bilimleri Fakültesi öğrencileri sosyal, kültürel ve bilimsel etkinliklere aktif katılım sağlamaktadır. Sağlıklı Beslenme ve Hareketli Yaşam Topluluğu'nda 10’u yönetim kurulu üyesi olmak üzere toplam 180 üye bulunmaktadır. Kulüp kapsamında sağlıklı yaşam, beslenme farkındalığı, fiziksel aktivite ve sosyal sorumluluk temalı çeşitli etkinlikler düzenlenmekte, öğrencilerin sosyal gelişimleri desteklenmektedir.</w:t>
            </w:r>
          </w:p>
          <w:p w14:paraId="2181D1EE" w14:textId="77777777" w:rsidR="00DC6AE8" w:rsidRPr="00DC6AE8" w:rsidRDefault="00DC6AE8" w:rsidP="00DC6AE8">
            <w:pPr>
              <w:spacing w:after="0" w:line="240" w:lineRule="auto"/>
              <w:jc w:val="both"/>
              <w:rPr>
                <w:sz w:val="16"/>
                <w:szCs w:val="16"/>
              </w:rPr>
            </w:pPr>
          </w:p>
          <w:p w14:paraId="21FDA9FF" w14:textId="7BD606EC" w:rsidR="00DC6AE8" w:rsidRDefault="00DC6AE8" w:rsidP="00DC6AE8">
            <w:pPr>
              <w:spacing w:after="0" w:line="240" w:lineRule="auto"/>
              <w:jc w:val="both"/>
              <w:rPr>
                <w:sz w:val="16"/>
                <w:szCs w:val="16"/>
              </w:rPr>
            </w:pPr>
            <w:r>
              <w:rPr>
                <w:sz w:val="16"/>
                <w:szCs w:val="16"/>
              </w:rPr>
              <w:t xml:space="preserve">Topluluk: </w:t>
            </w:r>
            <w:hyperlink r:id="rId135" w:anchor="gsc.tab=0" w:history="1">
              <w:r w:rsidRPr="00BD752F">
                <w:rPr>
                  <w:rStyle w:val="Kpr"/>
                  <w:sz w:val="16"/>
                  <w:szCs w:val="16"/>
                </w:rPr>
                <w:t>https://erzurum.edu.tr/menu/saglkl-beslenme-ve-hareketli-yasam-toplulugu1#gsc.tab=0</w:t>
              </w:r>
            </w:hyperlink>
          </w:p>
          <w:p w14:paraId="01E674CD" w14:textId="77777777" w:rsidR="00C041C2" w:rsidRDefault="00C041C2" w:rsidP="00CC369E">
            <w:pPr>
              <w:spacing w:after="0" w:line="240" w:lineRule="auto"/>
              <w:jc w:val="both"/>
              <w:rPr>
                <w:sz w:val="16"/>
                <w:szCs w:val="16"/>
              </w:rPr>
            </w:pPr>
          </w:p>
          <w:p w14:paraId="72D09FB5" w14:textId="14A65875" w:rsidR="00174538" w:rsidRPr="00C041C2" w:rsidRDefault="00DC6AE8" w:rsidP="00C041C2">
            <w:pPr>
              <w:spacing w:after="0" w:line="240" w:lineRule="auto"/>
              <w:jc w:val="both"/>
              <w:rPr>
                <w:sz w:val="16"/>
                <w:szCs w:val="16"/>
              </w:rPr>
            </w:pPr>
            <w:r>
              <w:t xml:space="preserve">Engelli Birim: </w:t>
            </w:r>
            <w:hyperlink r:id="rId136" w:anchor="gsc.tab=0" w:history="1">
              <w:r w:rsidRPr="00BD752F">
                <w:rPr>
                  <w:rStyle w:val="Kpr"/>
                  <w:sz w:val="16"/>
                  <w:szCs w:val="16"/>
                </w:rPr>
                <w:t>https://erzurum.edu.tr/fakulte/engelli-birimi-koordinatorlugu#gsc.tab=0</w:t>
              </w:r>
            </w:hyperlink>
            <w:r w:rsidR="00C041C2">
              <w:rPr>
                <w:sz w:val="16"/>
                <w:szCs w:val="16"/>
              </w:rPr>
              <w:t xml:space="preserve"> </w:t>
            </w: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88BD6E4" w14:textId="77777777" w:rsidR="00174538" w:rsidRDefault="0065353E">
            <w:pPr>
              <w:spacing w:after="0"/>
              <w:jc w:val="center"/>
            </w:pPr>
            <w:r>
              <w:rPr>
                <w:b/>
                <w:sz w:val="20"/>
              </w:rPr>
              <w:t>3</w:t>
            </w:r>
          </w:p>
        </w:tc>
      </w:tr>
    </w:tbl>
    <w:p w14:paraId="5FB57585" w14:textId="77777777" w:rsidR="00174538" w:rsidRDefault="0065353E">
      <w:pPr>
        <w:spacing w:before="160" w:after="80"/>
      </w:pPr>
      <w:r>
        <w:rPr>
          <w:b/>
          <w:sz w:val="20"/>
        </w:rPr>
        <w:t>B.4. Öğretim Kadrosu</w:t>
      </w:r>
    </w:p>
    <w:tbl>
      <w:tblPr>
        <w:tblW w:w="0" w:type="auto"/>
        <w:jc w:val="center"/>
        <w:tblLayout w:type="fixed"/>
        <w:tblLook w:val="04A0" w:firstRow="1" w:lastRow="0" w:firstColumn="1" w:lastColumn="0" w:noHBand="0" w:noVBand="1"/>
      </w:tblPr>
      <w:tblGrid>
        <w:gridCol w:w="8731"/>
        <w:gridCol w:w="1757"/>
      </w:tblGrid>
      <w:tr w:rsidR="00174538" w14:paraId="37EBEF1E"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4F6A59B7" w14:textId="0B03D823" w:rsidR="00174538" w:rsidRDefault="0065353E">
            <w:pPr>
              <w:spacing w:after="0"/>
            </w:pPr>
            <w:r>
              <w:rPr>
                <w:b/>
                <w:sz w:val="17"/>
                <w:u w:val="single"/>
              </w:rPr>
              <w:t xml:space="preserve">B.4.1. </w:t>
            </w:r>
            <w:r w:rsidR="00D144E8">
              <w:rPr>
                <w:b/>
                <w:sz w:val="17"/>
                <w:u w:val="single"/>
              </w:rPr>
              <w:t>Öğretim Elemanın Seçimi ve Ataması</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3E00989F" w14:textId="77777777" w:rsidR="00174538" w:rsidRDefault="0065353E">
            <w:pPr>
              <w:spacing w:after="0"/>
              <w:jc w:val="center"/>
            </w:pPr>
            <w:r>
              <w:rPr>
                <w:b/>
                <w:sz w:val="17"/>
              </w:rPr>
              <w:t>Olgunluk Düzeyi</w:t>
            </w:r>
          </w:p>
        </w:tc>
      </w:tr>
      <w:tr w:rsidR="00174538" w14:paraId="733D624A"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C3B3FA0" w14:textId="7BBCFB48" w:rsidR="00193E25" w:rsidRPr="00193E25" w:rsidRDefault="00193E25" w:rsidP="00193E25">
            <w:pPr>
              <w:spacing w:after="0" w:line="240" w:lineRule="auto"/>
              <w:jc w:val="both"/>
              <w:rPr>
                <w:sz w:val="16"/>
                <w:szCs w:val="16"/>
              </w:rPr>
            </w:pPr>
            <w:r w:rsidRPr="00193E25">
              <w:rPr>
                <w:sz w:val="16"/>
                <w:szCs w:val="16"/>
              </w:rPr>
              <w:t>Bölümümüzde ders görevlendirmeleri öğretim elemanlarının uzmanlık alanları, akademik birikimleri, lisansüstü eğitim alanları, yayın/proje çalışmaları ve mesleki deneyimleri dikkate alınarak yapılmaktadır. Uzmanlık dışı ders ataması yapılmaması temel esastır. Bölümde ilgili dersi yürütecek uygun öğretim elemanı bulunmadığı durumlarda ise bölüm dışından alan uzmanı akademik personel görevlendirilmekte ve bu süreç bölüm/fakülte kurulları ile UBYS/EBYS yazışmaları üzerinden belgelendirilmektedir.</w:t>
            </w:r>
            <w:r>
              <w:rPr>
                <w:sz w:val="16"/>
                <w:szCs w:val="16"/>
              </w:rPr>
              <w:t xml:space="preserve"> </w:t>
            </w:r>
            <w:r w:rsidRPr="00193E25">
              <w:rPr>
                <w:sz w:val="16"/>
                <w:szCs w:val="16"/>
              </w:rPr>
              <w:t>Araştırma görevlisinin eğitim-öğretim süreçlerine katkısı, bölüm başkanlığı ve ilgili ders sorumlusu öğretim üyelerinin gözetiminde yürütülmektedir. Araştırma görevlilerine bağımsız ders yürütme sorumluluğu verilmemesi; uygulama, laboratuvar, vaka çalışması, staj/alan uygulaması takibi veya ders destek süreçlerinde ilgili öğretim üyesi sorumluluğunda görev almaları esastır. Araştırma görevlisi yetersizliğinden ötürü bu süreçlerde dışardan görevlendirme yapılmaktadır.</w:t>
            </w:r>
          </w:p>
          <w:p w14:paraId="4DC72EE1" w14:textId="78049B2A" w:rsidR="00CC369E" w:rsidRPr="00D26777" w:rsidRDefault="00193E25" w:rsidP="00193E25">
            <w:pPr>
              <w:spacing w:after="0" w:line="240" w:lineRule="auto"/>
              <w:jc w:val="both"/>
              <w:rPr>
                <w:sz w:val="16"/>
                <w:szCs w:val="16"/>
              </w:rPr>
            </w:pPr>
            <w:r w:rsidRPr="00193E25">
              <w:rPr>
                <w:sz w:val="16"/>
                <w:szCs w:val="16"/>
              </w:rPr>
              <w:t>Araştırma görevlilerinin görevleri, akademik gelişimlerini destekleyecek ve iş yükü dengesini bozmayacak şekilde planlanmaktadır. Ders, uygulama ve sınav süreçlerinde nihai akademik sorumluluk dersi yürüten öğretim üyesindedir. Böylece araştırma görevlilerine verilen görevler kontrollü, izlenebilir ve öğretim kalitesini güvence altına alacak şekilde yürütülmektedir.</w:t>
            </w:r>
          </w:p>
          <w:p w14:paraId="151E46F0" w14:textId="77777777" w:rsidR="00CC369E" w:rsidRPr="00D26777" w:rsidRDefault="00CC369E" w:rsidP="00CC369E">
            <w:pPr>
              <w:spacing w:after="0" w:line="240" w:lineRule="auto"/>
              <w:rPr>
                <w:sz w:val="16"/>
                <w:szCs w:val="16"/>
              </w:rPr>
            </w:pPr>
          </w:p>
          <w:p w14:paraId="6FD8A5E7" w14:textId="06B4074F" w:rsidR="003C291A" w:rsidRDefault="003C291A" w:rsidP="00CC369E">
            <w:pPr>
              <w:spacing w:after="0" w:line="240" w:lineRule="auto"/>
            </w:pPr>
            <w:r>
              <w:t xml:space="preserve">Personel Listesi: </w:t>
            </w:r>
            <w:r w:rsidRPr="003C291A">
              <w:t>https://erzurum.edu.tr/personeller/beslenme-ve-diyetetik1/#gsc.tab=0</w:t>
            </w:r>
          </w:p>
          <w:p w14:paraId="2C22369D" w14:textId="0F2DEC8D" w:rsidR="00193E25" w:rsidRDefault="00193E25" w:rsidP="00CC369E">
            <w:pPr>
              <w:spacing w:after="0" w:line="240" w:lineRule="auto"/>
            </w:pPr>
            <w:r>
              <w:t xml:space="preserve">Fakülte Kurul Kararı: </w:t>
            </w:r>
            <w:hyperlink r:id="rId137" w:history="1">
              <w:r w:rsidRPr="00BD752F">
                <w:rPr>
                  <w:rStyle w:val="Kpr"/>
                </w:rPr>
                <w:t>https://drive.google.com/file/d/1gKTatKfxH5M6t3AluvhGU7C0jU9aaEPm/view?usp=drive_link</w:t>
              </w:r>
            </w:hyperlink>
          </w:p>
          <w:p w14:paraId="60DD12DD" w14:textId="6311F4F1" w:rsidR="00193E25" w:rsidRDefault="00193E25" w:rsidP="00CC369E">
            <w:pPr>
              <w:spacing w:after="0" w:line="240" w:lineRule="auto"/>
            </w:pPr>
            <w:r>
              <w:lastRenderedPageBreak/>
              <w:t xml:space="preserve">Ders Görevlendirmesi </w:t>
            </w:r>
            <w:proofErr w:type="gramStart"/>
            <w:r>
              <w:t>1 :</w:t>
            </w:r>
            <w:proofErr w:type="gramEnd"/>
            <w:r>
              <w:t xml:space="preserve"> </w:t>
            </w:r>
            <w:hyperlink r:id="rId138" w:history="1">
              <w:r w:rsidRPr="00BD752F">
                <w:rPr>
                  <w:rStyle w:val="Kpr"/>
                </w:rPr>
                <w:t>https://drive.google.com/file/d/11mu4nDrJWVSZrBjV2r0iCBEsDbu1Lmsc/view?usp=drive_link</w:t>
              </w:r>
            </w:hyperlink>
          </w:p>
          <w:p w14:paraId="15D55102" w14:textId="722D47B8" w:rsidR="00193E25" w:rsidRDefault="00193E25" w:rsidP="00CC369E">
            <w:pPr>
              <w:spacing w:after="0" w:line="240" w:lineRule="auto"/>
            </w:pPr>
            <w:r>
              <w:t xml:space="preserve">Ders Görevlendirmesi 2: </w:t>
            </w:r>
            <w:hyperlink r:id="rId139" w:history="1">
              <w:r w:rsidRPr="00BD752F">
                <w:rPr>
                  <w:rStyle w:val="Kpr"/>
                </w:rPr>
                <w:t>https://drive.google.com/file/d/1SMl7_K1o15iy7ZxuoCe4U9XLxc3WbMGY/view?usp=drive_link</w:t>
              </w:r>
            </w:hyperlink>
          </w:p>
          <w:p w14:paraId="3B2525CE" w14:textId="0AB87C91" w:rsidR="00193E25" w:rsidRDefault="00193E25" w:rsidP="00CC369E">
            <w:pPr>
              <w:spacing w:after="0" w:line="240" w:lineRule="auto"/>
            </w:pPr>
            <w:r>
              <w:t xml:space="preserve">Ders Görevlendirmesi 3: </w:t>
            </w:r>
            <w:hyperlink r:id="rId140" w:history="1">
              <w:r w:rsidRPr="00BD752F">
                <w:rPr>
                  <w:rStyle w:val="Kpr"/>
                </w:rPr>
                <w:t>https://drive.google.com/file/d/10j8daVVrj5nyyD1VIT1Ess02x2hkFFSo/view?usp=drive_link</w:t>
              </w:r>
            </w:hyperlink>
          </w:p>
          <w:p w14:paraId="72C6AD90" w14:textId="6DA0568C" w:rsidR="00193E25" w:rsidRDefault="00193E25" w:rsidP="00CC369E">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AFD51F1" w14:textId="76E35A00" w:rsidR="00174538" w:rsidRDefault="008153DC">
            <w:pPr>
              <w:spacing w:after="0"/>
              <w:jc w:val="center"/>
            </w:pPr>
            <w:r>
              <w:rPr>
                <w:b/>
                <w:sz w:val="20"/>
              </w:rPr>
              <w:lastRenderedPageBreak/>
              <w:t>3</w:t>
            </w:r>
          </w:p>
        </w:tc>
      </w:tr>
    </w:tbl>
    <w:p w14:paraId="14F0A5A0"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2A4CC5F0"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6F0E9E99" w14:textId="77777777" w:rsidR="00174538" w:rsidRDefault="0065353E">
            <w:pPr>
              <w:spacing w:after="0"/>
            </w:pPr>
            <w:r>
              <w:rPr>
                <w:b/>
                <w:sz w:val="17"/>
                <w:u w:val="single"/>
              </w:rPr>
              <w:t>B.4.2. Öğretim yetkinlikleri ve gelişimi</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1EE74B9F" w14:textId="77777777" w:rsidR="00174538" w:rsidRDefault="0065353E">
            <w:pPr>
              <w:spacing w:after="0"/>
              <w:jc w:val="center"/>
            </w:pPr>
            <w:r>
              <w:rPr>
                <w:b/>
                <w:sz w:val="17"/>
              </w:rPr>
              <w:t>Olgunluk Düzeyi</w:t>
            </w:r>
          </w:p>
        </w:tc>
      </w:tr>
      <w:tr w:rsidR="00174538" w14:paraId="3AAA8FB8"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262E890" w14:textId="77777777" w:rsidR="001D5A62" w:rsidRPr="00A3336F" w:rsidRDefault="001D5A62" w:rsidP="001D5A62">
            <w:pPr>
              <w:spacing w:after="60" w:line="240" w:lineRule="auto"/>
              <w:jc w:val="both"/>
              <w:rPr>
                <w:sz w:val="16"/>
                <w:szCs w:val="16"/>
              </w:rPr>
            </w:pPr>
            <w:r w:rsidRPr="009F5388">
              <w:rPr>
                <w:sz w:val="16"/>
                <w:szCs w:val="16"/>
              </w:rPr>
              <w:t>Öğretim elemanlarının eğitim-öğretim performansı; ders değerlendirme anketleri, öğrenci geri bildirimleri, ders bilgi paketleri, sınav evrakları, ders yükleri ve Moodle sistemi üzerinden yürütülen ders süreçleri aracılığıyla izlenmektedir.</w:t>
            </w:r>
          </w:p>
          <w:p w14:paraId="36755B71" w14:textId="3D80C123" w:rsidR="00521D91" w:rsidRPr="00A3336F" w:rsidRDefault="009F5388" w:rsidP="00CC369E">
            <w:pPr>
              <w:spacing w:after="60" w:line="240" w:lineRule="auto"/>
              <w:jc w:val="both"/>
              <w:rPr>
                <w:sz w:val="16"/>
                <w:szCs w:val="16"/>
              </w:rPr>
            </w:pPr>
            <w:r>
              <w:rPr>
                <w:sz w:val="16"/>
                <w:szCs w:val="16"/>
              </w:rPr>
              <w:t>Beslenme ve Diyetetik</w:t>
            </w:r>
            <w:r w:rsidR="00521D91" w:rsidRPr="00A3336F">
              <w:rPr>
                <w:sz w:val="16"/>
                <w:szCs w:val="16"/>
              </w:rPr>
              <w:t xml:space="preserve"> Bölümü öğretim elemanlarının dijital eğitim ve uzaktan öğretim süreçlerine uyumunu desteklemek amacıyla Üniversite düzeyinde çeşitli eğitim ve bilgilendirme faaliyetleri yürütülmüştür. ETÜ 2020 Yılı İdare Faaliyet Raporu’nda, pandemi sürecinde derslerin Öğrenme Yönetim Sistemi üzerinden yürütülebilmesi için öğretim elemanlarına eğitim ve destek sağlandığı belirtilmiştir. Ayrıca ETÜ UZEM tarafından Blackboard ve sonrasında Moodle platformlarının kullanımına ilişkin kılavuzlar, oryantasyonlar ve eğitim toplantıları öğretim elemanlarının erişimine sunulmuştur. </w:t>
            </w:r>
          </w:p>
          <w:p w14:paraId="1A5FE5AC" w14:textId="0F7E2FCA" w:rsidR="00521D91" w:rsidRDefault="00521D91" w:rsidP="00CC369E">
            <w:pPr>
              <w:spacing w:after="60" w:line="240" w:lineRule="auto"/>
              <w:jc w:val="both"/>
              <w:rPr>
                <w:sz w:val="16"/>
                <w:szCs w:val="16"/>
              </w:rPr>
            </w:pPr>
            <w:r w:rsidRPr="00A3336F">
              <w:rPr>
                <w:sz w:val="16"/>
                <w:szCs w:val="16"/>
              </w:rPr>
              <w:t>Yapay zekâ farkındalığı kapsamında ise ETÜ Dijital Dönüşüm ve Yapay Zekâ Teknolojileri Koordinatörlüğü tarafından akademisyenlere yönelik farkındalık ve eğitim faaliyetleri yürütülmektedir.</w:t>
            </w:r>
          </w:p>
          <w:p w14:paraId="768987B2" w14:textId="30B0A0F4" w:rsidR="00521D91" w:rsidRDefault="005A54A6" w:rsidP="00CC369E">
            <w:pPr>
              <w:spacing w:after="60" w:line="240" w:lineRule="auto"/>
              <w:jc w:val="both"/>
              <w:rPr>
                <w:sz w:val="16"/>
                <w:szCs w:val="16"/>
              </w:rPr>
            </w:pPr>
            <w:hyperlink r:id="rId141" w:anchor="gsc.tab=0" w:history="1">
              <w:r w:rsidR="00521D91" w:rsidRPr="00512F34">
                <w:rPr>
                  <w:rStyle w:val="Kpr"/>
                  <w:sz w:val="16"/>
                  <w:szCs w:val="16"/>
                </w:rPr>
                <w:t>https://erzurum.edu.tr/menu/moodle-kilavuzlari1#gsc.tab=0</w:t>
              </w:r>
            </w:hyperlink>
            <w:r w:rsidR="00521D91">
              <w:rPr>
                <w:sz w:val="16"/>
                <w:szCs w:val="16"/>
              </w:rPr>
              <w:t xml:space="preserve"> </w:t>
            </w:r>
          </w:p>
          <w:p w14:paraId="46F6E46B" w14:textId="1395D7EE" w:rsidR="00174538" w:rsidRDefault="00F66CF7" w:rsidP="00CC369E">
            <w:pPr>
              <w:spacing w:after="60" w:line="240" w:lineRule="auto"/>
              <w:jc w:val="both"/>
              <w:rPr>
                <w:sz w:val="16"/>
                <w:szCs w:val="16"/>
              </w:rPr>
            </w:pPr>
            <w:r>
              <w:rPr>
                <w:sz w:val="16"/>
                <w:szCs w:val="16"/>
              </w:rPr>
              <w:t xml:space="preserve"> </w:t>
            </w:r>
            <w:hyperlink r:id="rId142" w:history="1">
              <w:r w:rsidRPr="00B05AD9">
                <w:rPr>
                  <w:rStyle w:val="Kpr"/>
                  <w:sz w:val="16"/>
                  <w:szCs w:val="16"/>
                </w:rPr>
                <w:t>https://yapayzeka.erzurum.edu.tr/</w:t>
              </w:r>
            </w:hyperlink>
            <w:r>
              <w:rPr>
                <w:sz w:val="16"/>
                <w:szCs w:val="16"/>
              </w:rPr>
              <w:t xml:space="preserve"> </w:t>
            </w:r>
          </w:p>
          <w:p w14:paraId="134E519E" w14:textId="64EABF78" w:rsidR="00CC369E" w:rsidRDefault="005A54A6" w:rsidP="00CC369E">
            <w:pPr>
              <w:spacing w:after="60" w:line="240" w:lineRule="auto"/>
              <w:jc w:val="both"/>
              <w:rPr>
                <w:sz w:val="16"/>
                <w:szCs w:val="16"/>
              </w:rPr>
            </w:pPr>
            <w:hyperlink r:id="rId143" w:history="1">
              <w:r w:rsidR="000C04C6" w:rsidRPr="00512F34">
                <w:rPr>
                  <w:rStyle w:val="Kpr"/>
                  <w:sz w:val="16"/>
                  <w:szCs w:val="16"/>
                </w:rPr>
                <w:t>https://drive.google.com/drive/folders/1ntN7vNmoFzCHOa61yXgC3F0wylcLXV9Y?usp=drive_link</w:t>
              </w:r>
            </w:hyperlink>
            <w:r w:rsidR="000C04C6">
              <w:rPr>
                <w:sz w:val="16"/>
                <w:szCs w:val="16"/>
              </w:rPr>
              <w:t xml:space="preserve"> </w:t>
            </w:r>
          </w:p>
          <w:p w14:paraId="1CC0591B" w14:textId="6828275A" w:rsidR="001E400F" w:rsidRDefault="001E400F" w:rsidP="001E400F">
            <w:pPr>
              <w:spacing w:after="0" w:line="240" w:lineRule="auto"/>
              <w:jc w:val="both"/>
              <w:rPr>
                <w:sz w:val="16"/>
                <w:szCs w:val="16"/>
              </w:rPr>
            </w:pPr>
            <w:r w:rsidRPr="00584412">
              <w:rPr>
                <w:sz w:val="16"/>
                <w:szCs w:val="16"/>
              </w:rPr>
              <w:t xml:space="preserve">Yapay Zekâ Temalı Eğitimde İyi Örnekler Çalıştayı: </w:t>
            </w:r>
            <w:hyperlink r:id="rId144" w:history="1">
              <w:r w:rsidRPr="00BD752F">
                <w:rPr>
                  <w:rStyle w:val="Kpr"/>
                  <w:sz w:val="16"/>
                  <w:szCs w:val="16"/>
                </w:rPr>
                <w:t>https://etkinlik.erzurum.edu.tr/eioc</w:t>
              </w:r>
            </w:hyperlink>
          </w:p>
          <w:p w14:paraId="40DC9E23" w14:textId="6AAB8658" w:rsidR="00DA10EA" w:rsidRDefault="00DA10EA" w:rsidP="00DA10EA">
            <w:pPr>
              <w:spacing w:after="0" w:line="240" w:lineRule="auto"/>
              <w:jc w:val="both"/>
              <w:rPr>
                <w:sz w:val="16"/>
                <w:szCs w:val="16"/>
              </w:rPr>
            </w:pPr>
            <w:r w:rsidRPr="004C2C3B">
              <w:rPr>
                <w:sz w:val="16"/>
                <w:szCs w:val="16"/>
              </w:rPr>
              <w:t>Klinik Beslenme Çocuk Alan Uygulaması</w:t>
            </w:r>
            <w:r>
              <w:rPr>
                <w:sz w:val="16"/>
                <w:szCs w:val="16"/>
              </w:rPr>
              <w:t xml:space="preserve"> Ders Bilgi Paketi: </w:t>
            </w:r>
            <w:r w:rsidRPr="004C2C3B">
              <w:rPr>
                <w:sz w:val="16"/>
                <w:szCs w:val="16"/>
              </w:rPr>
              <w:t>https://drive.google.com/file/d/1mMZ-OwbzKIvORtX5zWwM5BEh-JTwhMF4/view?usp=drive_link</w:t>
            </w:r>
          </w:p>
          <w:p w14:paraId="3E9DD405" w14:textId="77777777" w:rsidR="009F5388" w:rsidRDefault="009F5388" w:rsidP="009F5388">
            <w:pPr>
              <w:spacing w:after="0" w:line="240" w:lineRule="auto"/>
            </w:pPr>
            <w:r>
              <w:t xml:space="preserve">Ders geri bildirim değerlendirme raporu: </w:t>
            </w:r>
            <w:hyperlink r:id="rId145" w:history="1">
              <w:r w:rsidRPr="00BD752F">
                <w:rPr>
                  <w:rStyle w:val="Kpr"/>
                </w:rPr>
                <w:t>https://drive.google.com/file/d/14n2Ly0jkqx4MIDUvTCH_TW6rARPxTWr7/view?usp=drive_link</w:t>
              </w:r>
            </w:hyperlink>
          </w:p>
          <w:p w14:paraId="47DB9171" w14:textId="77777777" w:rsidR="009F5388" w:rsidRDefault="009F5388" w:rsidP="009F5388">
            <w:pPr>
              <w:spacing w:after="0" w:line="240" w:lineRule="auto"/>
            </w:pPr>
            <w:r>
              <w:t xml:space="preserve">Ders ve öğretim elemanı değerlendirme raporu 1: </w:t>
            </w:r>
            <w:hyperlink r:id="rId146" w:history="1">
              <w:r w:rsidRPr="00BD752F">
                <w:rPr>
                  <w:rStyle w:val="Kpr"/>
                </w:rPr>
                <w:t>https://drive.google.com/file/d/13fZlwIOdgS_UIuXBzruEKo8JK_y7jGFl/view?usp=drive_link</w:t>
              </w:r>
            </w:hyperlink>
          </w:p>
          <w:p w14:paraId="4D677CC8" w14:textId="77777777" w:rsidR="009F5388" w:rsidRDefault="009F5388" w:rsidP="009F5388">
            <w:pPr>
              <w:spacing w:after="0" w:line="240" w:lineRule="auto"/>
            </w:pPr>
            <w:r>
              <w:t xml:space="preserve">Ders ve öğretim elemanı değerlendirme raporu 2: </w:t>
            </w:r>
            <w:hyperlink r:id="rId147" w:history="1">
              <w:r w:rsidRPr="00BD752F">
                <w:rPr>
                  <w:rStyle w:val="Kpr"/>
                </w:rPr>
                <w:t>https://drive.google.com/file/d/1dT1DkBS2Y7OGqm_6YHR03doIm9ijeDG6/view?usp=drive_link</w:t>
              </w:r>
            </w:hyperlink>
          </w:p>
          <w:p w14:paraId="00E13BDB" w14:textId="4E5E50CB" w:rsidR="009F5388" w:rsidRPr="000C04C6" w:rsidRDefault="009F5388" w:rsidP="00CC369E">
            <w:pPr>
              <w:spacing w:after="60" w:line="240" w:lineRule="auto"/>
              <w:jc w:val="both"/>
              <w:rPr>
                <w:sz w:val="16"/>
                <w:szCs w:val="16"/>
              </w:rPr>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BC1F395" w14:textId="77777777" w:rsidR="00174538" w:rsidRDefault="0065353E">
            <w:pPr>
              <w:spacing w:after="0"/>
              <w:jc w:val="center"/>
            </w:pPr>
            <w:r>
              <w:rPr>
                <w:b/>
                <w:sz w:val="20"/>
              </w:rPr>
              <w:t>3</w:t>
            </w:r>
          </w:p>
        </w:tc>
      </w:tr>
    </w:tbl>
    <w:p w14:paraId="3C585D10"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2C75DAEC"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24F6F2C6" w14:textId="77777777" w:rsidR="00174538" w:rsidRDefault="0065353E">
            <w:pPr>
              <w:spacing w:after="0"/>
            </w:pPr>
            <w:r>
              <w:rPr>
                <w:b/>
                <w:sz w:val="17"/>
                <w:u w:val="single"/>
              </w:rPr>
              <w:t>B.4.3. Eğitim faaliyetlerine yönelik teşvik ve ödüllendirme</w:t>
            </w:r>
          </w:p>
        </w:tc>
        <w:tc>
          <w:tcPr>
            <w:tcW w:w="1757" w:type="dxa"/>
            <w:tcBorders>
              <w:top w:val="single" w:sz="4" w:space="0" w:color="000000"/>
              <w:left w:val="single" w:sz="4" w:space="0" w:color="000000"/>
              <w:bottom w:val="single" w:sz="4" w:space="0" w:color="000000"/>
              <w:right w:val="single" w:sz="4" w:space="0" w:color="000000"/>
            </w:tcBorders>
            <w:shd w:val="clear" w:color="auto" w:fill="BFE3F3"/>
            <w:tcMar>
              <w:top w:w="80" w:type="dxa"/>
              <w:left w:w="100" w:type="dxa"/>
              <w:bottom w:w="80" w:type="dxa"/>
              <w:right w:w="100" w:type="dxa"/>
            </w:tcMar>
          </w:tcPr>
          <w:p w14:paraId="30CC661B" w14:textId="77777777" w:rsidR="00174538" w:rsidRDefault="0065353E">
            <w:pPr>
              <w:spacing w:after="0"/>
              <w:jc w:val="center"/>
            </w:pPr>
            <w:r>
              <w:rPr>
                <w:b/>
                <w:sz w:val="17"/>
              </w:rPr>
              <w:t>Olgunluk Düzeyi</w:t>
            </w:r>
          </w:p>
        </w:tc>
      </w:tr>
      <w:tr w:rsidR="00174538" w14:paraId="0C987B67"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02479ED" w14:textId="77777777" w:rsidR="00D170D5" w:rsidRPr="00D170D5" w:rsidRDefault="00D170D5" w:rsidP="00D170D5">
            <w:pPr>
              <w:spacing w:after="0" w:line="240" w:lineRule="auto"/>
              <w:jc w:val="both"/>
              <w:rPr>
                <w:sz w:val="16"/>
                <w:szCs w:val="16"/>
              </w:rPr>
            </w:pPr>
            <w:r w:rsidRPr="00D170D5">
              <w:rPr>
                <w:sz w:val="16"/>
                <w:szCs w:val="16"/>
              </w:rPr>
              <w:t>Üniversitemizde akademik personelin eğitim-öğretim, araştırma-geliştirme, toplumsal katkı ve akademik performans alanlarındaki başarılarının teşvik edilmesine yönelik ödüllendirme süreçleri Rektörlük düzeyinde yürütülmektedir. Her yıl Rektörlük tarafından akademik personele yönelik ödül ve takdir uygulamaları gerçekleştirilmektedir.</w:t>
            </w:r>
          </w:p>
          <w:p w14:paraId="0021723E" w14:textId="77777777" w:rsidR="00D170D5" w:rsidRDefault="00D170D5" w:rsidP="00D170D5">
            <w:pPr>
              <w:spacing w:after="0" w:line="240" w:lineRule="auto"/>
              <w:rPr>
                <w:sz w:val="16"/>
                <w:szCs w:val="16"/>
              </w:rPr>
            </w:pPr>
            <w:r w:rsidRPr="00D170D5">
              <w:rPr>
                <w:sz w:val="16"/>
                <w:szCs w:val="16"/>
              </w:rPr>
              <w:t>Bu kapsamda eğitim-öğretim alanındaki başarılı uygulamalar, akademik katkılar ve performans göstergeleri üniversite düzeyinde değerlendirilmekte; uygun görülen akademisyenler ödüllendirme süreçlerine dahil edilmektedir.</w:t>
            </w:r>
          </w:p>
          <w:p w14:paraId="0EE59CC8" w14:textId="77777777" w:rsidR="00CC369E" w:rsidRDefault="005A54A6" w:rsidP="00D170D5">
            <w:pPr>
              <w:spacing w:after="0" w:line="240" w:lineRule="auto"/>
            </w:pPr>
            <w:hyperlink r:id="rId148" w:history="1">
              <w:r w:rsidR="00844106" w:rsidRPr="00512F34">
                <w:rPr>
                  <w:rStyle w:val="Kpr"/>
                </w:rPr>
                <w:t>https://drive.google.com/file/d/1gzqiM5bv0MQLTIXiaWilRGVgd1dUtzFf/view?usp=drive_link</w:t>
              </w:r>
            </w:hyperlink>
            <w:r w:rsidR="00844106">
              <w:t xml:space="preserve"> </w:t>
            </w:r>
          </w:p>
          <w:p w14:paraId="5E68EEBF" w14:textId="2342B864" w:rsidR="00D170D5" w:rsidRDefault="00D170D5" w:rsidP="00D170D5">
            <w:pPr>
              <w:spacing w:after="0" w:line="240" w:lineRule="auto"/>
            </w:pPr>
            <w:r>
              <w:t xml:space="preserve">Görsel: </w:t>
            </w:r>
            <w:hyperlink r:id="rId149" w:history="1">
              <w:r w:rsidRPr="00BD752F">
                <w:rPr>
                  <w:rStyle w:val="Kpr"/>
                </w:rPr>
                <w:t>https://drive.google.com/file/d/1riJwqykRdQYx9aQintL3Jy5wdJczuHw3/view?usp=drive_link</w:t>
              </w:r>
            </w:hyperlink>
          </w:p>
          <w:p w14:paraId="127E2E90" w14:textId="3CB74899" w:rsidR="00D170D5" w:rsidRDefault="00D170D5" w:rsidP="00D170D5">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DCD007D" w14:textId="7A7B2B54" w:rsidR="00174538" w:rsidRDefault="00CC369E">
            <w:pPr>
              <w:spacing w:after="0"/>
              <w:jc w:val="center"/>
            </w:pPr>
            <w:r>
              <w:rPr>
                <w:b/>
                <w:sz w:val="20"/>
              </w:rPr>
              <w:t>3</w:t>
            </w:r>
          </w:p>
        </w:tc>
      </w:tr>
    </w:tbl>
    <w:p w14:paraId="05679EA9" w14:textId="77777777" w:rsidR="00D170D5" w:rsidRDefault="00D170D5">
      <w:pPr>
        <w:spacing w:before="240" w:after="120"/>
      </w:pPr>
    </w:p>
    <w:p w14:paraId="5DAD47D8" w14:textId="50A1EDC4" w:rsidR="00174538" w:rsidRDefault="0065353E">
      <w:pPr>
        <w:spacing w:before="240" w:after="120"/>
      </w:pPr>
      <w:r>
        <w:rPr>
          <w:b/>
          <w:sz w:val="22"/>
        </w:rPr>
        <w:t>C. ARAŞTIRMA VE GELİŞTİRME</w:t>
      </w:r>
    </w:p>
    <w:p w14:paraId="5BAA0FE5" w14:textId="77777777" w:rsidR="00174538" w:rsidRDefault="0065353E">
      <w:pPr>
        <w:spacing w:before="160" w:after="80"/>
      </w:pPr>
      <w:r>
        <w:rPr>
          <w:b/>
          <w:sz w:val="20"/>
        </w:rPr>
        <w:t>C.1. Araştırma Süreçlerinin Yönetimi ve Araştırma Kaynakları</w:t>
      </w:r>
    </w:p>
    <w:tbl>
      <w:tblPr>
        <w:tblW w:w="0" w:type="auto"/>
        <w:jc w:val="center"/>
        <w:tblLayout w:type="fixed"/>
        <w:tblLook w:val="04A0" w:firstRow="1" w:lastRow="0" w:firstColumn="1" w:lastColumn="0" w:noHBand="0" w:noVBand="1"/>
      </w:tblPr>
      <w:tblGrid>
        <w:gridCol w:w="8731"/>
        <w:gridCol w:w="1757"/>
      </w:tblGrid>
      <w:tr w:rsidR="00174538" w14:paraId="0B46A636"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2630A9A5" w14:textId="77777777" w:rsidR="00174538" w:rsidRDefault="0065353E">
            <w:pPr>
              <w:spacing w:after="0"/>
            </w:pPr>
            <w:r>
              <w:rPr>
                <w:b/>
                <w:sz w:val="17"/>
                <w:u w:val="single"/>
              </w:rPr>
              <w:t>C.1.1. Araştırma süreçlerinin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33E8F689" w14:textId="77777777" w:rsidR="00174538" w:rsidRDefault="0065353E">
            <w:pPr>
              <w:spacing w:after="0"/>
              <w:jc w:val="center"/>
            </w:pPr>
            <w:r>
              <w:rPr>
                <w:b/>
                <w:sz w:val="17"/>
              </w:rPr>
              <w:t>Olgunluk Düzeyi</w:t>
            </w:r>
          </w:p>
        </w:tc>
      </w:tr>
      <w:tr w:rsidR="00174538" w14:paraId="756C9811"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5A36FB2" w14:textId="6B3D48ED" w:rsidR="005A4340" w:rsidRPr="005A4340" w:rsidRDefault="005A4340" w:rsidP="0024661D">
            <w:pPr>
              <w:spacing w:after="0" w:line="240" w:lineRule="auto"/>
              <w:jc w:val="both"/>
              <w:rPr>
                <w:lang w:val="tr-TR"/>
              </w:rPr>
            </w:pPr>
            <w:r w:rsidRPr="005A4340">
              <w:rPr>
                <w:lang w:val="tr-TR"/>
              </w:rPr>
              <w:t>Beslenme ve Diyetetik Bölümü olarak yürütülen araştırmalarda etik kurul süreçlerine ilişkin farkındalık bulunmaktadır. İnsan katılımcılarla yürütülen anket, gözlemsel çalışma, klinik veri kullanımı, öğrenci/mezun/paydaş görüşleri veya benzeri araştırmalarda etik kurul onayı alınması gerektiği konusunda akademik personel ve öğrenciler bilgilendirilmektedir.</w:t>
            </w:r>
          </w:p>
          <w:p w14:paraId="2C5451AE" w14:textId="77777777" w:rsidR="005A4340" w:rsidRPr="005A4340" w:rsidRDefault="005A4340" w:rsidP="0024661D">
            <w:pPr>
              <w:spacing w:after="0" w:line="240" w:lineRule="auto"/>
              <w:jc w:val="both"/>
              <w:rPr>
                <w:lang w:val="tr-TR"/>
              </w:rPr>
            </w:pPr>
            <w:r w:rsidRPr="005A4340">
              <w:rPr>
                <w:lang w:val="tr-TR"/>
              </w:rPr>
              <w:t>Etik kurul başvuru sayıları fakülte/dekanlık ve ilgili etik kurul kayıtları üzerinden izlenmektedir. Bölüm düzeyinde yürütülen lisansüstü çalışmalar, TÜBİTAK 2209-A öğrenci projeleri, akademik araştırmalar ve yayın süreçlerinde etik kurul onayı gerektiren çalışmalar için başvurular yapılmakta; başvuru/onay belgeleri araştırma dosyalarında ve proje/yayın süreçlerinde kanıt olarak saklanmaktadır.</w:t>
            </w:r>
            <w:r>
              <w:rPr>
                <w:lang w:val="tr-TR"/>
              </w:rPr>
              <w:t xml:space="preserve"> </w:t>
            </w:r>
            <w:r w:rsidRPr="005A4340">
              <w:rPr>
                <w:lang w:val="tr-TR"/>
              </w:rPr>
              <w:t xml:space="preserve">Bu kapsamda bölümümüzde araştırma etiği, gönüllü onam, kişisel verilerin korunması, anket uygulama süreçleri ve etik kurul onayı gerekliliği konularında süreç bilinci bulunmaktadır. Beslenme ve Diyetetik Bölümü araştırma süreçlerinde üniversitenin araştırma-geliştirme altyapısından </w:t>
            </w:r>
            <w:r w:rsidRPr="005A4340">
              <w:rPr>
                <w:lang w:val="tr-TR"/>
              </w:rPr>
              <w:lastRenderedPageBreak/>
              <w:t>yararlanmaktadır. BAP birimi, TTO ve YÜTAM gibi yapılarla koordinasyon; resmi yazışmalar, duyurular, proje çağrıları, bilgilendirme toplantıları, eğitimler ve akademik personelin bireysel proje başvuruları aracılığıyla sağlanmaktadır.</w:t>
            </w:r>
          </w:p>
          <w:p w14:paraId="39CE5961" w14:textId="77777777" w:rsidR="005A4340" w:rsidRPr="005A4340" w:rsidRDefault="005A4340" w:rsidP="0024661D">
            <w:pPr>
              <w:spacing w:after="0" w:line="240" w:lineRule="auto"/>
              <w:jc w:val="both"/>
              <w:rPr>
                <w:lang w:val="tr-TR"/>
              </w:rPr>
            </w:pPr>
            <w:r w:rsidRPr="005A4340">
              <w:rPr>
                <w:lang w:val="tr-TR"/>
              </w:rPr>
              <w:t>Bölüm öğretim elemanları, araştırma projeleri için BAP desteklerinden yararlanabilmekte; proje yazımı, dış kaynaklı fonlara başvuru, sanayi/kurum iş birlikleri ve fikri mülkiyet süreçlerinde TTO tarafından sunulan bilgilendirme ve desteklerden faydalanabilmektedir. Araştırma altyapısı, laboratuvar olanakları veya analiz desteği gerektiren çalışmalarda ise YÜTAM gibi üniversite araştırma merkezleriyle iş birliği yapılabilmektedir.</w:t>
            </w:r>
          </w:p>
          <w:p w14:paraId="5A00D5AE" w14:textId="77C3B336" w:rsidR="005A4340" w:rsidRDefault="005A4340" w:rsidP="0024661D">
            <w:pPr>
              <w:spacing w:after="0" w:line="240" w:lineRule="auto"/>
              <w:jc w:val="both"/>
              <w:rPr>
                <w:lang w:val="tr-TR"/>
              </w:rPr>
            </w:pPr>
            <w:r w:rsidRPr="005A4340">
              <w:rPr>
                <w:lang w:val="tr-TR"/>
              </w:rPr>
              <w:t>SBF/Beslenme ve Diyetetik Bölümü açısından bu yapılar, araştırma kapasitesinin artırılması, proje kültürünün geliştirilmesi, disiplinler arası çalışmaların desteklenmesi ve akademik çıktının güçlendirilmesi açısından önemli paydaşlardır. Bölümde BAP ve TÜBİTAK 2209-A gibi proje başvuruları teşvik edilmekte; araştırma-geliştirme faaliyetleri akademik kurul ve stratejik plan hedefleri kapsamında izlenmektedir.</w:t>
            </w:r>
          </w:p>
          <w:p w14:paraId="29BF0EA3" w14:textId="77777777" w:rsidR="00E57353" w:rsidRDefault="00E57353" w:rsidP="005A4340">
            <w:pPr>
              <w:spacing w:after="0" w:line="240" w:lineRule="auto"/>
              <w:rPr>
                <w:lang w:val="tr-TR"/>
              </w:rPr>
            </w:pPr>
          </w:p>
          <w:p w14:paraId="1F1B107D" w14:textId="79998EA4" w:rsidR="00E57353" w:rsidRDefault="00E57353" w:rsidP="005A4340">
            <w:pPr>
              <w:spacing w:after="0" w:line="240" w:lineRule="auto"/>
              <w:rPr>
                <w:rStyle w:val="Kpr"/>
                <w:sz w:val="16"/>
                <w:szCs w:val="16"/>
              </w:rPr>
            </w:pPr>
            <w:r>
              <w:rPr>
                <w:sz w:val="16"/>
                <w:szCs w:val="16"/>
              </w:rPr>
              <w:t xml:space="preserve">ETU_BDB_Akademik Faaliyet Performans Sunusu: </w:t>
            </w:r>
            <w:hyperlink r:id="rId150" w:history="1">
              <w:r w:rsidRPr="00BD752F">
                <w:rPr>
                  <w:rStyle w:val="Kpr"/>
                  <w:sz w:val="16"/>
                  <w:szCs w:val="16"/>
                </w:rPr>
                <w:t>https://docs.google.com/presentation/d/1NVxs1AH4Wmztk2J8DkxwK6f-On7hnoVm/edit?usp=drive_link&amp;ouid=110391401738546860288&amp;rtpof=true&amp;sd=true</w:t>
              </w:r>
            </w:hyperlink>
          </w:p>
          <w:p w14:paraId="5285CC5F" w14:textId="77777777" w:rsidR="00E57353" w:rsidRPr="00E0253C" w:rsidRDefault="00E57353" w:rsidP="00E57353">
            <w:pPr>
              <w:spacing w:after="0" w:line="240" w:lineRule="auto"/>
            </w:pPr>
            <w:r>
              <w:rPr>
                <w:sz w:val="16"/>
              </w:rPr>
              <w:t>ETU_SBF_BDB_BAP Bilgileri:</w:t>
            </w:r>
            <w:r>
              <w:t xml:space="preserve"> </w:t>
            </w:r>
            <w:hyperlink r:id="rId151" w:anchor="gsc.tab=0" w:history="1">
              <w:r w:rsidRPr="00BD752F">
                <w:rPr>
                  <w:rStyle w:val="Kpr"/>
                </w:rPr>
                <w:t>https://erzurum.edu.tr/menu/bap-projeleri4#gsc.tab=0</w:t>
              </w:r>
            </w:hyperlink>
            <w:r>
              <w:t>etu</w:t>
            </w:r>
          </w:p>
          <w:p w14:paraId="20FC0A1F" w14:textId="413488FA" w:rsidR="00174538" w:rsidRPr="00E57353" w:rsidRDefault="00E57353" w:rsidP="00CC369E">
            <w:pPr>
              <w:spacing w:after="0" w:line="240" w:lineRule="auto"/>
              <w:rPr>
                <w:sz w:val="16"/>
                <w:szCs w:val="16"/>
              </w:rPr>
            </w:pPr>
            <w:r>
              <w:rPr>
                <w:sz w:val="16"/>
              </w:rPr>
              <w:t>ETU_SBF_BDB_TUBİTAK Bilgileri</w:t>
            </w:r>
            <w:r>
              <w:t xml:space="preserve"> </w:t>
            </w:r>
            <w:hyperlink r:id="rId152" w:anchor="gsc.tab=0" w:history="1">
              <w:r w:rsidRPr="00BD752F">
                <w:rPr>
                  <w:rStyle w:val="Kpr"/>
                </w:rPr>
                <w:t>https://erzurum.edu.tr/menu/tubitak-projeleri2#gsc.tab=0</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01D0C46" w14:textId="35C9BABE" w:rsidR="00174538" w:rsidRDefault="008153DC">
            <w:pPr>
              <w:spacing w:after="0"/>
              <w:jc w:val="center"/>
            </w:pPr>
            <w:r>
              <w:rPr>
                <w:b/>
                <w:sz w:val="20"/>
              </w:rPr>
              <w:lastRenderedPageBreak/>
              <w:t>3</w:t>
            </w:r>
          </w:p>
        </w:tc>
      </w:tr>
    </w:tbl>
    <w:p w14:paraId="6212BEAF"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7A57DEFB"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042A2734" w14:textId="12438CF1" w:rsidR="00174538" w:rsidRDefault="0065353E">
            <w:pPr>
              <w:spacing w:after="0"/>
            </w:pPr>
            <w:r>
              <w:rPr>
                <w:b/>
                <w:sz w:val="17"/>
                <w:u w:val="single"/>
              </w:rPr>
              <w:t xml:space="preserve">C.1.2. </w:t>
            </w:r>
            <w:r w:rsidR="00D144E8">
              <w:rPr>
                <w:b/>
                <w:sz w:val="17"/>
                <w:u w:val="single"/>
              </w:rPr>
              <w:t xml:space="preserve">Araştırma </w:t>
            </w:r>
            <w:r>
              <w:rPr>
                <w:b/>
                <w:sz w:val="17"/>
                <w:u w:val="single"/>
              </w:rPr>
              <w:t>kaynaklar</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602EB162" w14:textId="77777777" w:rsidR="00174538" w:rsidRDefault="0065353E">
            <w:pPr>
              <w:spacing w:after="0"/>
              <w:jc w:val="center"/>
            </w:pPr>
            <w:r>
              <w:rPr>
                <w:b/>
                <w:sz w:val="17"/>
              </w:rPr>
              <w:t>Olgunluk Düzeyi</w:t>
            </w:r>
          </w:p>
        </w:tc>
      </w:tr>
      <w:tr w:rsidR="00174538" w14:paraId="11DF4E72" w14:textId="77777777" w:rsidTr="00E71538">
        <w:trPr>
          <w:trHeight w:val="1717"/>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CED1429" w14:textId="3D471353" w:rsidR="00CC369E" w:rsidRPr="00E71538" w:rsidRDefault="00CC369E" w:rsidP="00CC369E">
            <w:pPr>
              <w:spacing w:after="0" w:line="240" w:lineRule="auto"/>
              <w:jc w:val="both"/>
              <w:rPr>
                <w:sz w:val="16"/>
                <w:szCs w:val="16"/>
              </w:rPr>
            </w:pPr>
            <w:r w:rsidRPr="00E71538">
              <w:rPr>
                <w:sz w:val="16"/>
                <w:szCs w:val="16"/>
              </w:rPr>
              <w:t xml:space="preserve">Üniversitemizin araştırma potansiyelini geliştirmek üzere proje, konferans katılımı, seyahat, uzman daveti destekleri, kişisel fonlar, motivasyonu artırmak için üniversitemizde akademik teşvik sistemi uygulanmaktadır. Öğretim Elemanı Performans Değerlendirmeleri </w:t>
            </w:r>
            <w:r w:rsidR="00291543">
              <w:rPr>
                <w:sz w:val="16"/>
                <w:szCs w:val="16"/>
              </w:rPr>
              <w:t>Erzurum Teknik</w:t>
            </w:r>
            <w:r w:rsidRPr="00E71538">
              <w:rPr>
                <w:sz w:val="16"/>
                <w:szCs w:val="16"/>
              </w:rPr>
              <w:t xml:space="preserve"> Üniversitesi Akademik Personel Performans Değerlendirme Yönergesine göre, her eğitim öğretim yılı için öğretim elemanlarının, eğitim, bilimsel faaliyetler, üniversiteye katkı ve yetkinlik değerlendirmesi sonucu akademik puanı hesaplanır.</w:t>
            </w:r>
          </w:p>
          <w:p w14:paraId="71BCFF9C" w14:textId="77777777" w:rsidR="00CC369E" w:rsidRPr="00E71538" w:rsidRDefault="00CC369E" w:rsidP="00CC369E">
            <w:pPr>
              <w:spacing w:after="0" w:line="240" w:lineRule="auto"/>
              <w:rPr>
                <w:sz w:val="16"/>
                <w:szCs w:val="16"/>
              </w:rPr>
            </w:pPr>
          </w:p>
          <w:p w14:paraId="623A4EF6" w14:textId="05330B42" w:rsidR="00E71538" w:rsidRPr="00412855" w:rsidRDefault="00CC369E" w:rsidP="00CC369E">
            <w:pPr>
              <w:spacing w:after="0" w:line="240" w:lineRule="auto"/>
              <w:rPr>
                <w:sz w:val="16"/>
                <w:szCs w:val="16"/>
              </w:rPr>
            </w:pPr>
            <w:r w:rsidRPr="00412855">
              <w:rPr>
                <w:sz w:val="16"/>
                <w:szCs w:val="16"/>
              </w:rPr>
              <w:t>Akademik_Teşvik_Sistemi_Kılavuzu</w:t>
            </w:r>
            <w:r w:rsidR="0085146E">
              <w:rPr>
                <w:sz w:val="16"/>
                <w:szCs w:val="16"/>
              </w:rPr>
              <w:t xml:space="preserve">: </w:t>
            </w:r>
            <w:hyperlink r:id="rId153" w:history="1">
              <w:r w:rsidR="0085146E" w:rsidRPr="00512F34">
                <w:rPr>
                  <w:rStyle w:val="Kpr"/>
                  <w:sz w:val="16"/>
                  <w:szCs w:val="16"/>
                </w:rPr>
                <w:t>https://drive.google.com/file/d/1gzqiM5bv0MQLTIXiaWilRGVgd1dUtzFf/view?usp=drive_link</w:t>
              </w:r>
            </w:hyperlink>
            <w:r w:rsidR="0085146E">
              <w:rPr>
                <w:sz w:val="16"/>
                <w:szCs w:val="16"/>
              </w:rPr>
              <w:t xml:space="preserve"> </w:t>
            </w:r>
          </w:p>
          <w:p w14:paraId="69A3A5F5" w14:textId="77777777" w:rsidR="00174538" w:rsidRDefault="00DE7BF5" w:rsidP="00CC369E">
            <w:pPr>
              <w:spacing w:after="0" w:line="240" w:lineRule="auto"/>
              <w:rPr>
                <w:sz w:val="16"/>
                <w:szCs w:val="16"/>
              </w:rPr>
            </w:pPr>
            <w:r w:rsidRPr="00412855">
              <w:rPr>
                <w:sz w:val="16"/>
                <w:szCs w:val="16"/>
              </w:rPr>
              <w:t xml:space="preserve">BAP </w:t>
            </w:r>
            <w:proofErr w:type="gramStart"/>
            <w:r w:rsidRPr="00412855">
              <w:rPr>
                <w:sz w:val="16"/>
                <w:szCs w:val="16"/>
              </w:rPr>
              <w:t>Birimi</w:t>
            </w:r>
            <w:r w:rsidR="00CC369E" w:rsidRPr="00412855">
              <w:rPr>
                <w:sz w:val="16"/>
                <w:szCs w:val="16"/>
              </w:rPr>
              <w:t xml:space="preserve"> </w:t>
            </w:r>
            <w:r w:rsidRPr="00412855">
              <w:rPr>
                <w:sz w:val="16"/>
                <w:szCs w:val="16"/>
              </w:rPr>
              <w:t>:</w:t>
            </w:r>
            <w:proofErr w:type="gramEnd"/>
            <w:r w:rsidRPr="00412855">
              <w:rPr>
                <w:sz w:val="16"/>
                <w:szCs w:val="16"/>
              </w:rPr>
              <w:t xml:space="preserve"> </w:t>
            </w:r>
            <w:hyperlink r:id="rId154" w:anchor="gsc.tab=0" w:history="1">
              <w:r w:rsidR="0085146E" w:rsidRPr="00512F34">
                <w:rPr>
                  <w:rStyle w:val="Kpr"/>
                  <w:sz w:val="16"/>
                  <w:szCs w:val="16"/>
                </w:rPr>
                <w:t>https://erzurum.edu.tr/fakulte/bap/#gsc.tab=0</w:t>
              </w:r>
            </w:hyperlink>
            <w:r w:rsidR="0085146E">
              <w:rPr>
                <w:sz w:val="16"/>
                <w:szCs w:val="16"/>
              </w:rPr>
              <w:t xml:space="preserve"> </w:t>
            </w:r>
          </w:p>
          <w:p w14:paraId="40955AE4" w14:textId="35BC430E" w:rsidR="003221A9" w:rsidRPr="003221A9" w:rsidRDefault="003221A9" w:rsidP="00CC369E">
            <w:pPr>
              <w:spacing w:after="0" w:line="240" w:lineRule="auto"/>
            </w:pPr>
            <w:r>
              <w:t xml:space="preserve">Görsel: </w:t>
            </w:r>
            <w:hyperlink r:id="rId155" w:history="1">
              <w:r w:rsidRPr="00BD752F">
                <w:rPr>
                  <w:rStyle w:val="Kpr"/>
                </w:rPr>
                <w:t>https://drive.google.com/file/d/1riJwqykRdQYx9aQintL3Jy5wdJczuHw3/view?usp=drive_link</w:t>
              </w:r>
            </w:hyperlink>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CCCA4E9" w14:textId="77777777" w:rsidR="00174538" w:rsidRDefault="0065353E">
            <w:pPr>
              <w:spacing w:after="0"/>
              <w:jc w:val="center"/>
            </w:pPr>
            <w:r>
              <w:rPr>
                <w:b/>
                <w:sz w:val="20"/>
              </w:rPr>
              <w:t>3</w:t>
            </w:r>
          </w:p>
        </w:tc>
      </w:tr>
    </w:tbl>
    <w:p w14:paraId="3ED1300C"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0994B4A4"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7A2D24E2" w14:textId="77777777" w:rsidR="00174538" w:rsidRDefault="0065353E">
            <w:pPr>
              <w:spacing w:after="0"/>
            </w:pPr>
            <w:r>
              <w:rPr>
                <w:b/>
                <w:sz w:val="17"/>
                <w:u w:val="single"/>
              </w:rPr>
              <w:t>C.1.3. Doktora programları ve doktora sonrası imkanlar</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30ECDADA" w14:textId="77777777" w:rsidR="00174538" w:rsidRDefault="0065353E">
            <w:pPr>
              <w:spacing w:after="0"/>
              <w:jc w:val="center"/>
            </w:pPr>
            <w:r>
              <w:rPr>
                <w:b/>
                <w:sz w:val="17"/>
              </w:rPr>
              <w:t>Olgunluk Düzeyi</w:t>
            </w:r>
          </w:p>
        </w:tc>
      </w:tr>
      <w:tr w:rsidR="00174538" w14:paraId="1B295A9B"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6C9A755" w14:textId="2DB678A1" w:rsidR="00174538" w:rsidRDefault="00B47AF6">
            <w:pPr>
              <w:spacing w:after="0" w:line="240" w:lineRule="auto"/>
            </w:pPr>
            <w:r>
              <w:t>Bölümümüzün doktora program bulunmamaktadır.</w:t>
            </w: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125332E" w14:textId="7471D85D" w:rsidR="00174538" w:rsidRDefault="00174538">
            <w:pPr>
              <w:spacing w:after="0"/>
              <w:jc w:val="center"/>
            </w:pPr>
          </w:p>
        </w:tc>
      </w:tr>
    </w:tbl>
    <w:p w14:paraId="52127CDB" w14:textId="77777777" w:rsidR="00174538" w:rsidRDefault="0065353E">
      <w:pPr>
        <w:spacing w:before="160" w:after="80"/>
      </w:pPr>
      <w:r>
        <w:rPr>
          <w:b/>
          <w:sz w:val="20"/>
        </w:rPr>
        <w:t>C.2. Araştırma Yetkinliği, İş birlikleri ve Destekler</w:t>
      </w:r>
    </w:p>
    <w:tbl>
      <w:tblPr>
        <w:tblW w:w="0" w:type="auto"/>
        <w:jc w:val="center"/>
        <w:tblLayout w:type="fixed"/>
        <w:tblLook w:val="04A0" w:firstRow="1" w:lastRow="0" w:firstColumn="1" w:lastColumn="0" w:noHBand="0" w:noVBand="1"/>
      </w:tblPr>
      <w:tblGrid>
        <w:gridCol w:w="8731"/>
        <w:gridCol w:w="1757"/>
      </w:tblGrid>
      <w:tr w:rsidR="00174538" w14:paraId="5CBA5540"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2A4CC855" w14:textId="0266DBEB" w:rsidR="00174538" w:rsidRDefault="0065353E">
            <w:pPr>
              <w:spacing w:after="0"/>
            </w:pPr>
            <w:r>
              <w:rPr>
                <w:b/>
                <w:sz w:val="17"/>
                <w:u w:val="single"/>
              </w:rPr>
              <w:t>C.2.1. Araştırma yetkinli</w:t>
            </w:r>
            <w:r w:rsidR="005D2605">
              <w:rPr>
                <w:b/>
                <w:sz w:val="17"/>
                <w:u w:val="single"/>
              </w:rPr>
              <w:t>ğinin</w:t>
            </w:r>
            <w:r>
              <w:rPr>
                <w:b/>
                <w:sz w:val="17"/>
                <w:u w:val="single"/>
              </w:rPr>
              <w:t xml:space="preserve"> geliş</w:t>
            </w:r>
            <w:r w:rsidR="005D2605">
              <w:rPr>
                <w:b/>
                <w:sz w:val="17"/>
                <w:u w:val="single"/>
              </w:rPr>
              <w:t>t</w:t>
            </w:r>
            <w:r>
              <w:rPr>
                <w:b/>
                <w:sz w:val="17"/>
                <w:u w:val="single"/>
              </w:rPr>
              <w:t>i</w:t>
            </w:r>
            <w:r w:rsidR="005D2605">
              <w:rPr>
                <w:b/>
                <w:sz w:val="17"/>
                <w:u w:val="single"/>
              </w:rPr>
              <w:t>ril</w:t>
            </w:r>
            <w:r>
              <w:rPr>
                <w:b/>
                <w:sz w:val="17"/>
                <w:u w:val="single"/>
              </w:rPr>
              <w:t>m</w:t>
            </w:r>
            <w:r w:rsidR="005D2605">
              <w:rPr>
                <w:b/>
                <w:sz w:val="17"/>
                <w:u w:val="single"/>
              </w:rPr>
              <w:t>esi</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5EAE387F" w14:textId="77777777" w:rsidR="00174538" w:rsidRDefault="0065353E">
            <w:pPr>
              <w:spacing w:after="0"/>
              <w:jc w:val="center"/>
            </w:pPr>
            <w:r>
              <w:rPr>
                <w:b/>
                <w:sz w:val="17"/>
              </w:rPr>
              <w:t>Olgunluk Düzeyi</w:t>
            </w:r>
          </w:p>
        </w:tc>
      </w:tr>
      <w:tr w:rsidR="00174538" w14:paraId="3505CC4B"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39F0E75" w14:textId="25F2CB7D" w:rsidR="003221A9" w:rsidRPr="003221A9" w:rsidRDefault="00CC369E" w:rsidP="0024661D">
            <w:pPr>
              <w:spacing w:after="0" w:line="240" w:lineRule="auto"/>
              <w:jc w:val="both"/>
              <w:rPr>
                <w:sz w:val="16"/>
                <w:szCs w:val="16"/>
              </w:rPr>
            </w:pPr>
            <w:r w:rsidRPr="00844106">
              <w:rPr>
                <w:sz w:val="16"/>
                <w:szCs w:val="16"/>
              </w:rPr>
              <w:t xml:space="preserve">Bölümümüzde yer alan tüm akademik personelin uzmanlaştığı alanlar </w:t>
            </w:r>
            <w:r w:rsidR="00844106" w:rsidRPr="00844106">
              <w:rPr>
                <w:sz w:val="16"/>
                <w:szCs w:val="16"/>
              </w:rPr>
              <w:t>web sitesinde</w:t>
            </w:r>
            <w:r w:rsidRPr="00844106">
              <w:rPr>
                <w:sz w:val="16"/>
                <w:szCs w:val="16"/>
              </w:rPr>
              <w:t xml:space="preserve"> yer almaktadır.</w:t>
            </w:r>
            <w:r w:rsidR="003221A9">
              <w:rPr>
                <w:sz w:val="16"/>
                <w:szCs w:val="16"/>
              </w:rPr>
              <w:t xml:space="preserve"> </w:t>
            </w:r>
            <w:r w:rsidR="003221A9" w:rsidRPr="003221A9">
              <w:rPr>
                <w:sz w:val="16"/>
                <w:szCs w:val="16"/>
              </w:rPr>
              <w:t>Araştırma görevlileri; bölüm öğretim üyeleriyle birlikte bilimsel araştırma, makale yazımı, bildiri hazırlama, proje başvurusu, veri analizi ve akademik yayın süreçlerine dâhil edilmektedir. Bu süreçte öğretim üyeleri, araştırma görevlilerine akademik rehberlik yapmakta ve onların araştırma yetkinliklerinin gelişmesini desteklemektedir.</w:t>
            </w:r>
          </w:p>
          <w:p w14:paraId="27FBBBE7" w14:textId="335991A5" w:rsidR="00CC369E" w:rsidRPr="00844106" w:rsidRDefault="003221A9" w:rsidP="0024661D">
            <w:pPr>
              <w:spacing w:after="0" w:line="240" w:lineRule="auto"/>
              <w:jc w:val="both"/>
              <w:rPr>
                <w:sz w:val="16"/>
                <w:szCs w:val="16"/>
              </w:rPr>
            </w:pPr>
            <w:r w:rsidRPr="003221A9">
              <w:rPr>
                <w:sz w:val="16"/>
                <w:szCs w:val="16"/>
              </w:rPr>
              <w:t>Bu mekanizma daha çok bölüm içi akademik danışmanlık, ortak yayın/proje çalışmaları ve akademik kurul değerlendirmeleri yoluyla yürütülmektedir. Sürecin daha sistematik hale getirilmesi için mentör-menti eşleştirmelerinin yazılı olarak tanımlanması ve yıllık izleme formlarıyla belgelenmesi iyileştirmeye açık bir alan olarak değerlendirilebilir.</w:t>
            </w:r>
            <w:r>
              <w:t xml:space="preserve"> </w:t>
            </w:r>
            <w:r w:rsidRPr="003221A9">
              <w:rPr>
                <w:sz w:val="16"/>
                <w:szCs w:val="16"/>
              </w:rPr>
              <w:t>Bölümümüzde proje yazma ve dış kaynaklı proje başvurularına yönelik farkındalık bulunmaktadır. Özellikle TÜBİTAK 2209-A öğrenci projeleri ve BAP başvuruları teşvik edilmektedir.</w:t>
            </w:r>
            <w:r>
              <w:rPr>
                <w:sz w:val="16"/>
                <w:szCs w:val="16"/>
              </w:rPr>
              <w:t xml:space="preserve"> </w:t>
            </w:r>
            <w:r w:rsidRPr="003221A9">
              <w:rPr>
                <w:sz w:val="16"/>
                <w:szCs w:val="16"/>
              </w:rPr>
              <w:t>Akademik yazım, makale hazırlama, proje yazımı ve bilimsel araştırma yöntemlerine ilişkin eğitimlere katılım bölümümüzde teşvik edilmektedir. Öğretim elemanlarının üniversite, fakülte, BAP, TTO veya farklı akademik kurumlar tarafından düzenlenen eğitimlere katılımı araştırma yetkinliğinin geliştirilmesi açısından desteklenmektedir.</w:t>
            </w:r>
          </w:p>
          <w:p w14:paraId="66E11E0E" w14:textId="77777777" w:rsidR="00CC369E" w:rsidRPr="00291543" w:rsidRDefault="00CC369E" w:rsidP="00CC369E">
            <w:pPr>
              <w:spacing w:after="0" w:line="240" w:lineRule="auto"/>
              <w:rPr>
                <w:sz w:val="16"/>
                <w:szCs w:val="16"/>
                <w:highlight w:val="yellow"/>
              </w:rPr>
            </w:pPr>
          </w:p>
          <w:p w14:paraId="3D96060A" w14:textId="15BF8CF4" w:rsidR="00174538" w:rsidRDefault="003221A9" w:rsidP="00CC369E">
            <w:pPr>
              <w:spacing w:after="0" w:line="240" w:lineRule="auto"/>
            </w:pPr>
            <w:r>
              <w:t xml:space="preserve">Personel sayfası: </w:t>
            </w:r>
            <w:hyperlink r:id="rId156" w:anchor="gsc.tab=0" w:history="1">
              <w:r w:rsidRPr="00BD752F">
                <w:rPr>
                  <w:rStyle w:val="Kpr"/>
                </w:rPr>
                <w:t>https://erzurum.edu.tr/personeller/beslenme-ve-diyetetik1/#gsc.tab=0</w:t>
              </w:r>
            </w:hyperlink>
          </w:p>
          <w:p w14:paraId="3F91CC55" w14:textId="77777777" w:rsidR="003221A9" w:rsidRPr="00E0253C" w:rsidRDefault="003221A9" w:rsidP="003221A9">
            <w:pPr>
              <w:spacing w:after="0" w:line="240" w:lineRule="auto"/>
            </w:pPr>
            <w:r>
              <w:rPr>
                <w:sz w:val="16"/>
              </w:rPr>
              <w:t>ETU_SBF_BDB_BAP Bilgileri:</w:t>
            </w:r>
            <w:r>
              <w:t xml:space="preserve"> </w:t>
            </w:r>
            <w:hyperlink r:id="rId157" w:anchor="gsc.tab=0" w:history="1">
              <w:r w:rsidRPr="00BD752F">
                <w:rPr>
                  <w:rStyle w:val="Kpr"/>
                </w:rPr>
                <w:t>https://erzurum.edu.tr/menu/bap-projeleri4#gsc.tab=0</w:t>
              </w:r>
            </w:hyperlink>
            <w:r>
              <w:t>etu</w:t>
            </w:r>
          </w:p>
          <w:p w14:paraId="708F2BD7" w14:textId="5758A66E" w:rsidR="003221A9" w:rsidRDefault="003221A9" w:rsidP="003221A9">
            <w:pPr>
              <w:spacing w:after="0" w:line="240" w:lineRule="auto"/>
            </w:pPr>
            <w:r>
              <w:rPr>
                <w:sz w:val="16"/>
              </w:rPr>
              <w:t>ETU_SBF_BDB_TUBİTAK Bilgileri</w:t>
            </w:r>
            <w:r>
              <w:t xml:space="preserve"> </w:t>
            </w:r>
            <w:hyperlink r:id="rId158" w:anchor="gsc.tab=0" w:history="1">
              <w:r w:rsidRPr="00BD752F">
                <w:rPr>
                  <w:rStyle w:val="Kpr"/>
                </w:rPr>
                <w:t>https://erzurum.edu.tr/menu/tubitak-projeleri2#gsc.tab=0</w:t>
              </w:r>
            </w:hyperlink>
          </w:p>
          <w:p w14:paraId="39F0C549" w14:textId="57D265BE" w:rsidR="003221A9" w:rsidRDefault="003221A9" w:rsidP="00CC369E">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4CD5A15" w14:textId="77777777" w:rsidR="00174538" w:rsidRDefault="0065353E">
            <w:pPr>
              <w:spacing w:after="0"/>
              <w:jc w:val="center"/>
            </w:pPr>
            <w:r>
              <w:rPr>
                <w:b/>
                <w:sz w:val="20"/>
              </w:rPr>
              <w:t>3</w:t>
            </w:r>
          </w:p>
        </w:tc>
      </w:tr>
    </w:tbl>
    <w:p w14:paraId="3A7B2BF8"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244EA7C5"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225290F4" w14:textId="1538BA53" w:rsidR="00174538" w:rsidRDefault="0065353E">
            <w:pPr>
              <w:spacing w:after="0"/>
            </w:pPr>
            <w:r>
              <w:rPr>
                <w:b/>
                <w:sz w:val="17"/>
                <w:u w:val="single"/>
              </w:rPr>
              <w:t xml:space="preserve">C.2.2. </w:t>
            </w:r>
            <w:r w:rsidR="00A63010">
              <w:rPr>
                <w:b/>
                <w:sz w:val="17"/>
                <w:u w:val="single"/>
              </w:rPr>
              <w:t>İş</w:t>
            </w:r>
            <w:r w:rsidR="00B47AF6">
              <w:rPr>
                <w:b/>
                <w:sz w:val="17"/>
                <w:u w:val="single"/>
              </w:rPr>
              <w:t xml:space="preserve"> </w:t>
            </w:r>
            <w:r w:rsidR="00A63010">
              <w:rPr>
                <w:b/>
                <w:sz w:val="17"/>
                <w:u w:val="single"/>
              </w:rPr>
              <w:t>birlikleri ve Destekler</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548F9B89" w14:textId="77777777" w:rsidR="00174538" w:rsidRDefault="0065353E">
            <w:pPr>
              <w:spacing w:after="0"/>
              <w:jc w:val="center"/>
            </w:pPr>
            <w:r>
              <w:rPr>
                <w:b/>
                <w:sz w:val="17"/>
              </w:rPr>
              <w:t>Olgunluk Düzeyi</w:t>
            </w:r>
          </w:p>
        </w:tc>
      </w:tr>
      <w:tr w:rsidR="00174538" w14:paraId="579840EC"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DE4A71C" w14:textId="71014441" w:rsidR="00CC369E" w:rsidRDefault="00CD01E8" w:rsidP="0024661D">
            <w:pPr>
              <w:spacing w:after="0" w:line="240" w:lineRule="auto"/>
              <w:jc w:val="both"/>
              <w:rPr>
                <w:sz w:val="16"/>
                <w:szCs w:val="16"/>
              </w:rPr>
            </w:pPr>
            <w:r w:rsidRPr="00CD01E8">
              <w:rPr>
                <w:sz w:val="16"/>
                <w:szCs w:val="16"/>
              </w:rPr>
              <w:t>Bölümümüzde öğretim elemanlarının uluslararası hakemli yayınları ve uluslararası bilimsel toplantılarda sunulan bildirileri bulunmaktadır.</w:t>
            </w:r>
            <w:r w:rsidR="003221A9">
              <w:rPr>
                <w:sz w:val="16"/>
                <w:szCs w:val="16"/>
              </w:rPr>
              <w:t xml:space="preserve"> Aynı zamanda ulusal ve uluslararası iş birliği yapılan çalışmaları bulunmaktadır.</w:t>
            </w:r>
            <w:r w:rsidRPr="00CD01E8">
              <w:rPr>
                <w:sz w:val="16"/>
                <w:szCs w:val="16"/>
              </w:rPr>
              <w:t xml:space="preserve"> Bununla birlikte öğrencilerimizin uluslararası hareketlilik olanaklarından yararlanabilmesi amacıyla Erasmus+ kapsamında </w:t>
            </w:r>
            <w:r w:rsidR="003221A9">
              <w:rPr>
                <w:sz w:val="16"/>
                <w:szCs w:val="16"/>
              </w:rPr>
              <w:t>Beslenme ve Diyetetik</w:t>
            </w:r>
            <w:r w:rsidRPr="00CD01E8">
              <w:rPr>
                <w:sz w:val="16"/>
                <w:szCs w:val="16"/>
              </w:rPr>
              <w:t xml:space="preserve"> Bölümüne yönelik ikili anlaşmalar yürütülmektedir. Bu süreçler, ETÜ Erasmus Koordinatörlüğü ve bölüm Erasmus koordinatörlüğü aracılığıyla yürütülmektedir.</w:t>
            </w:r>
            <w:r>
              <w:rPr>
                <w:sz w:val="16"/>
                <w:szCs w:val="16"/>
              </w:rPr>
              <w:t xml:space="preserve"> </w:t>
            </w:r>
          </w:p>
          <w:p w14:paraId="7CEC34F3" w14:textId="77777777" w:rsidR="003221A9" w:rsidRDefault="003221A9" w:rsidP="003221A9">
            <w:pPr>
              <w:spacing w:after="0" w:line="240" w:lineRule="auto"/>
            </w:pPr>
          </w:p>
          <w:p w14:paraId="0B464E53" w14:textId="20DA9754" w:rsidR="003221A9" w:rsidRDefault="003221A9" w:rsidP="003221A9">
            <w:pPr>
              <w:spacing w:after="0" w:line="240" w:lineRule="auto"/>
            </w:pPr>
            <w:r>
              <w:lastRenderedPageBreak/>
              <w:t xml:space="preserve">Personel sayfası: </w:t>
            </w:r>
            <w:hyperlink r:id="rId159" w:anchor="gsc.tab=0" w:history="1">
              <w:r w:rsidRPr="00BD752F">
                <w:rPr>
                  <w:rStyle w:val="Kpr"/>
                </w:rPr>
                <w:t>https://erzurum.edu.tr/personeller/beslenme-ve-diyetetik1/#gsc.tab=0</w:t>
              </w:r>
            </w:hyperlink>
          </w:p>
          <w:p w14:paraId="617EB6EC" w14:textId="737E9CB0" w:rsidR="00CD01E8" w:rsidRDefault="003221A9" w:rsidP="00CC369E">
            <w:pPr>
              <w:spacing w:after="0" w:line="240" w:lineRule="auto"/>
              <w:rPr>
                <w:sz w:val="16"/>
                <w:szCs w:val="16"/>
              </w:rPr>
            </w:pPr>
            <w:r>
              <w:rPr>
                <w:sz w:val="16"/>
                <w:szCs w:val="16"/>
              </w:rPr>
              <w:t xml:space="preserve">İkili Anlaşmalar: </w:t>
            </w:r>
            <w:hyperlink r:id="rId160" w:anchor="gsc.tab=0" w:history="1">
              <w:r w:rsidRPr="00BD752F">
                <w:rPr>
                  <w:rStyle w:val="Kpr"/>
                  <w:sz w:val="16"/>
                  <w:szCs w:val="16"/>
                </w:rPr>
                <w:t>https://erzurum.edu.tr/menu/ikili-anlasmalar3#gsc.tab=0</w:t>
              </w:r>
            </w:hyperlink>
          </w:p>
          <w:p w14:paraId="7916783A" w14:textId="23377044" w:rsidR="00174538" w:rsidRDefault="00174538" w:rsidP="00CC369E">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E0F2F58" w14:textId="2481E81F" w:rsidR="00174538" w:rsidRDefault="00CC369E">
            <w:pPr>
              <w:spacing w:after="0"/>
              <w:jc w:val="center"/>
            </w:pPr>
            <w:r>
              <w:rPr>
                <w:b/>
                <w:sz w:val="20"/>
              </w:rPr>
              <w:lastRenderedPageBreak/>
              <w:t>3</w:t>
            </w:r>
          </w:p>
        </w:tc>
      </w:tr>
    </w:tbl>
    <w:p w14:paraId="2A757497" w14:textId="77777777" w:rsidR="00361EBE" w:rsidRDefault="00361EBE">
      <w:pPr>
        <w:spacing w:after="60"/>
      </w:pPr>
    </w:p>
    <w:p w14:paraId="138F3D93" w14:textId="77777777" w:rsidR="00174538" w:rsidRDefault="0065353E">
      <w:pPr>
        <w:spacing w:before="160" w:after="80"/>
      </w:pPr>
      <w:r>
        <w:rPr>
          <w:b/>
          <w:sz w:val="20"/>
        </w:rPr>
        <w:t>C.3. Araştırma Performansı</w:t>
      </w:r>
    </w:p>
    <w:tbl>
      <w:tblPr>
        <w:tblW w:w="0" w:type="auto"/>
        <w:jc w:val="center"/>
        <w:tblLayout w:type="fixed"/>
        <w:tblLook w:val="04A0" w:firstRow="1" w:lastRow="0" w:firstColumn="1" w:lastColumn="0" w:noHBand="0" w:noVBand="1"/>
      </w:tblPr>
      <w:tblGrid>
        <w:gridCol w:w="8731"/>
        <w:gridCol w:w="1757"/>
      </w:tblGrid>
      <w:tr w:rsidR="00174538" w14:paraId="25337511"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7939EF44" w14:textId="7DD1543E" w:rsidR="00174538" w:rsidRDefault="004D63B9">
            <w:pPr>
              <w:spacing w:after="0"/>
            </w:pPr>
            <w:r w:rsidRPr="004D63B9">
              <w:rPr>
                <w:b/>
                <w:sz w:val="17"/>
                <w:u w:val="single"/>
              </w:rPr>
              <w:t>C.3.1–2 Araştırma Performansının İzlenmesi ve Değerlendirilmesi</w:t>
            </w:r>
          </w:p>
        </w:tc>
        <w:tc>
          <w:tcPr>
            <w:tcW w:w="1757" w:type="dxa"/>
            <w:tcBorders>
              <w:top w:val="single" w:sz="4" w:space="0" w:color="000000"/>
              <w:left w:val="single" w:sz="4" w:space="0" w:color="000000"/>
              <w:bottom w:val="single" w:sz="4" w:space="0" w:color="000000"/>
              <w:right w:val="single" w:sz="4" w:space="0" w:color="000000"/>
            </w:tcBorders>
            <w:shd w:val="clear" w:color="auto" w:fill="FFE599"/>
            <w:tcMar>
              <w:top w:w="80" w:type="dxa"/>
              <w:left w:w="100" w:type="dxa"/>
              <w:bottom w:w="80" w:type="dxa"/>
              <w:right w:w="100" w:type="dxa"/>
            </w:tcMar>
          </w:tcPr>
          <w:p w14:paraId="3E9CECC1" w14:textId="77777777" w:rsidR="00174538" w:rsidRDefault="0065353E">
            <w:pPr>
              <w:spacing w:after="0"/>
              <w:jc w:val="center"/>
            </w:pPr>
            <w:r>
              <w:rPr>
                <w:b/>
                <w:sz w:val="17"/>
              </w:rPr>
              <w:t>Olgunluk Düzeyi</w:t>
            </w:r>
          </w:p>
        </w:tc>
      </w:tr>
      <w:tr w:rsidR="00174538" w14:paraId="247EF9A7"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3CB3DBC" w14:textId="466D20E6" w:rsidR="006B4E73" w:rsidRPr="006B4E73" w:rsidRDefault="006B4E73" w:rsidP="006B4E73">
            <w:pPr>
              <w:spacing w:after="0" w:line="240" w:lineRule="auto"/>
              <w:jc w:val="both"/>
              <w:rPr>
                <w:sz w:val="16"/>
                <w:szCs w:val="16"/>
              </w:rPr>
            </w:pPr>
            <w:r w:rsidRPr="006B4E73">
              <w:rPr>
                <w:sz w:val="16"/>
                <w:szCs w:val="16"/>
              </w:rPr>
              <w:t>Beslenme ve Diyetetik Bölümünde SCI/SCI-Expanded/SSCI kapsamındaki yayın sayıları son yıllarda sürdürülebilir şekilde devam etmektedir. Q1 ve Q2 düzeyindeki yayınlar bölüm akademik üretiminin önemli bir kısmını oluşturmaktadır. Özellikle 2025 yılında Q1 yayın sayısında artış gözlenmiştir. Genel olarak SCI/SSCI yayın performansında istikrarlı bir seyir bulunmaktadır.</w:t>
            </w:r>
            <w:r>
              <w:rPr>
                <w:sz w:val="16"/>
                <w:szCs w:val="16"/>
              </w:rPr>
              <w:t xml:space="preserve"> </w:t>
            </w:r>
            <w:r w:rsidRPr="006B4E73">
              <w:rPr>
                <w:sz w:val="16"/>
                <w:szCs w:val="16"/>
              </w:rPr>
              <w:t xml:space="preserve">GCRIS'te </w:t>
            </w:r>
            <w:r>
              <w:rPr>
                <w:sz w:val="16"/>
                <w:szCs w:val="16"/>
              </w:rPr>
              <w:t>h</w:t>
            </w:r>
            <w:r w:rsidRPr="006B4E73">
              <w:rPr>
                <w:sz w:val="16"/>
                <w:szCs w:val="16"/>
              </w:rPr>
              <w:t>er öğretim üyesinin kaydı bulunmaktadır.</w:t>
            </w:r>
          </w:p>
          <w:p w14:paraId="6AA37577" w14:textId="77777777" w:rsidR="006B4E73" w:rsidRPr="006B4E73" w:rsidRDefault="006B4E73" w:rsidP="006B4E73">
            <w:pPr>
              <w:spacing w:after="0" w:line="240" w:lineRule="auto"/>
              <w:jc w:val="both"/>
              <w:rPr>
                <w:sz w:val="16"/>
                <w:szCs w:val="16"/>
              </w:rPr>
            </w:pPr>
          </w:p>
          <w:p w14:paraId="1BDE3C10" w14:textId="77777777" w:rsidR="006B4E73" w:rsidRPr="006B4E73" w:rsidRDefault="006B4E73" w:rsidP="006B4E73">
            <w:pPr>
              <w:spacing w:after="0" w:line="240" w:lineRule="auto"/>
              <w:jc w:val="both"/>
              <w:rPr>
                <w:sz w:val="16"/>
                <w:szCs w:val="16"/>
              </w:rPr>
            </w:pPr>
            <w:r w:rsidRPr="006B4E73">
              <w:rPr>
                <w:sz w:val="16"/>
                <w:szCs w:val="16"/>
              </w:rPr>
              <w:t>Bireysel araştırma performansı, öğretim elemanlarının akademik kariyer gelişiminde önemli bir gösterge olarak değerlendirilmektedir. Öğretim elemanlarının yayın sayıları, yayınların indeks ve çeyreklik dilimleri, atıf sayıları, BAP/TÜBİTAK proje başvuruları, yürütücülük/danışmanlık faaliyetleri, bildiriler, kitap/kitap bölümleri ve ulusal/uluslararası iş birlikleri yıllık olarak izlenmektedir.</w:t>
            </w:r>
          </w:p>
          <w:p w14:paraId="37B2DF85" w14:textId="77777777" w:rsidR="006B4E73" w:rsidRPr="006B4E73" w:rsidRDefault="006B4E73" w:rsidP="006B4E73">
            <w:pPr>
              <w:spacing w:after="0" w:line="240" w:lineRule="auto"/>
              <w:jc w:val="both"/>
              <w:rPr>
                <w:sz w:val="16"/>
                <w:szCs w:val="16"/>
              </w:rPr>
            </w:pPr>
            <w:r w:rsidRPr="006B4E73">
              <w:rPr>
                <w:sz w:val="16"/>
                <w:szCs w:val="16"/>
              </w:rPr>
              <w:t>Bu veriler; akademik yükseltme ve atanma süreçleri, akademik teşvik başvuruları, ödüllendirme/takdir mekanizmaları, proje desteklerine yönlendirme ve bölümün araştırma-geliştirme hedeflerinin belirlenmesi açısından kullanılmaktadır. Ayrıca akademik kurul toplantılarında bölümün araştırma performansı değerlendirilmekte ve öğretim elemanlarının kariyer gelişimini destekleyecek şekilde yayın, proje ve iş birliği hedefleri teşvik edilmektedir.</w:t>
            </w:r>
          </w:p>
          <w:p w14:paraId="6AE4CC8A" w14:textId="0BB00BB9" w:rsidR="00174538" w:rsidRDefault="006B4E73" w:rsidP="006B4E73">
            <w:pPr>
              <w:spacing w:after="0" w:line="240" w:lineRule="auto"/>
              <w:rPr>
                <w:sz w:val="16"/>
                <w:szCs w:val="16"/>
              </w:rPr>
            </w:pPr>
            <w:r w:rsidRPr="006B4E73">
              <w:rPr>
                <w:sz w:val="16"/>
                <w:szCs w:val="16"/>
              </w:rPr>
              <w:t>Bununla birlikte, bölümümüzde mevcut durumda bireysel araştırma performansına bağlı olarak sistematik ve otomatik bir ders yükü indirimi uygulaması bulunmamaktadır. Ders yükleri; bölümün eğitim-öğretim ihtiyaçları, öğretim elemanı sayısı, uzmanlık alanları ve yürürlükteki mevzuat dikkate alınarak planlanmaktadır. Ancak proje yürütücülüğü, yoğun araştırma faaliyeti veya idari görevler gibi durumlarda ders yükü dağılımında denge gözetilmeye çalışılmakta; mümkün olduğunda öğretim elemanlarının araştırma faaliyetlerini sürdürebilmelerine destek olunmaktadır.</w:t>
            </w:r>
          </w:p>
          <w:p w14:paraId="7BBE7DF6" w14:textId="77777777" w:rsidR="006B4E73" w:rsidRDefault="006B4E73" w:rsidP="006B4E73">
            <w:pPr>
              <w:spacing w:after="0" w:line="240" w:lineRule="auto"/>
              <w:rPr>
                <w:sz w:val="16"/>
                <w:szCs w:val="16"/>
              </w:rPr>
            </w:pPr>
          </w:p>
          <w:p w14:paraId="6687A791" w14:textId="638C465C" w:rsidR="006B4E73" w:rsidRDefault="006B4E73" w:rsidP="006B4E73">
            <w:pPr>
              <w:spacing w:after="0" w:line="240" w:lineRule="auto"/>
            </w:pPr>
            <w:r>
              <w:t xml:space="preserve">Personel sayfası: </w:t>
            </w:r>
            <w:hyperlink r:id="rId161" w:anchor="gsc.tab=0" w:history="1">
              <w:r w:rsidRPr="00BD752F">
                <w:rPr>
                  <w:rStyle w:val="Kpr"/>
                </w:rPr>
                <w:t>https://erzurum.edu.tr/personeller/beslenme-ve-diyetetik1/#gsc.tab=0</w:t>
              </w:r>
            </w:hyperlink>
          </w:p>
          <w:p w14:paraId="5FD1AEF1" w14:textId="77777777" w:rsidR="006B4E73" w:rsidRPr="00412855" w:rsidRDefault="006B4E73" w:rsidP="006B4E73">
            <w:pPr>
              <w:spacing w:after="0" w:line="240" w:lineRule="auto"/>
              <w:rPr>
                <w:sz w:val="16"/>
                <w:szCs w:val="16"/>
              </w:rPr>
            </w:pPr>
            <w:r w:rsidRPr="00412855">
              <w:rPr>
                <w:sz w:val="16"/>
                <w:szCs w:val="16"/>
              </w:rPr>
              <w:t>Akademik_Teşvik_Sistemi_Kılavuzu</w:t>
            </w:r>
            <w:r>
              <w:rPr>
                <w:sz w:val="16"/>
                <w:szCs w:val="16"/>
              </w:rPr>
              <w:t xml:space="preserve">: </w:t>
            </w:r>
            <w:hyperlink r:id="rId162" w:history="1">
              <w:r w:rsidRPr="00512F34">
                <w:rPr>
                  <w:rStyle w:val="Kpr"/>
                  <w:sz w:val="16"/>
                  <w:szCs w:val="16"/>
                </w:rPr>
                <w:t>https://drive.google.com/file/d/1gzqiM5bv0MQLTIXiaWilRGVgd1dUtzFf/view?usp=drive_link</w:t>
              </w:r>
            </w:hyperlink>
            <w:r>
              <w:rPr>
                <w:sz w:val="16"/>
                <w:szCs w:val="16"/>
              </w:rPr>
              <w:t xml:space="preserve"> </w:t>
            </w:r>
          </w:p>
          <w:p w14:paraId="177432E8" w14:textId="7F632D23" w:rsidR="006B4E73" w:rsidRDefault="006B4E73" w:rsidP="006B4E73">
            <w:pPr>
              <w:spacing w:after="0" w:line="240" w:lineRule="auto"/>
            </w:pPr>
            <w:r>
              <w:t xml:space="preserve">Görsel: </w:t>
            </w:r>
            <w:hyperlink r:id="rId163" w:history="1">
              <w:r w:rsidRPr="00BD752F">
                <w:rPr>
                  <w:rStyle w:val="Kpr"/>
                </w:rPr>
                <w:t>https://drive.google.com/file/d/1riJwqykRdQYx9aQintL3Jy5wdJczuHw3/view?usp=drive_link</w:t>
              </w:r>
            </w:hyperlink>
          </w:p>
          <w:p w14:paraId="74D432DC" w14:textId="77777777" w:rsidR="006B4E73" w:rsidRDefault="006B4E73" w:rsidP="006B4E73">
            <w:pPr>
              <w:spacing w:after="0" w:line="240" w:lineRule="auto"/>
              <w:rPr>
                <w:rStyle w:val="Kpr"/>
                <w:sz w:val="16"/>
                <w:szCs w:val="16"/>
              </w:rPr>
            </w:pPr>
            <w:r>
              <w:rPr>
                <w:sz w:val="16"/>
                <w:szCs w:val="16"/>
              </w:rPr>
              <w:t xml:space="preserve">ETU_BDB_Akademik Faaliyet Performans Sunusu: </w:t>
            </w:r>
            <w:hyperlink r:id="rId164" w:history="1">
              <w:r w:rsidRPr="00BD752F">
                <w:rPr>
                  <w:rStyle w:val="Kpr"/>
                  <w:sz w:val="16"/>
                  <w:szCs w:val="16"/>
                </w:rPr>
                <w:t>https://docs.google.com/presentation/d/1NVxs1AH4Wmztk2J8DkxwK6f-On7hnoVm/edit?usp=drive_link&amp;ouid=110391401738546860288&amp;rtpof=true&amp;sd=true</w:t>
              </w:r>
            </w:hyperlink>
          </w:p>
          <w:p w14:paraId="6943DE81" w14:textId="3F3B8EDF" w:rsidR="006B4E73" w:rsidRDefault="006B4E73" w:rsidP="006B4E73">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BBBF3A5" w14:textId="06F8932A" w:rsidR="00174538" w:rsidRDefault="008153DC">
            <w:pPr>
              <w:spacing w:after="0"/>
              <w:jc w:val="center"/>
            </w:pPr>
            <w:r>
              <w:rPr>
                <w:b/>
                <w:sz w:val="20"/>
              </w:rPr>
              <w:t>4</w:t>
            </w:r>
          </w:p>
        </w:tc>
      </w:tr>
    </w:tbl>
    <w:p w14:paraId="256AB83A" w14:textId="77777777" w:rsidR="00174538" w:rsidRDefault="00174538">
      <w:pPr>
        <w:spacing w:after="60"/>
      </w:pPr>
    </w:p>
    <w:p w14:paraId="0A2A4BD6" w14:textId="77777777" w:rsidR="00174538" w:rsidRDefault="0065353E">
      <w:pPr>
        <w:spacing w:before="240" w:after="120"/>
      </w:pPr>
      <w:r>
        <w:rPr>
          <w:b/>
          <w:sz w:val="22"/>
        </w:rPr>
        <w:t>D. TOPLUMSAL KATKI</w:t>
      </w:r>
    </w:p>
    <w:p w14:paraId="13ABFE27" w14:textId="77777777" w:rsidR="00174538" w:rsidRDefault="0065353E">
      <w:pPr>
        <w:spacing w:before="160" w:after="80"/>
      </w:pPr>
      <w:r>
        <w:rPr>
          <w:b/>
          <w:sz w:val="20"/>
        </w:rPr>
        <w:t>D.1. Toplumsal Katkı Süreçlerinin Yönetimi ve Toplumsal Katkı Kaynakları</w:t>
      </w:r>
    </w:p>
    <w:tbl>
      <w:tblPr>
        <w:tblW w:w="0" w:type="auto"/>
        <w:jc w:val="center"/>
        <w:tblLayout w:type="fixed"/>
        <w:tblLook w:val="04A0" w:firstRow="1" w:lastRow="0" w:firstColumn="1" w:lastColumn="0" w:noHBand="0" w:noVBand="1"/>
      </w:tblPr>
      <w:tblGrid>
        <w:gridCol w:w="8731"/>
        <w:gridCol w:w="1757"/>
      </w:tblGrid>
      <w:tr w:rsidR="00174538" w14:paraId="2AD7B045"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4841D47E" w14:textId="77777777" w:rsidR="00174538" w:rsidRDefault="0065353E">
            <w:pPr>
              <w:spacing w:after="0"/>
            </w:pPr>
            <w:r>
              <w:rPr>
                <w:b/>
                <w:sz w:val="17"/>
                <w:u w:val="single"/>
              </w:rPr>
              <w:t>D.1.1. Toplumsal katkı süreçlerinin yönetimi</w:t>
            </w:r>
          </w:p>
        </w:tc>
        <w:tc>
          <w:tcPr>
            <w:tcW w:w="1757"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2081B3B3" w14:textId="77777777" w:rsidR="00174538" w:rsidRDefault="0065353E">
            <w:pPr>
              <w:spacing w:after="0"/>
              <w:jc w:val="center"/>
            </w:pPr>
            <w:r>
              <w:rPr>
                <w:b/>
                <w:sz w:val="17"/>
              </w:rPr>
              <w:t>Olgunluk Düzeyi</w:t>
            </w:r>
          </w:p>
        </w:tc>
      </w:tr>
      <w:tr w:rsidR="00174538" w14:paraId="70570B25"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9C0F971" w14:textId="5FA5400E" w:rsidR="009633AE" w:rsidRPr="009633AE" w:rsidRDefault="009633AE" w:rsidP="009633AE">
            <w:pPr>
              <w:spacing w:after="0" w:line="240" w:lineRule="auto"/>
              <w:jc w:val="both"/>
              <w:rPr>
                <w:sz w:val="16"/>
                <w:szCs w:val="16"/>
              </w:rPr>
            </w:pPr>
            <w:r>
              <w:rPr>
                <w:sz w:val="16"/>
                <w:szCs w:val="16"/>
              </w:rPr>
              <w:t>B</w:t>
            </w:r>
            <w:r w:rsidRPr="009633AE">
              <w:rPr>
                <w:sz w:val="16"/>
                <w:szCs w:val="16"/>
              </w:rPr>
              <w:t>ölümümüz tarafından gerçekleştirilen toplumsal katkı faaliyetleri periyodik olarak raporlanmakta ve Toplumsal Katkı Koordinatörlüğüne iletilmektedir. Bölüm bazında gerçekleştirilen etkinlikler, eğitimler, farkındalık çalışmaları ve sosyal sorumluluk faaliyetleri düzenli şekilde ilgili koordinatörlüğe bildirilmektedir.</w:t>
            </w:r>
          </w:p>
          <w:p w14:paraId="3B2E3606" w14:textId="77777777" w:rsidR="009633AE" w:rsidRPr="009633AE" w:rsidRDefault="009633AE" w:rsidP="009633AE">
            <w:pPr>
              <w:spacing w:after="0" w:line="240" w:lineRule="auto"/>
              <w:jc w:val="both"/>
              <w:rPr>
                <w:sz w:val="16"/>
                <w:szCs w:val="16"/>
              </w:rPr>
            </w:pPr>
          </w:p>
          <w:p w14:paraId="7F58A2F3" w14:textId="3C50C5D0" w:rsidR="00174538" w:rsidRDefault="009B7FE2" w:rsidP="009633AE">
            <w:pPr>
              <w:spacing w:after="0" w:line="240" w:lineRule="auto"/>
              <w:rPr>
                <w:sz w:val="16"/>
                <w:szCs w:val="16"/>
              </w:rPr>
            </w:pPr>
            <w:r>
              <w:rPr>
                <w:sz w:val="16"/>
                <w:szCs w:val="16"/>
              </w:rPr>
              <w:t>T</w:t>
            </w:r>
            <w:r w:rsidR="009633AE" w:rsidRPr="009633AE">
              <w:rPr>
                <w:sz w:val="16"/>
                <w:szCs w:val="16"/>
              </w:rPr>
              <w:t>oplumsal katkı faaliyetleri eğitim ve araştırma süreçleriyle bütünleşik şekilde yürütülmektedir. Beslenme ve Diyetetik Bölümünde özellikle Anne ve Çocuk Beslenmesi dersi kapsamında toplum eğitimi ve farkındalık çalışmaları gerçekleştirilmektedir. Ayrıca çölyak hastalığı farkındalık etkinlikleri, diyabet günü etkinlikleri ve sağlıklı beslenme eğitimleri gibi faaliyetlerle öğrencilerin uygulamalı öğrenme süreçleri desteklenmekte ve toplumsal katkı sağlanmaktadır.</w:t>
            </w:r>
          </w:p>
          <w:p w14:paraId="11421ACD" w14:textId="77777777" w:rsidR="009B7FE2" w:rsidRDefault="009B7FE2" w:rsidP="009633AE">
            <w:pPr>
              <w:spacing w:after="0" w:line="240" w:lineRule="auto"/>
              <w:rPr>
                <w:sz w:val="16"/>
                <w:szCs w:val="16"/>
              </w:rPr>
            </w:pPr>
          </w:p>
          <w:p w14:paraId="763740E1" w14:textId="300AD34F" w:rsidR="009B7FE2" w:rsidRDefault="009B7FE2" w:rsidP="009633AE">
            <w:pPr>
              <w:spacing w:after="0" w:line="240" w:lineRule="auto"/>
            </w:pPr>
            <w:r>
              <w:t xml:space="preserve">Toplumsal Katkı Faaliyetleri: </w:t>
            </w:r>
            <w:hyperlink r:id="rId165" w:history="1">
              <w:r w:rsidRPr="00BD752F">
                <w:rPr>
                  <w:rStyle w:val="Kpr"/>
                </w:rPr>
                <w:t>https://drive.google.com/file/d/1OBNkzWn5C5mPHejuUOwSh0cJ3OB5hPZH/view?usp=drive_link</w:t>
              </w:r>
            </w:hyperlink>
          </w:p>
          <w:p w14:paraId="2A595751" w14:textId="6D33F785" w:rsidR="009B7FE2" w:rsidRDefault="009B7FE2" w:rsidP="009633AE">
            <w:pPr>
              <w:spacing w:after="0" w:line="240" w:lineRule="auto"/>
            </w:pPr>
            <w:r>
              <w:t xml:space="preserve">Toplumsal Katkı: </w:t>
            </w:r>
            <w:hyperlink r:id="rId166" w:history="1">
              <w:r w:rsidRPr="00BD752F">
                <w:rPr>
                  <w:rStyle w:val="Kpr"/>
                </w:rPr>
                <w:t>https://drive.google.com/file/d/1CpUn1lHCxUnGuGYbuEbH9xtoi-use29M/view?usp=drive_link</w:t>
              </w:r>
            </w:hyperlink>
          </w:p>
          <w:p w14:paraId="092CF8E4" w14:textId="4E21265C" w:rsidR="009B7FE2" w:rsidRDefault="009B7FE2" w:rsidP="009633AE">
            <w:pPr>
              <w:spacing w:after="0" w:line="240" w:lineRule="auto"/>
            </w:pPr>
            <w:r>
              <w:t xml:space="preserve">Bölüm web sitesi: </w:t>
            </w:r>
            <w:hyperlink r:id="rId167" w:anchor="gsc.tab=0" w:history="1">
              <w:r w:rsidRPr="00BD752F">
                <w:rPr>
                  <w:rStyle w:val="Kpr"/>
                </w:rPr>
                <w:t>https://erzurum.edu.tr/bolumler/beslenme-ve-diyetetik1/#gsc.tab=0</w:t>
              </w:r>
            </w:hyperlink>
          </w:p>
          <w:p w14:paraId="58330462" w14:textId="111538F8" w:rsidR="009B7FE2" w:rsidRDefault="009B7FE2" w:rsidP="009633AE">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383BFC9E" w14:textId="77777777" w:rsidR="00174538" w:rsidRDefault="0065353E">
            <w:pPr>
              <w:spacing w:after="0"/>
              <w:jc w:val="center"/>
            </w:pPr>
            <w:r>
              <w:rPr>
                <w:b/>
                <w:sz w:val="20"/>
              </w:rPr>
              <w:t>4</w:t>
            </w:r>
          </w:p>
        </w:tc>
      </w:tr>
    </w:tbl>
    <w:p w14:paraId="56536ACC" w14:textId="77777777" w:rsidR="00174538" w:rsidRDefault="00174538">
      <w:pPr>
        <w:spacing w:after="60"/>
      </w:pPr>
    </w:p>
    <w:tbl>
      <w:tblPr>
        <w:tblW w:w="0" w:type="auto"/>
        <w:jc w:val="center"/>
        <w:tblLayout w:type="fixed"/>
        <w:tblLook w:val="04A0" w:firstRow="1" w:lastRow="0" w:firstColumn="1" w:lastColumn="0" w:noHBand="0" w:noVBand="1"/>
      </w:tblPr>
      <w:tblGrid>
        <w:gridCol w:w="8731"/>
        <w:gridCol w:w="1757"/>
      </w:tblGrid>
      <w:tr w:rsidR="00174538" w14:paraId="2EFA866E"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593504BA" w14:textId="195FA144" w:rsidR="00174538" w:rsidRDefault="0065353E">
            <w:pPr>
              <w:spacing w:after="0"/>
            </w:pPr>
            <w:r>
              <w:rPr>
                <w:b/>
                <w:sz w:val="17"/>
                <w:u w:val="single"/>
              </w:rPr>
              <w:t xml:space="preserve">D.1.2. </w:t>
            </w:r>
            <w:r w:rsidR="00335B20">
              <w:rPr>
                <w:b/>
                <w:sz w:val="17"/>
                <w:u w:val="single"/>
              </w:rPr>
              <w:t xml:space="preserve">Toplumsal Katkı </w:t>
            </w:r>
            <w:r>
              <w:rPr>
                <w:b/>
                <w:sz w:val="17"/>
                <w:u w:val="single"/>
              </w:rPr>
              <w:t>Kaynaklar</w:t>
            </w:r>
            <w:r w:rsidR="00335B20">
              <w:rPr>
                <w:b/>
                <w:sz w:val="17"/>
                <w:u w:val="single"/>
              </w:rPr>
              <w:t>ı</w:t>
            </w:r>
          </w:p>
        </w:tc>
        <w:tc>
          <w:tcPr>
            <w:tcW w:w="1757"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62032DA2" w14:textId="77777777" w:rsidR="00174538" w:rsidRDefault="0065353E">
            <w:pPr>
              <w:spacing w:after="0"/>
              <w:jc w:val="center"/>
            </w:pPr>
            <w:r>
              <w:rPr>
                <w:b/>
                <w:sz w:val="17"/>
              </w:rPr>
              <w:t>Olgunluk Düzeyi</w:t>
            </w:r>
          </w:p>
        </w:tc>
      </w:tr>
      <w:tr w:rsidR="00174538" w14:paraId="3B783E5F"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55369A5" w14:textId="7C0D1AC3" w:rsidR="009B7FE2" w:rsidRDefault="00B47AF6">
            <w:pPr>
              <w:spacing w:after="0" w:line="240" w:lineRule="auto"/>
            </w:pPr>
            <w:r w:rsidRPr="00B47AF6">
              <w:t>Üniversitemiz, bölümümüz tarafından gerçekleştirilen toplumsal katkı faaliyetlerine destek sağlamaktadır.</w:t>
            </w:r>
            <w:r>
              <w:t xml:space="preserve"> </w:t>
            </w:r>
            <w:r w:rsidR="009B7FE2">
              <w:t>Toplumsal katkı faaliyetlerine tahsis edilen kaynak (mekân, personel, bütçe) örneği linklerde sunulmuştur.</w:t>
            </w:r>
          </w:p>
          <w:p w14:paraId="05845133" w14:textId="77777777" w:rsidR="009B7FE2" w:rsidRDefault="009B7FE2">
            <w:pPr>
              <w:spacing w:after="0" w:line="240" w:lineRule="auto"/>
            </w:pPr>
          </w:p>
          <w:p w14:paraId="6FA9913F" w14:textId="3C30C66C" w:rsidR="009B7FE2" w:rsidRDefault="009B7FE2">
            <w:pPr>
              <w:spacing w:after="0" w:line="240" w:lineRule="auto"/>
            </w:pPr>
            <w:r w:rsidRPr="009B7FE2">
              <w:t>Toplumsal Katkı Projesi Kurum İzni</w:t>
            </w:r>
            <w:r>
              <w:t xml:space="preserve">: </w:t>
            </w:r>
            <w:hyperlink r:id="rId168" w:history="1">
              <w:r w:rsidRPr="00BD752F">
                <w:rPr>
                  <w:rStyle w:val="Kpr"/>
                </w:rPr>
                <w:t>https://drive.google.com/file/d/1rsz-H4NME8ZisaCBKmXEZFAaEGhXj6f2/view?usp=drive_link</w:t>
              </w:r>
            </w:hyperlink>
          </w:p>
          <w:p w14:paraId="7835576E" w14:textId="6398956E" w:rsidR="009B7FE2" w:rsidRDefault="009B7FE2">
            <w:pPr>
              <w:spacing w:after="0" w:line="240" w:lineRule="auto"/>
            </w:pPr>
            <w:r>
              <w:t xml:space="preserve"> </w:t>
            </w:r>
          </w:p>
          <w:p w14:paraId="417FB02E" w14:textId="77777777" w:rsidR="009B7FE2" w:rsidRDefault="009B7FE2">
            <w:pPr>
              <w:spacing w:after="0" w:line="240" w:lineRule="auto"/>
            </w:pPr>
            <w:r w:rsidRPr="009B7FE2">
              <w:t>12 Mayıs Çölyak Farkındalık Etkinliği İçin Malzeme ve Teknik Destek Talebi</w:t>
            </w:r>
            <w:r>
              <w:t xml:space="preserve">: </w:t>
            </w:r>
          </w:p>
          <w:p w14:paraId="76B33743" w14:textId="5E8DC670" w:rsidR="00174538" w:rsidRDefault="005A54A6">
            <w:pPr>
              <w:spacing w:after="0" w:line="240" w:lineRule="auto"/>
            </w:pPr>
            <w:hyperlink r:id="rId169" w:history="1">
              <w:r w:rsidR="009B7FE2" w:rsidRPr="00BD752F">
                <w:rPr>
                  <w:rStyle w:val="Kpr"/>
                </w:rPr>
                <w:t>https://drive.google.com/file/d/1PYpi4zhrVCYt5yuwrkcZubV5Vz_C_U1L/view?usp=drive_link</w:t>
              </w:r>
            </w:hyperlink>
          </w:p>
          <w:p w14:paraId="45E554CA" w14:textId="6499ADF3" w:rsidR="009B7FE2" w:rsidRDefault="009B7FE2">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9F29CDB" w14:textId="09326D4E" w:rsidR="00174538" w:rsidRDefault="008153DC">
            <w:pPr>
              <w:spacing w:after="0"/>
              <w:jc w:val="center"/>
            </w:pPr>
            <w:r>
              <w:lastRenderedPageBreak/>
              <w:t>3</w:t>
            </w:r>
          </w:p>
        </w:tc>
      </w:tr>
    </w:tbl>
    <w:p w14:paraId="0EFDA0ED" w14:textId="356DB675" w:rsidR="00174538" w:rsidRDefault="00174538">
      <w:pPr>
        <w:spacing w:after="60"/>
      </w:pPr>
    </w:p>
    <w:p w14:paraId="4CFD7C4C" w14:textId="339648A0" w:rsidR="00220C08" w:rsidRDefault="00220C08">
      <w:pPr>
        <w:spacing w:after="60"/>
      </w:pPr>
    </w:p>
    <w:p w14:paraId="00338881" w14:textId="77777777" w:rsidR="00220C08" w:rsidRDefault="00220C08">
      <w:pPr>
        <w:spacing w:after="60"/>
      </w:pPr>
    </w:p>
    <w:p w14:paraId="3313527B" w14:textId="77777777" w:rsidR="00174538" w:rsidRDefault="0065353E">
      <w:pPr>
        <w:spacing w:before="160" w:after="80"/>
      </w:pPr>
      <w:r>
        <w:rPr>
          <w:b/>
          <w:sz w:val="20"/>
        </w:rPr>
        <w:t>D.2. Toplumsal Katkı Performansı</w:t>
      </w:r>
    </w:p>
    <w:tbl>
      <w:tblPr>
        <w:tblW w:w="0" w:type="auto"/>
        <w:jc w:val="center"/>
        <w:tblLayout w:type="fixed"/>
        <w:tblLook w:val="04A0" w:firstRow="1" w:lastRow="0" w:firstColumn="1" w:lastColumn="0" w:noHBand="0" w:noVBand="1"/>
      </w:tblPr>
      <w:tblGrid>
        <w:gridCol w:w="8731"/>
        <w:gridCol w:w="1757"/>
      </w:tblGrid>
      <w:tr w:rsidR="00174538" w14:paraId="23DC7BAF" w14:textId="77777777">
        <w:trPr>
          <w:jc w:val="center"/>
        </w:trPr>
        <w:tc>
          <w:tcPr>
            <w:tcW w:w="8731"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074FFCDF" w14:textId="26B1C0AD" w:rsidR="00174538" w:rsidRDefault="0065353E">
            <w:pPr>
              <w:spacing w:after="0"/>
            </w:pPr>
            <w:r>
              <w:rPr>
                <w:b/>
                <w:sz w:val="17"/>
                <w:u w:val="single"/>
              </w:rPr>
              <w:t xml:space="preserve">D.2.1. Toplumsal katkı </w:t>
            </w:r>
            <w:r w:rsidR="00335B20">
              <w:rPr>
                <w:b/>
                <w:sz w:val="17"/>
                <w:u w:val="single"/>
              </w:rPr>
              <w:t xml:space="preserve">faaliyetlerinin </w:t>
            </w:r>
            <w:r>
              <w:rPr>
                <w:b/>
                <w:sz w:val="17"/>
                <w:u w:val="single"/>
              </w:rPr>
              <w:t>izlenmesi ve değerlendirilmesi</w:t>
            </w:r>
          </w:p>
        </w:tc>
        <w:tc>
          <w:tcPr>
            <w:tcW w:w="1757" w:type="dxa"/>
            <w:tcBorders>
              <w:top w:val="single" w:sz="4" w:space="0" w:color="000000"/>
              <w:left w:val="single" w:sz="4" w:space="0" w:color="000000"/>
              <w:bottom w:val="single" w:sz="4" w:space="0" w:color="000000"/>
              <w:right w:val="single" w:sz="4" w:space="0" w:color="000000"/>
            </w:tcBorders>
            <w:shd w:val="clear" w:color="auto" w:fill="F4C7AB"/>
            <w:tcMar>
              <w:top w:w="80" w:type="dxa"/>
              <w:left w:w="100" w:type="dxa"/>
              <w:bottom w:w="80" w:type="dxa"/>
              <w:right w:w="100" w:type="dxa"/>
            </w:tcMar>
          </w:tcPr>
          <w:p w14:paraId="22A4B5BB" w14:textId="77777777" w:rsidR="00174538" w:rsidRDefault="0065353E">
            <w:pPr>
              <w:spacing w:after="0"/>
              <w:jc w:val="center"/>
            </w:pPr>
            <w:r>
              <w:rPr>
                <w:b/>
                <w:sz w:val="17"/>
              </w:rPr>
              <w:t>Olgunluk Düzeyi</w:t>
            </w:r>
          </w:p>
        </w:tc>
      </w:tr>
      <w:tr w:rsidR="00174538" w14:paraId="59A36AEA" w14:textId="77777777">
        <w:trPr>
          <w:jc w:val="center"/>
        </w:trPr>
        <w:tc>
          <w:tcPr>
            <w:tcW w:w="8731"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73609B2" w14:textId="32B62071" w:rsidR="00F24054" w:rsidRDefault="00716AA2" w:rsidP="00F24054">
            <w:pPr>
              <w:spacing w:after="0" w:line="240" w:lineRule="auto"/>
              <w:jc w:val="both"/>
              <w:rPr>
                <w:lang w:val="tr-TR"/>
              </w:rPr>
            </w:pPr>
            <w:r>
              <w:t>Beslenme ve Diyetetik</w:t>
            </w:r>
            <w:r w:rsidR="00F24054" w:rsidRPr="00F24054">
              <w:t xml:space="preserve"> Bölümünde toplumsal katkı performansı; gerçekleştirilen etkinlik sayısı, etkinliklerin hedef kitlesi, öğrenci ve öğretim elemanı katılımı, paydaş iş birlikleri, toplumsal farkındalık çıktıları ve faaliyetlerin sürdürülebilirliği üzerinden izlenmektedir. Bölüm web sayfasında toplumsal katkı kapsamında </w:t>
            </w:r>
            <w:r>
              <w:t>yürütülen faal</w:t>
            </w:r>
            <w:r w:rsidR="00B47AF6">
              <w:t>i</w:t>
            </w:r>
            <w:r>
              <w:t>yetler yer almaktadır.</w:t>
            </w:r>
          </w:p>
          <w:p w14:paraId="3EBD1693" w14:textId="77777777" w:rsidR="00DF1F89" w:rsidRPr="00F24054" w:rsidRDefault="00DF1F89" w:rsidP="00F24054">
            <w:pPr>
              <w:spacing w:after="0" w:line="240" w:lineRule="auto"/>
              <w:jc w:val="both"/>
              <w:rPr>
                <w:lang w:val="tr-TR"/>
              </w:rPr>
            </w:pPr>
          </w:p>
          <w:p w14:paraId="2935816D" w14:textId="17B0DF72" w:rsidR="00716AA2" w:rsidRDefault="00716AA2" w:rsidP="00716AA2">
            <w:pPr>
              <w:spacing w:after="0" w:line="240" w:lineRule="auto"/>
            </w:pPr>
            <w:r>
              <w:t xml:space="preserve">Toplumsal Katkı Faaliyetleri: </w:t>
            </w:r>
            <w:hyperlink r:id="rId170" w:history="1">
              <w:r w:rsidRPr="00BD752F">
                <w:rPr>
                  <w:rStyle w:val="Kpr"/>
                </w:rPr>
                <w:t>https://drive.google.com/file/d/1OBNkzWn5C5mPHejuUOwSh0cJ3OB5hPZH/view?usp=drive_link</w:t>
              </w:r>
            </w:hyperlink>
          </w:p>
          <w:p w14:paraId="04B2F5D0" w14:textId="77777777" w:rsidR="00716AA2" w:rsidRDefault="00716AA2" w:rsidP="00716AA2">
            <w:pPr>
              <w:spacing w:after="0" w:line="240" w:lineRule="auto"/>
            </w:pPr>
            <w:r>
              <w:t xml:space="preserve">Toplumsal Katkı: </w:t>
            </w:r>
            <w:hyperlink r:id="rId171" w:history="1">
              <w:r w:rsidRPr="00BD752F">
                <w:rPr>
                  <w:rStyle w:val="Kpr"/>
                </w:rPr>
                <w:t>https://drive.google.com/file/d/1CpUn1lHCxUnGuGYbuEbH9xtoi-use29M/view?usp=drive_link</w:t>
              </w:r>
            </w:hyperlink>
          </w:p>
          <w:p w14:paraId="608CDD6A" w14:textId="77777777" w:rsidR="00716AA2" w:rsidRDefault="00716AA2" w:rsidP="00716AA2">
            <w:pPr>
              <w:spacing w:after="0" w:line="240" w:lineRule="auto"/>
            </w:pPr>
            <w:r>
              <w:t xml:space="preserve">Bölüm web sitesi: </w:t>
            </w:r>
            <w:hyperlink r:id="rId172" w:anchor="gsc.tab=0" w:history="1">
              <w:r w:rsidRPr="00BD752F">
                <w:rPr>
                  <w:rStyle w:val="Kpr"/>
                </w:rPr>
                <w:t>https://erzurum.edu.tr/bolumler/beslenme-ve-diyetetik1/#gsc.tab=0</w:t>
              </w:r>
            </w:hyperlink>
          </w:p>
          <w:p w14:paraId="76566138" w14:textId="16CA73A6" w:rsidR="00DF1F89" w:rsidRDefault="00716AA2">
            <w:pPr>
              <w:spacing w:after="0" w:line="240" w:lineRule="auto"/>
            </w:pPr>
            <w:r>
              <w:t xml:space="preserve">Toplumsal katkı geri bildirim: </w:t>
            </w:r>
            <w:hyperlink r:id="rId173" w:history="1">
              <w:r w:rsidRPr="00BD752F">
                <w:rPr>
                  <w:rStyle w:val="Kpr"/>
                </w:rPr>
                <w:t>https://drive.google.com/file/d/1pTJhfTo6CF_cPypgr2AIgMWburpYmZw2/view?usp=drive_link</w:t>
              </w:r>
            </w:hyperlink>
          </w:p>
          <w:p w14:paraId="3B5F5348" w14:textId="77FE9B4E" w:rsidR="00716AA2" w:rsidRDefault="00716AA2">
            <w:pPr>
              <w:spacing w:after="0" w:line="240" w:lineRule="auto"/>
            </w:pPr>
            <w:r>
              <w:t xml:space="preserve">TRT-Söyleşi: </w:t>
            </w:r>
            <w:hyperlink r:id="rId174" w:history="1">
              <w:r w:rsidRPr="00BD752F">
                <w:rPr>
                  <w:rStyle w:val="Kpr"/>
                </w:rPr>
                <w:t>https://drive.google.com/file/d/1wbfjaSos40BQ65HQsLX_7vq5gPuAdely/view?usp=drive_link</w:t>
              </w:r>
            </w:hyperlink>
          </w:p>
          <w:p w14:paraId="6C9118B4" w14:textId="7F69C4D3" w:rsidR="00716AA2" w:rsidRDefault="00716AA2">
            <w:pPr>
              <w:spacing w:after="0" w:line="240" w:lineRule="auto"/>
            </w:pPr>
            <w:r w:rsidRPr="00716AA2">
              <w:t>Dış paydaş toplantısı-Toplumsal katkı geri dönüş</w:t>
            </w:r>
            <w:r>
              <w:t xml:space="preserve">: </w:t>
            </w:r>
            <w:hyperlink r:id="rId175" w:history="1">
              <w:r w:rsidRPr="00BD752F">
                <w:rPr>
                  <w:rStyle w:val="Kpr"/>
                </w:rPr>
                <w:t>https://drive.google.com/file/d/1-BytxXszNuFibEDd9DAeVa0qZC7hek5l/view?usp=drive_link</w:t>
              </w:r>
            </w:hyperlink>
          </w:p>
          <w:p w14:paraId="2589B57E" w14:textId="72B6DEDF" w:rsidR="00716AA2" w:rsidRDefault="00716AA2">
            <w:pPr>
              <w:spacing w:after="0" w:line="240" w:lineRule="auto"/>
            </w:pPr>
          </w:p>
        </w:tc>
        <w:tc>
          <w:tcPr>
            <w:tcW w:w="175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F047904" w14:textId="28EC0408" w:rsidR="00174538" w:rsidRDefault="00490E21">
            <w:pPr>
              <w:spacing w:after="0"/>
              <w:jc w:val="center"/>
            </w:pPr>
            <w:r>
              <w:rPr>
                <w:b/>
                <w:sz w:val="20"/>
              </w:rPr>
              <w:t>4</w:t>
            </w:r>
          </w:p>
        </w:tc>
      </w:tr>
    </w:tbl>
    <w:p w14:paraId="2D477FC1" w14:textId="73026CC3" w:rsidR="00174538" w:rsidRDefault="00174538" w:rsidP="00F24054">
      <w:pPr>
        <w:spacing w:before="240" w:after="120"/>
      </w:pPr>
    </w:p>
    <w:p w14:paraId="3F135A11" w14:textId="6473274C" w:rsidR="00842D09" w:rsidRDefault="00842D09" w:rsidP="00F24054">
      <w:pPr>
        <w:spacing w:before="240" w:after="120"/>
      </w:pPr>
    </w:p>
    <w:p w14:paraId="30B788BE" w14:textId="0C05BDB7" w:rsidR="00842D09" w:rsidRDefault="00842D09" w:rsidP="00F24054">
      <w:pPr>
        <w:spacing w:before="240" w:after="120"/>
      </w:pPr>
    </w:p>
    <w:p w14:paraId="534BBD0B" w14:textId="1BA0253E" w:rsidR="00842D09" w:rsidRDefault="00842D09" w:rsidP="00F24054">
      <w:pPr>
        <w:spacing w:before="240" w:after="120"/>
      </w:pPr>
    </w:p>
    <w:p w14:paraId="69C1719F" w14:textId="3D30C025" w:rsidR="00842D09" w:rsidRDefault="00842D09" w:rsidP="00F24054">
      <w:pPr>
        <w:spacing w:before="240" w:after="120"/>
      </w:pPr>
    </w:p>
    <w:p w14:paraId="12482E0D" w14:textId="761B5DB2" w:rsidR="00842D09" w:rsidRDefault="00842D09" w:rsidP="00F24054">
      <w:pPr>
        <w:spacing w:before="240" w:after="120"/>
      </w:pPr>
    </w:p>
    <w:p w14:paraId="12E65F9E" w14:textId="2AEEDDE2" w:rsidR="00842D09" w:rsidRDefault="00842D09" w:rsidP="00F24054">
      <w:pPr>
        <w:spacing w:before="240" w:after="120"/>
      </w:pPr>
    </w:p>
    <w:p w14:paraId="28C2E465" w14:textId="57C0C07F" w:rsidR="00842D09" w:rsidRDefault="00842D09" w:rsidP="00F24054">
      <w:pPr>
        <w:spacing w:before="240" w:after="120"/>
      </w:pPr>
    </w:p>
    <w:p w14:paraId="18A59EC2" w14:textId="24C82B0E" w:rsidR="00842D09" w:rsidRDefault="00842D09" w:rsidP="00F24054">
      <w:pPr>
        <w:spacing w:before="240" w:after="120"/>
      </w:pPr>
    </w:p>
    <w:p w14:paraId="2E2882DE" w14:textId="63313CC3" w:rsidR="00842D09" w:rsidRDefault="00842D09" w:rsidP="00F24054">
      <w:pPr>
        <w:spacing w:before="240" w:after="120"/>
      </w:pPr>
    </w:p>
    <w:p w14:paraId="72F4F4EE" w14:textId="3A654479" w:rsidR="00842D09" w:rsidRDefault="00842D09" w:rsidP="00F24054">
      <w:pPr>
        <w:spacing w:before="240" w:after="120"/>
      </w:pPr>
    </w:p>
    <w:p w14:paraId="5A00B317" w14:textId="2FF30D83" w:rsidR="00842D09" w:rsidRDefault="00842D09" w:rsidP="00F24054">
      <w:pPr>
        <w:spacing w:before="240" w:after="120"/>
      </w:pPr>
    </w:p>
    <w:p w14:paraId="1A5A1470" w14:textId="0CCEC8DC" w:rsidR="00C83AFD" w:rsidRDefault="00C83AFD" w:rsidP="00F24054">
      <w:pPr>
        <w:spacing w:before="240" w:after="120"/>
      </w:pPr>
    </w:p>
    <w:p w14:paraId="73FC4DED" w14:textId="31466B2B" w:rsidR="00C83AFD" w:rsidRDefault="00C83AFD" w:rsidP="00F24054">
      <w:pPr>
        <w:spacing w:before="240" w:after="120"/>
      </w:pPr>
    </w:p>
    <w:p w14:paraId="758A2403" w14:textId="4F948DA9" w:rsidR="00C83AFD" w:rsidRDefault="00C83AFD" w:rsidP="00F24054">
      <w:pPr>
        <w:spacing w:before="240" w:after="120"/>
      </w:pPr>
    </w:p>
    <w:p w14:paraId="110B6EEE" w14:textId="7EAB4E77" w:rsidR="00C83AFD" w:rsidRDefault="00C83AFD" w:rsidP="00F24054">
      <w:pPr>
        <w:spacing w:before="240" w:after="120"/>
      </w:pPr>
    </w:p>
    <w:p w14:paraId="0CEE194E" w14:textId="254D725F" w:rsidR="00C83AFD" w:rsidRDefault="00C83AFD" w:rsidP="00F24054">
      <w:pPr>
        <w:spacing w:before="240" w:after="120"/>
      </w:pPr>
    </w:p>
    <w:p w14:paraId="2729605C" w14:textId="77777777" w:rsidR="00C83AFD" w:rsidRDefault="00C83AFD" w:rsidP="00F24054">
      <w:pPr>
        <w:spacing w:before="240" w:after="120"/>
      </w:pPr>
    </w:p>
    <w:p w14:paraId="1B76633D" w14:textId="77777777" w:rsidR="00842D09" w:rsidRDefault="00842D09" w:rsidP="00F24054">
      <w:pPr>
        <w:spacing w:before="24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35B20" w14:paraId="05B1FA94" w14:textId="77777777" w:rsidTr="00B43674">
        <w:tc>
          <w:tcPr>
            <w:tcW w:w="9360" w:type="dxa"/>
            <w:shd w:val="clear" w:color="auto" w:fill="1F3864"/>
            <w:tcMar>
              <w:top w:w="180" w:type="dxa"/>
              <w:left w:w="260" w:type="dxa"/>
              <w:bottom w:w="180" w:type="dxa"/>
              <w:right w:w="260" w:type="dxa"/>
            </w:tcMar>
          </w:tcPr>
          <w:p w14:paraId="6A2417CD" w14:textId="77777777" w:rsidR="00335B20" w:rsidRDefault="00335B20" w:rsidP="00B43674">
            <w:pPr>
              <w:jc w:val="center"/>
            </w:pPr>
            <w:r>
              <w:rPr>
                <w:b/>
                <w:bCs/>
                <w:color w:val="FFFFFF"/>
                <w:sz w:val="24"/>
                <w:szCs w:val="24"/>
              </w:rPr>
              <w:t>ÖZET DURUM TABLOSU — Bölüm Bazında Doldurulacak</w:t>
            </w:r>
          </w:p>
        </w:tc>
      </w:tr>
    </w:tbl>
    <w:p w14:paraId="17E6B0D9" w14:textId="77777777" w:rsidR="00335B20" w:rsidRDefault="00335B20" w:rsidP="00335B20">
      <w:pPr>
        <w:spacing w:after="80"/>
      </w:pPr>
    </w:p>
    <w:p w14:paraId="081B2756" w14:textId="77777777" w:rsidR="00335B20" w:rsidRDefault="00335B20" w:rsidP="00335B20">
      <w:pPr>
        <w:spacing w:before="60" w:after="60"/>
      </w:pPr>
      <w:r>
        <w:rPr>
          <w:b/>
          <w:bCs/>
          <w:color w:val="C55A11"/>
        </w:rPr>
        <w:t>Her bölüm başkanı aşağıdaki tabloyu kendi bölümü için doldurarak Dekanlığa iletecektir. Toplantı öncesinde 10 gün içinde teslim.</w:t>
      </w:r>
    </w:p>
    <w:p w14:paraId="14C0D20E" w14:textId="77777777" w:rsidR="00335B20" w:rsidRDefault="00335B20" w:rsidP="00335B2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1380"/>
        <w:gridCol w:w="1380"/>
      </w:tblGrid>
      <w:tr w:rsidR="00335B20" w14:paraId="40DEC88A"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005B6A"/>
            <w:tcMar>
              <w:top w:w="90" w:type="dxa"/>
              <w:left w:w="100" w:type="dxa"/>
              <w:bottom w:w="90" w:type="dxa"/>
              <w:right w:w="80" w:type="dxa"/>
            </w:tcMar>
          </w:tcPr>
          <w:p w14:paraId="44472553" w14:textId="77777777" w:rsidR="00335B20" w:rsidRDefault="00335B20" w:rsidP="00B43674">
            <w:r>
              <w:rPr>
                <w:b/>
                <w:bCs/>
                <w:color w:val="FFFFFF"/>
                <w:sz w:val="19"/>
                <w:szCs w:val="19"/>
              </w:rPr>
              <w:t>Alt Ölçüt / Konu</w:t>
            </w:r>
          </w:p>
        </w:tc>
        <w:tc>
          <w:tcPr>
            <w:tcW w:w="2200" w:type="dxa"/>
            <w:tcBorders>
              <w:top w:val="single" w:sz="1" w:space="0" w:color="CCCCCC"/>
              <w:left w:val="single" w:sz="1" w:space="0" w:color="CCCCCC"/>
              <w:bottom w:val="single" w:sz="1" w:space="0" w:color="CCCCCC"/>
              <w:right w:val="single" w:sz="1" w:space="0" w:color="CCCCCC"/>
            </w:tcBorders>
            <w:shd w:val="clear" w:color="auto" w:fill="005B6A"/>
            <w:tcMar>
              <w:top w:w="90" w:type="dxa"/>
              <w:left w:w="100" w:type="dxa"/>
              <w:bottom w:w="90" w:type="dxa"/>
              <w:right w:w="80" w:type="dxa"/>
            </w:tcMar>
          </w:tcPr>
          <w:p w14:paraId="786FAA81" w14:textId="77777777" w:rsidR="00335B20" w:rsidRDefault="00335B20" w:rsidP="00B43674">
            <w:r>
              <w:rPr>
                <w:b/>
                <w:bCs/>
                <w:color w:val="FFFFFF"/>
                <w:sz w:val="19"/>
                <w:szCs w:val="19"/>
              </w:rPr>
              <w:t>Kanıt Turu</w:t>
            </w:r>
          </w:p>
        </w:tc>
        <w:tc>
          <w:tcPr>
            <w:tcW w:w="2200" w:type="dxa"/>
            <w:tcBorders>
              <w:top w:val="single" w:sz="1" w:space="0" w:color="CCCCCC"/>
              <w:left w:val="single" w:sz="1" w:space="0" w:color="CCCCCC"/>
              <w:bottom w:val="single" w:sz="1" w:space="0" w:color="CCCCCC"/>
              <w:right w:val="single" w:sz="1" w:space="0" w:color="CCCCCC"/>
            </w:tcBorders>
            <w:shd w:val="clear" w:color="auto" w:fill="005B6A"/>
            <w:tcMar>
              <w:top w:w="90" w:type="dxa"/>
              <w:left w:w="100" w:type="dxa"/>
              <w:bottom w:w="90" w:type="dxa"/>
              <w:right w:w="80" w:type="dxa"/>
            </w:tcMar>
          </w:tcPr>
          <w:p w14:paraId="6EED1065" w14:textId="77777777" w:rsidR="00335B20" w:rsidRDefault="00335B20" w:rsidP="00B43674">
            <w:r>
              <w:rPr>
                <w:b/>
                <w:bCs/>
                <w:color w:val="FFFFFF"/>
                <w:sz w:val="19"/>
                <w:szCs w:val="19"/>
              </w:rPr>
              <w:t>Hazırlık Durumu</w:t>
            </w:r>
          </w:p>
        </w:tc>
        <w:tc>
          <w:tcPr>
            <w:tcW w:w="1380" w:type="dxa"/>
            <w:tcBorders>
              <w:top w:val="single" w:sz="1" w:space="0" w:color="CCCCCC"/>
              <w:left w:val="single" w:sz="1" w:space="0" w:color="CCCCCC"/>
              <w:bottom w:val="single" w:sz="1" w:space="0" w:color="CCCCCC"/>
              <w:right w:val="single" w:sz="1" w:space="0" w:color="CCCCCC"/>
            </w:tcBorders>
            <w:shd w:val="clear" w:color="auto" w:fill="005B6A"/>
            <w:tcMar>
              <w:top w:w="90" w:type="dxa"/>
              <w:left w:w="100" w:type="dxa"/>
              <w:bottom w:w="90" w:type="dxa"/>
              <w:right w:w="80" w:type="dxa"/>
            </w:tcMar>
          </w:tcPr>
          <w:p w14:paraId="179AE483" w14:textId="77777777" w:rsidR="00335B20" w:rsidRDefault="00335B20" w:rsidP="00B43674">
            <w:r>
              <w:rPr>
                <w:b/>
                <w:bCs/>
                <w:color w:val="FFFFFF"/>
                <w:sz w:val="19"/>
                <w:szCs w:val="19"/>
              </w:rPr>
              <w:t>Sorumlu Kişi</w:t>
            </w:r>
          </w:p>
        </w:tc>
        <w:tc>
          <w:tcPr>
            <w:tcW w:w="1380" w:type="dxa"/>
            <w:tcBorders>
              <w:top w:val="single" w:sz="1" w:space="0" w:color="CCCCCC"/>
              <w:left w:val="single" w:sz="1" w:space="0" w:color="CCCCCC"/>
              <w:bottom w:val="single" w:sz="1" w:space="0" w:color="CCCCCC"/>
              <w:right w:val="single" w:sz="1" w:space="0" w:color="CCCCCC"/>
            </w:tcBorders>
            <w:shd w:val="clear" w:color="auto" w:fill="005B6A"/>
            <w:tcMar>
              <w:top w:w="90" w:type="dxa"/>
              <w:left w:w="100" w:type="dxa"/>
              <w:bottom w:w="90" w:type="dxa"/>
              <w:right w:w="80" w:type="dxa"/>
            </w:tcMar>
          </w:tcPr>
          <w:p w14:paraId="2C3D25C5" w14:textId="77777777" w:rsidR="00335B20" w:rsidRDefault="00335B20" w:rsidP="00B43674">
            <w:r>
              <w:rPr>
                <w:b/>
                <w:bCs/>
                <w:color w:val="FFFFFF"/>
                <w:sz w:val="19"/>
                <w:szCs w:val="19"/>
              </w:rPr>
              <w:t>Son Tarih</w:t>
            </w:r>
          </w:p>
        </w:tc>
      </w:tr>
      <w:tr w:rsidR="00335B20" w14:paraId="3574D1ED"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3DC02508" w14:textId="77777777" w:rsidR="00335B20" w:rsidRDefault="00335B20" w:rsidP="00B43674">
            <w:r>
              <w:rPr>
                <w:color w:val="404040"/>
                <w:szCs w:val="18"/>
              </w:rPr>
              <w:t>DÖÇ-PÇ Matrisi</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0F598804" w14:textId="77777777" w:rsidR="00335B20" w:rsidRDefault="00335B20" w:rsidP="00B43674">
            <w:r>
              <w:rPr>
                <w:color w:val="404040"/>
                <w:szCs w:val="18"/>
              </w:rPr>
              <w:t>Güncel bilgi paketi</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8C3A856" w14:textId="082746EE"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051DF5DD"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696DD442" w14:textId="77777777" w:rsidR="00335B20" w:rsidRDefault="00335B20" w:rsidP="00B43674"/>
        </w:tc>
      </w:tr>
      <w:tr w:rsidR="00335B20" w14:paraId="5DB626DD"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5DA644CB" w14:textId="77777777" w:rsidR="00335B20" w:rsidRDefault="00335B20" w:rsidP="00B43674">
            <w:r>
              <w:rPr>
                <w:color w:val="404040"/>
                <w:szCs w:val="18"/>
              </w:rPr>
              <w:t>Optik Form / PÇ Eşleştirme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EA9F577" w14:textId="77777777" w:rsidR="00335B20" w:rsidRDefault="00335B20" w:rsidP="00B43674">
            <w:r>
              <w:rPr>
                <w:color w:val="404040"/>
                <w:szCs w:val="18"/>
              </w:rPr>
              <w:t>Prosedür + örnek soru</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693AA846" w14:textId="58E7CF7C" w:rsidR="00335B20" w:rsidRDefault="00C83AFD" w:rsidP="00B43674">
            <w:r>
              <w:rPr>
                <w:color w:val="404040"/>
                <w:szCs w:val="18"/>
              </w:rPr>
              <w:sym w:font="Wingdings 2" w:char="F054"/>
            </w:r>
            <w:r w:rsidR="00335B20">
              <w:rPr>
                <w:color w:val="404040"/>
                <w:szCs w:val="18"/>
              </w:rPr>
              <w:t xml:space="preserve"> </w:t>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0A5681AA"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33B91061" w14:textId="77777777" w:rsidR="00335B20" w:rsidRDefault="00335B20" w:rsidP="00B43674"/>
        </w:tc>
      </w:tr>
      <w:tr w:rsidR="00335B20" w14:paraId="774BEC05"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2FFDCD05" w14:textId="77777777" w:rsidR="00335B20" w:rsidRDefault="00335B20" w:rsidP="00B43674">
            <w:r>
              <w:rPr>
                <w:color w:val="404040"/>
                <w:szCs w:val="18"/>
              </w:rPr>
              <w:t>Akreditasyon Planı</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36AEFF66" w14:textId="77777777" w:rsidR="00335B20" w:rsidRDefault="00335B20" w:rsidP="00B43674">
            <w:r>
              <w:rPr>
                <w:color w:val="404040"/>
                <w:szCs w:val="18"/>
              </w:rPr>
              <w:t>Tablo (kurum + tarih)</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288C9F0" w14:textId="0693A72B" w:rsidR="00335B20" w:rsidRDefault="00335B20" w:rsidP="00B43674">
            <w:r>
              <w:rPr>
                <w:color w:val="404040"/>
                <w:szCs w:val="18"/>
              </w:rPr>
              <w:t xml:space="preserve">☐ Var  </w:t>
            </w:r>
            <w:r w:rsidR="00C83AFD">
              <w:rPr>
                <w:color w:val="404040"/>
                <w:szCs w:val="18"/>
              </w:rPr>
              <w:sym w:font="Wingdings 2" w:char="F054"/>
            </w:r>
            <w:proofErr w:type="gramStart"/>
            <w:r>
              <w:rPr>
                <w:color w:val="404040"/>
                <w:szCs w:val="18"/>
              </w:rPr>
              <w:t>Kısmi  ☐</w:t>
            </w:r>
            <w:proofErr w:type="gramEnd"/>
            <w:r>
              <w:rPr>
                <w:color w:val="404040"/>
                <w:szCs w:val="18"/>
              </w:rPr>
              <w:t xml:space="preserve"> Yok</w:t>
            </w:r>
          </w:p>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04B7ECE2"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1F0754C6" w14:textId="77777777" w:rsidR="00335B20" w:rsidRDefault="00335B20" w:rsidP="00B43674"/>
        </w:tc>
      </w:tr>
      <w:tr w:rsidR="00335B20" w14:paraId="50FBE688"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36AA6F95" w14:textId="77777777" w:rsidR="00335B20" w:rsidRDefault="00335B20" w:rsidP="00B43674">
            <w:r>
              <w:rPr>
                <w:color w:val="404040"/>
                <w:szCs w:val="18"/>
              </w:rPr>
              <w:t>BAP Proje Listesi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3877308" w14:textId="77777777" w:rsidR="00335B20" w:rsidRDefault="00335B20" w:rsidP="00B43674">
            <w:r>
              <w:rPr>
                <w:color w:val="404040"/>
                <w:szCs w:val="18"/>
              </w:rPr>
              <w:t>Proje tablosu</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3E54D3D2" w14:textId="106841FA"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574EF7EE"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0B8A3ABC" w14:textId="77777777" w:rsidR="00335B20" w:rsidRDefault="00335B20" w:rsidP="00B43674"/>
        </w:tc>
      </w:tr>
      <w:tr w:rsidR="00335B20" w14:paraId="11E03D9E"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6AC7DE00" w14:textId="77777777" w:rsidR="00335B20" w:rsidRDefault="00335B20" w:rsidP="00B43674">
            <w:r>
              <w:rPr>
                <w:color w:val="404040"/>
                <w:szCs w:val="18"/>
              </w:rPr>
              <w:t>GCRIS Güncelliği</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109C83BD" w14:textId="77777777" w:rsidR="00335B20" w:rsidRDefault="00335B20" w:rsidP="00B43674">
            <w:r>
              <w:rPr>
                <w:color w:val="404040"/>
                <w:szCs w:val="18"/>
              </w:rPr>
              <w:t>Profil kontrol notu</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5F76A620" w14:textId="49D26459"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65D009DE"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917673B" w14:textId="77777777" w:rsidR="00335B20" w:rsidRDefault="00335B20" w:rsidP="00B43674"/>
        </w:tc>
      </w:tr>
      <w:tr w:rsidR="00335B20" w14:paraId="5B6519B4"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62A8A18D" w14:textId="77777777" w:rsidR="00335B20" w:rsidRDefault="00335B20" w:rsidP="00B43674">
            <w:r>
              <w:rPr>
                <w:color w:val="404040"/>
                <w:szCs w:val="18"/>
              </w:rPr>
              <w:t>Öğrenci Geri Bildirim Zinciri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7A4A7F2D" w14:textId="77777777" w:rsidR="00335B20" w:rsidRDefault="00335B20" w:rsidP="00B43674">
            <w:r>
              <w:rPr>
                <w:color w:val="404040"/>
                <w:szCs w:val="18"/>
              </w:rPr>
              <w:t>Karar belgesi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16FDE334" w14:textId="3B7F2BE2" w:rsidR="00335B20" w:rsidRDefault="00335B20" w:rsidP="00B43674">
            <w:r>
              <w:rPr>
                <w:color w:val="404040"/>
                <w:szCs w:val="18"/>
              </w:rPr>
              <w:t xml:space="preserve">☐ Var  </w:t>
            </w:r>
            <w:r w:rsidR="00C83AFD">
              <w:rPr>
                <w:color w:val="404040"/>
                <w:szCs w:val="18"/>
              </w:rPr>
              <w:sym w:font="Wingdings 2" w:char="F054"/>
            </w:r>
            <w:proofErr w:type="gramStart"/>
            <w:r>
              <w:rPr>
                <w:color w:val="404040"/>
                <w:szCs w:val="18"/>
              </w:rPr>
              <w:t>Kısmi  ☐</w:t>
            </w:r>
            <w:proofErr w:type="gramEnd"/>
            <w:r>
              <w:rPr>
                <w:color w:val="404040"/>
                <w:szCs w:val="18"/>
              </w:rPr>
              <w:t xml:space="preserve"> Yok</w:t>
            </w:r>
          </w:p>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2501ED20"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55F2B70C" w14:textId="77777777" w:rsidR="00335B20" w:rsidRDefault="00335B20" w:rsidP="00B43674"/>
        </w:tc>
      </w:tr>
      <w:tr w:rsidR="00335B20" w14:paraId="1310A6C9"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50980022" w14:textId="77777777" w:rsidR="00335B20" w:rsidRDefault="00335B20" w:rsidP="00B43674">
            <w:r>
              <w:rPr>
                <w:color w:val="404040"/>
                <w:szCs w:val="18"/>
              </w:rPr>
              <w:t>Dış Paydaş Toplantısı</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249E7D9" w14:textId="77777777" w:rsidR="00335B20" w:rsidRDefault="00335B20" w:rsidP="00B43674">
            <w:r>
              <w:rPr>
                <w:color w:val="404040"/>
                <w:szCs w:val="18"/>
              </w:rPr>
              <w:t>Tutanak</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18506553" w14:textId="17CBBA28"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5F4BCD6F"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A150292" w14:textId="77777777" w:rsidR="00335B20" w:rsidRDefault="00335B20" w:rsidP="00B43674"/>
        </w:tc>
      </w:tr>
      <w:tr w:rsidR="00335B20" w14:paraId="2D5168EB"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00DB175C" w14:textId="77777777" w:rsidR="00335B20" w:rsidRDefault="00335B20" w:rsidP="00B43674">
            <w:r>
              <w:rPr>
                <w:color w:val="404040"/>
                <w:szCs w:val="18"/>
              </w:rPr>
              <w:t>Mezun İzleme Verisi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701BC995" w14:textId="77777777" w:rsidR="00335B20" w:rsidRDefault="00335B20" w:rsidP="00B43674">
            <w:r>
              <w:rPr>
                <w:color w:val="404040"/>
                <w:szCs w:val="18"/>
              </w:rPr>
              <w:t>İstihdam özeti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75115CED" w14:textId="47951F8D" w:rsidR="00335B20" w:rsidRDefault="00C83AFD" w:rsidP="00B43674">
            <w:r>
              <w:rPr>
                <w:color w:val="404040"/>
                <w:szCs w:val="18"/>
              </w:rPr>
              <w:sym w:font="Wingdings 2" w:char="F054"/>
            </w:r>
            <w:r w:rsidR="00335B20">
              <w:rPr>
                <w:color w:val="404040"/>
                <w:szCs w:val="18"/>
              </w:rPr>
              <w:t xml:space="preserve"> </w:t>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3626E8F5"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0DC3D866" w14:textId="77777777" w:rsidR="00335B20" w:rsidRDefault="00335B20" w:rsidP="00B43674"/>
        </w:tc>
      </w:tr>
      <w:tr w:rsidR="00335B20" w14:paraId="2C8D91AA"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2732CB20" w14:textId="77777777" w:rsidR="00335B20" w:rsidRDefault="00335B20" w:rsidP="00B43674">
            <w:r>
              <w:rPr>
                <w:color w:val="404040"/>
                <w:szCs w:val="18"/>
              </w:rPr>
              <w:t>Toplumsal Katkı Faaliyetleri</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62A7569A" w14:textId="77777777" w:rsidR="00335B20" w:rsidRDefault="00335B20" w:rsidP="00B43674">
            <w:r>
              <w:rPr>
                <w:color w:val="404040"/>
                <w:szCs w:val="18"/>
              </w:rPr>
              <w:t>Faaliyet raporu</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48B232D4" w14:textId="70A44655"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7754C388"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80" w:type="dxa"/>
            </w:tcMar>
          </w:tcPr>
          <w:p w14:paraId="09DE346B" w14:textId="77777777" w:rsidR="00335B20" w:rsidRDefault="00335B20" w:rsidP="00B43674"/>
        </w:tc>
      </w:tr>
      <w:tr w:rsidR="00335B20" w14:paraId="1649E2D1" w14:textId="77777777" w:rsidTr="00B43674">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E19E15A" w14:textId="77777777" w:rsidR="00335B20" w:rsidRDefault="00335B20" w:rsidP="00B43674">
            <w:r>
              <w:rPr>
                <w:color w:val="404040"/>
                <w:szCs w:val="18"/>
              </w:rPr>
              <w:t>PUKÖ 'Önlem Al' Örneği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51E7152F" w14:textId="77777777" w:rsidR="00335B20" w:rsidRDefault="00335B20" w:rsidP="00B43674">
            <w:r>
              <w:rPr>
                <w:color w:val="404040"/>
                <w:szCs w:val="18"/>
              </w:rPr>
              <w:t>Karar belgesi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29247D99" w14:textId="36BF0635" w:rsidR="00335B20" w:rsidRDefault="00C83AFD" w:rsidP="00B43674">
            <w:r>
              <w:rPr>
                <w:color w:val="404040"/>
                <w:szCs w:val="18"/>
              </w:rPr>
              <w:sym w:font="Wingdings 2" w:char="F054"/>
            </w:r>
            <w:proofErr w:type="gramStart"/>
            <w:r w:rsidR="00335B20">
              <w:rPr>
                <w:color w:val="404040"/>
                <w:szCs w:val="18"/>
              </w:rPr>
              <w:t>Var  ☐</w:t>
            </w:r>
            <w:proofErr w:type="gramEnd"/>
            <w:r w:rsidR="00335B20">
              <w:rPr>
                <w:color w:val="404040"/>
                <w:szCs w:val="18"/>
              </w:rPr>
              <w:t xml:space="preserve"> Kısmi  ☐ Yok</w:t>
            </w:r>
          </w:p>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77F32208" w14:textId="77777777" w:rsidR="00335B20" w:rsidRDefault="00335B20" w:rsidP="00B43674"/>
        </w:tc>
        <w:tc>
          <w:tcPr>
            <w:tcW w:w="13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56D89BD" w14:textId="77777777" w:rsidR="00335B20" w:rsidRDefault="00335B20" w:rsidP="00B43674"/>
        </w:tc>
      </w:tr>
    </w:tbl>
    <w:p w14:paraId="2B8F2685" w14:textId="77777777" w:rsidR="00335B20" w:rsidRDefault="00335B20" w:rsidP="00335B20">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35B20" w14:paraId="6FB813DF" w14:textId="77777777" w:rsidTr="00B43674">
        <w:tc>
          <w:tcPr>
            <w:tcW w:w="9360" w:type="dxa"/>
            <w:shd w:val="clear" w:color="auto" w:fill="005B6A"/>
            <w:tcMar>
              <w:top w:w="180" w:type="dxa"/>
              <w:left w:w="260" w:type="dxa"/>
              <w:bottom w:w="180" w:type="dxa"/>
              <w:right w:w="260" w:type="dxa"/>
            </w:tcMar>
          </w:tcPr>
          <w:p w14:paraId="2DC597CE" w14:textId="77777777" w:rsidR="00335B20" w:rsidRDefault="00335B20" w:rsidP="00B43674">
            <w:pPr>
              <w:spacing w:after="50"/>
              <w:jc w:val="center"/>
            </w:pPr>
            <w:r>
              <w:rPr>
                <w:color w:val="AAAAAA"/>
                <w:szCs w:val="18"/>
              </w:rPr>
              <w:t>ETÜ SBF — YÖKAK KAP Ara Değerlendirme | Kanıt Envanteri</w:t>
            </w:r>
          </w:p>
          <w:p w14:paraId="105D8B5C" w14:textId="77777777" w:rsidR="00335B20" w:rsidRDefault="00335B20" w:rsidP="00B43674">
            <w:pPr>
              <w:jc w:val="center"/>
            </w:pPr>
            <w:r>
              <w:rPr>
                <w:i/>
                <w:iCs/>
                <w:color w:val="888888"/>
                <w:sz w:val="17"/>
                <w:szCs w:val="17"/>
              </w:rPr>
              <w:t>Soru Bankası 2026 | KAP 2023 | KİDR 2025 esas alınmıştır</w:t>
            </w:r>
          </w:p>
        </w:tc>
      </w:tr>
    </w:tbl>
    <w:p w14:paraId="03DF4ED9" w14:textId="77777777" w:rsidR="00335B20" w:rsidRDefault="00335B20" w:rsidP="00335B20"/>
    <w:p w14:paraId="41CCD56A" w14:textId="77777777" w:rsidR="00335B20" w:rsidRDefault="00335B20" w:rsidP="00F24054">
      <w:pPr>
        <w:spacing w:before="240" w:after="120"/>
      </w:pPr>
    </w:p>
    <w:sectPr w:rsidR="00335B20" w:rsidSect="00A03D60">
      <w:footerReference w:type="default" r:id="rId17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4287" w14:textId="77777777" w:rsidR="005A54A6" w:rsidRDefault="005A54A6">
      <w:pPr>
        <w:spacing w:after="0" w:line="240" w:lineRule="auto"/>
      </w:pPr>
      <w:r>
        <w:separator/>
      </w:r>
    </w:p>
  </w:endnote>
  <w:endnote w:type="continuationSeparator" w:id="0">
    <w:p w14:paraId="69CBE1A6" w14:textId="77777777" w:rsidR="005A54A6" w:rsidRDefault="005A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66B2" w14:textId="77777777" w:rsidR="00580AE1" w:rsidRDefault="00580AE1">
    <w:pPr>
      <w:jc w:val="right"/>
    </w:pPr>
    <w:r>
      <w:fldChar w:fldCharType="begin"/>
    </w:r>
    <w:r>
      <w:instrText>PAGE</w:instrText>
    </w:r>
    <w:r>
      <w:fldChar w:fldCharType="separate"/>
    </w:r>
    <w:r>
      <w:rPr>
        <w:sz w:val="16"/>
      </w:rPr>
      <w:t>1</w:t>
    </w:r>
    <w:r>
      <w:rPr>
        <w:sz w:val="16"/>
      </w:rPr>
      <w:fldChar w:fldCharType="end"/>
    </w:r>
    <w:r>
      <w:rPr>
        <w:sz w:val="16"/>
      </w:rPr>
      <w:t xml:space="preserve"> / </w:t>
    </w:r>
    <w:r>
      <w:fldChar w:fldCharType="begin"/>
    </w:r>
    <w:r>
      <w:instrText>NUMPAGES</w:instrText>
    </w:r>
    <w:r>
      <w:fldChar w:fldCharType="separate"/>
    </w:r>
    <w:r>
      <w:rPr>
        <w:sz w:val="16"/>
      </w:rPr>
      <w:t>14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4F27F" w14:textId="77777777" w:rsidR="005A54A6" w:rsidRDefault="005A54A6">
      <w:pPr>
        <w:spacing w:after="0" w:line="240" w:lineRule="auto"/>
      </w:pPr>
      <w:r>
        <w:separator/>
      </w:r>
    </w:p>
  </w:footnote>
  <w:footnote w:type="continuationSeparator" w:id="0">
    <w:p w14:paraId="38549DAE" w14:textId="77777777" w:rsidR="005A54A6" w:rsidRDefault="005A5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3C"/>
    <w:rsid w:val="00034616"/>
    <w:rsid w:val="0006063C"/>
    <w:rsid w:val="000867A4"/>
    <w:rsid w:val="00087249"/>
    <w:rsid w:val="0009245C"/>
    <w:rsid w:val="0009309D"/>
    <w:rsid w:val="000C04C6"/>
    <w:rsid w:val="000C5C64"/>
    <w:rsid w:val="000D56FD"/>
    <w:rsid w:val="00101583"/>
    <w:rsid w:val="0010253C"/>
    <w:rsid w:val="00117444"/>
    <w:rsid w:val="00120737"/>
    <w:rsid w:val="0015074B"/>
    <w:rsid w:val="00153734"/>
    <w:rsid w:val="00171EAB"/>
    <w:rsid w:val="001735D7"/>
    <w:rsid w:val="00174538"/>
    <w:rsid w:val="00193E25"/>
    <w:rsid w:val="001A4FD9"/>
    <w:rsid w:val="001D5A62"/>
    <w:rsid w:val="001E2E87"/>
    <w:rsid w:val="001E400F"/>
    <w:rsid w:val="001F5599"/>
    <w:rsid w:val="00220C08"/>
    <w:rsid w:val="0024661D"/>
    <w:rsid w:val="00256538"/>
    <w:rsid w:val="002851F6"/>
    <w:rsid w:val="00291291"/>
    <w:rsid w:val="00291543"/>
    <w:rsid w:val="0029639D"/>
    <w:rsid w:val="002A0DDE"/>
    <w:rsid w:val="002A3F76"/>
    <w:rsid w:val="002B0ABB"/>
    <w:rsid w:val="002B521A"/>
    <w:rsid w:val="002E2803"/>
    <w:rsid w:val="00301862"/>
    <w:rsid w:val="00307B28"/>
    <w:rsid w:val="00320489"/>
    <w:rsid w:val="003221A9"/>
    <w:rsid w:val="00326F90"/>
    <w:rsid w:val="00335B20"/>
    <w:rsid w:val="00361EBE"/>
    <w:rsid w:val="00372B40"/>
    <w:rsid w:val="003C291A"/>
    <w:rsid w:val="003D33FE"/>
    <w:rsid w:val="003E6868"/>
    <w:rsid w:val="00412855"/>
    <w:rsid w:val="00417225"/>
    <w:rsid w:val="00443BB9"/>
    <w:rsid w:val="00447083"/>
    <w:rsid w:val="00460CEA"/>
    <w:rsid w:val="00482ED1"/>
    <w:rsid w:val="00484039"/>
    <w:rsid w:val="00490E21"/>
    <w:rsid w:val="004B1645"/>
    <w:rsid w:val="004C2C3B"/>
    <w:rsid w:val="004C5B80"/>
    <w:rsid w:val="004C741C"/>
    <w:rsid w:val="004D63B9"/>
    <w:rsid w:val="004E4DE9"/>
    <w:rsid w:val="004F19DC"/>
    <w:rsid w:val="00501FCE"/>
    <w:rsid w:val="00503879"/>
    <w:rsid w:val="00516AA0"/>
    <w:rsid w:val="00517690"/>
    <w:rsid w:val="00521D91"/>
    <w:rsid w:val="005270E5"/>
    <w:rsid w:val="00535C1F"/>
    <w:rsid w:val="00535ED9"/>
    <w:rsid w:val="00542F6A"/>
    <w:rsid w:val="00545ED3"/>
    <w:rsid w:val="00565F50"/>
    <w:rsid w:val="0057439E"/>
    <w:rsid w:val="00580AE1"/>
    <w:rsid w:val="00584412"/>
    <w:rsid w:val="0058759E"/>
    <w:rsid w:val="005A1007"/>
    <w:rsid w:val="005A15F8"/>
    <w:rsid w:val="005A4340"/>
    <w:rsid w:val="005A54A6"/>
    <w:rsid w:val="005B024D"/>
    <w:rsid w:val="005C1E83"/>
    <w:rsid w:val="005C2CB7"/>
    <w:rsid w:val="005C405D"/>
    <w:rsid w:val="005C5770"/>
    <w:rsid w:val="005D2605"/>
    <w:rsid w:val="005D2E6D"/>
    <w:rsid w:val="00603065"/>
    <w:rsid w:val="00627835"/>
    <w:rsid w:val="00635FF2"/>
    <w:rsid w:val="00651BD0"/>
    <w:rsid w:val="0065353E"/>
    <w:rsid w:val="0065482E"/>
    <w:rsid w:val="00683461"/>
    <w:rsid w:val="006A1C4D"/>
    <w:rsid w:val="006B4E73"/>
    <w:rsid w:val="006B7AC5"/>
    <w:rsid w:val="006C7039"/>
    <w:rsid w:val="006C7A24"/>
    <w:rsid w:val="006E4E5B"/>
    <w:rsid w:val="006F73D5"/>
    <w:rsid w:val="00701133"/>
    <w:rsid w:val="0070137A"/>
    <w:rsid w:val="0070171C"/>
    <w:rsid w:val="00716AA2"/>
    <w:rsid w:val="00727AB8"/>
    <w:rsid w:val="00750D88"/>
    <w:rsid w:val="00756DAC"/>
    <w:rsid w:val="00760EB9"/>
    <w:rsid w:val="00772920"/>
    <w:rsid w:val="00782DBB"/>
    <w:rsid w:val="00785A52"/>
    <w:rsid w:val="00792FD3"/>
    <w:rsid w:val="007D7C61"/>
    <w:rsid w:val="007D7E75"/>
    <w:rsid w:val="007F1EFF"/>
    <w:rsid w:val="007F5301"/>
    <w:rsid w:val="007F7B02"/>
    <w:rsid w:val="008058F6"/>
    <w:rsid w:val="00806BE9"/>
    <w:rsid w:val="00812DD4"/>
    <w:rsid w:val="00815226"/>
    <w:rsid w:val="008153DC"/>
    <w:rsid w:val="00835F98"/>
    <w:rsid w:val="00842D09"/>
    <w:rsid w:val="00844106"/>
    <w:rsid w:val="0085146E"/>
    <w:rsid w:val="008637E5"/>
    <w:rsid w:val="00871505"/>
    <w:rsid w:val="00893E33"/>
    <w:rsid w:val="008A7E29"/>
    <w:rsid w:val="008C2ECE"/>
    <w:rsid w:val="008F1869"/>
    <w:rsid w:val="009016DD"/>
    <w:rsid w:val="00902C6C"/>
    <w:rsid w:val="00950322"/>
    <w:rsid w:val="00955529"/>
    <w:rsid w:val="00962727"/>
    <w:rsid w:val="009633AE"/>
    <w:rsid w:val="00973335"/>
    <w:rsid w:val="009771EE"/>
    <w:rsid w:val="009803AF"/>
    <w:rsid w:val="0098135C"/>
    <w:rsid w:val="00982E4C"/>
    <w:rsid w:val="0099520F"/>
    <w:rsid w:val="009977A1"/>
    <w:rsid w:val="009A3CB8"/>
    <w:rsid w:val="009B7FE2"/>
    <w:rsid w:val="009C1FEF"/>
    <w:rsid w:val="009C667C"/>
    <w:rsid w:val="009F5388"/>
    <w:rsid w:val="009F7168"/>
    <w:rsid w:val="009F7C50"/>
    <w:rsid w:val="00A03D60"/>
    <w:rsid w:val="00A04349"/>
    <w:rsid w:val="00A21B88"/>
    <w:rsid w:val="00A3336F"/>
    <w:rsid w:val="00A36775"/>
    <w:rsid w:val="00A43DBB"/>
    <w:rsid w:val="00A43F3C"/>
    <w:rsid w:val="00A529D0"/>
    <w:rsid w:val="00A55AEA"/>
    <w:rsid w:val="00A63010"/>
    <w:rsid w:val="00A74C17"/>
    <w:rsid w:val="00A770A0"/>
    <w:rsid w:val="00AA1D8D"/>
    <w:rsid w:val="00AB02D3"/>
    <w:rsid w:val="00AF28D7"/>
    <w:rsid w:val="00B058F0"/>
    <w:rsid w:val="00B07FEE"/>
    <w:rsid w:val="00B110E6"/>
    <w:rsid w:val="00B14530"/>
    <w:rsid w:val="00B2103D"/>
    <w:rsid w:val="00B30AAA"/>
    <w:rsid w:val="00B31844"/>
    <w:rsid w:val="00B41AE1"/>
    <w:rsid w:val="00B43674"/>
    <w:rsid w:val="00B47730"/>
    <w:rsid w:val="00B4789F"/>
    <w:rsid w:val="00B47AF6"/>
    <w:rsid w:val="00B504CB"/>
    <w:rsid w:val="00B64AF9"/>
    <w:rsid w:val="00B83403"/>
    <w:rsid w:val="00BA464F"/>
    <w:rsid w:val="00BB0DF2"/>
    <w:rsid w:val="00BE2BC1"/>
    <w:rsid w:val="00C041C2"/>
    <w:rsid w:val="00C05E20"/>
    <w:rsid w:val="00C07C6E"/>
    <w:rsid w:val="00C276E2"/>
    <w:rsid w:val="00C52F83"/>
    <w:rsid w:val="00C70950"/>
    <w:rsid w:val="00C83A1A"/>
    <w:rsid w:val="00C83AFD"/>
    <w:rsid w:val="00C86C06"/>
    <w:rsid w:val="00CA798A"/>
    <w:rsid w:val="00CB0664"/>
    <w:rsid w:val="00CC369E"/>
    <w:rsid w:val="00CD01E8"/>
    <w:rsid w:val="00CE6C7E"/>
    <w:rsid w:val="00CF545C"/>
    <w:rsid w:val="00CF61D8"/>
    <w:rsid w:val="00D144E8"/>
    <w:rsid w:val="00D170D5"/>
    <w:rsid w:val="00D26777"/>
    <w:rsid w:val="00D44C67"/>
    <w:rsid w:val="00D53607"/>
    <w:rsid w:val="00D5752C"/>
    <w:rsid w:val="00D6335D"/>
    <w:rsid w:val="00D73A84"/>
    <w:rsid w:val="00D75F42"/>
    <w:rsid w:val="00D841E2"/>
    <w:rsid w:val="00D877E9"/>
    <w:rsid w:val="00D918CF"/>
    <w:rsid w:val="00DA10EA"/>
    <w:rsid w:val="00DA1ADD"/>
    <w:rsid w:val="00DB47AE"/>
    <w:rsid w:val="00DC6AE8"/>
    <w:rsid w:val="00DE24E7"/>
    <w:rsid w:val="00DE7BF5"/>
    <w:rsid w:val="00DF0D3E"/>
    <w:rsid w:val="00DF1F89"/>
    <w:rsid w:val="00DF2ECA"/>
    <w:rsid w:val="00DF790B"/>
    <w:rsid w:val="00E0253C"/>
    <w:rsid w:val="00E13808"/>
    <w:rsid w:val="00E16CAE"/>
    <w:rsid w:val="00E216BC"/>
    <w:rsid w:val="00E236B5"/>
    <w:rsid w:val="00E56F16"/>
    <w:rsid w:val="00E57353"/>
    <w:rsid w:val="00E71538"/>
    <w:rsid w:val="00E745C3"/>
    <w:rsid w:val="00E9025D"/>
    <w:rsid w:val="00E953BB"/>
    <w:rsid w:val="00EA78C7"/>
    <w:rsid w:val="00ED428B"/>
    <w:rsid w:val="00EE6CF5"/>
    <w:rsid w:val="00EF1EB3"/>
    <w:rsid w:val="00F00898"/>
    <w:rsid w:val="00F019BC"/>
    <w:rsid w:val="00F01B63"/>
    <w:rsid w:val="00F21D71"/>
    <w:rsid w:val="00F24054"/>
    <w:rsid w:val="00F35B32"/>
    <w:rsid w:val="00F36BEB"/>
    <w:rsid w:val="00F40E74"/>
    <w:rsid w:val="00F45C15"/>
    <w:rsid w:val="00F50120"/>
    <w:rsid w:val="00F66CF7"/>
    <w:rsid w:val="00F86C27"/>
    <w:rsid w:val="00FC16D8"/>
    <w:rsid w:val="00FC3F73"/>
    <w:rsid w:val="00FC4A01"/>
    <w:rsid w:val="00FC693F"/>
    <w:rsid w:val="00FD1DB9"/>
    <w:rsid w:val="00FD20C7"/>
    <w:rsid w:val="00FD5F4C"/>
    <w:rsid w:val="00FF374C"/>
    <w:rsid w:val="00FF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7B8A9"/>
  <w14:defaultImageDpi w14:val="300"/>
  <w15:docId w15:val="{2CEC8D82-96D7-4EF8-84BB-DE2E4ECF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5F8"/>
    <w:rPr>
      <w:rFonts w:ascii="Times New Roman" w:eastAsia="Times New Roman" w:hAnsi="Times New Roman"/>
      <w:sz w:val="18"/>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0253C"/>
    <w:pPr>
      <w:autoSpaceDE w:val="0"/>
      <w:autoSpaceDN w:val="0"/>
      <w:adjustRightInd w:val="0"/>
      <w:spacing w:after="0" w:line="240" w:lineRule="auto"/>
    </w:pPr>
    <w:rPr>
      <w:rFonts w:ascii="Calibri" w:hAnsi="Calibri" w:cs="Calibri"/>
      <w:color w:val="000000"/>
      <w:sz w:val="24"/>
      <w:szCs w:val="24"/>
      <w:lang w:val="tr-TR"/>
    </w:rPr>
  </w:style>
  <w:style w:type="character" w:styleId="Kpr">
    <w:name w:val="Hyperlink"/>
    <w:basedOn w:val="VarsaylanParagrafYazTipi"/>
    <w:uiPriority w:val="99"/>
    <w:unhideWhenUsed/>
    <w:rsid w:val="008058F6"/>
    <w:rPr>
      <w:color w:val="0000FF" w:themeColor="hyperlink"/>
      <w:u w:val="single"/>
    </w:rPr>
  </w:style>
  <w:style w:type="character" w:styleId="zmlenmeyenBahsetme">
    <w:name w:val="Unresolved Mention"/>
    <w:basedOn w:val="VarsaylanParagrafYazTipi"/>
    <w:uiPriority w:val="99"/>
    <w:semiHidden/>
    <w:unhideWhenUsed/>
    <w:rsid w:val="008058F6"/>
    <w:rPr>
      <w:color w:val="605E5C"/>
      <w:shd w:val="clear" w:color="auto" w:fill="E1DFDD"/>
    </w:rPr>
  </w:style>
  <w:style w:type="paragraph" w:styleId="NormalWeb">
    <w:name w:val="Normal (Web)"/>
    <w:basedOn w:val="Normal"/>
    <w:uiPriority w:val="99"/>
    <w:semiHidden/>
    <w:unhideWhenUsed/>
    <w:rsid w:val="00F24054"/>
    <w:rPr>
      <w:rFonts w:cs="Times New Roman"/>
      <w:sz w:val="24"/>
      <w:szCs w:val="24"/>
    </w:rPr>
  </w:style>
  <w:style w:type="character" w:styleId="zlenenKpr">
    <w:name w:val="FollowedHyperlink"/>
    <w:basedOn w:val="VarsaylanParagrafYazTipi"/>
    <w:uiPriority w:val="99"/>
    <w:semiHidden/>
    <w:unhideWhenUsed/>
    <w:rsid w:val="00A74C17"/>
    <w:rPr>
      <w:color w:val="800080" w:themeColor="followedHyperlink"/>
      <w:u w:val="single"/>
    </w:rPr>
  </w:style>
  <w:style w:type="table" w:customStyle="1" w:styleId="TableNormal">
    <w:name w:val="Table Normal"/>
    <w:uiPriority w:val="2"/>
    <w:semiHidden/>
    <w:unhideWhenUsed/>
    <w:qFormat/>
    <w:rsid w:val="00B41AE1"/>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1282">
      <w:bodyDiv w:val="1"/>
      <w:marLeft w:val="0"/>
      <w:marRight w:val="0"/>
      <w:marTop w:val="0"/>
      <w:marBottom w:val="0"/>
      <w:divBdr>
        <w:top w:val="none" w:sz="0" w:space="0" w:color="auto"/>
        <w:left w:val="none" w:sz="0" w:space="0" w:color="auto"/>
        <w:bottom w:val="none" w:sz="0" w:space="0" w:color="auto"/>
        <w:right w:val="none" w:sz="0" w:space="0" w:color="auto"/>
      </w:divBdr>
    </w:div>
    <w:div w:id="122424505">
      <w:bodyDiv w:val="1"/>
      <w:marLeft w:val="0"/>
      <w:marRight w:val="0"/>
      <w:marTop w:val="0"/>
      <w:marBottom w:val="0"/>
      <w:divBdr>
        <w:top w:val="none" w:sz="0" w:space="0" w:color="auto"/>
        <w:left w:val="none" w:sz="0" w:space="0" w:color="auto"/>
        <w:bottom w:val="none" w:sz="0" w:space="0" w:color="auto"/>
        <w:right w:val="none" w:sz="0" w:space="0" w:color="auto"/>
      </w:divBdr>
    </w:div>
    <w:div w:id="216674637">
      <w:bodyDiv w:val="1"/>
      <w:marLeft w:val="0"/>
      <w:marRight w:val="0"/>
      <w:marTop w:val="0"/>
      <w:marBottom w:val="0"/>
      <w:divBdr>
        <w:top w:val="none" w:sz="0" w:space="0" w:color="auto"/>
        <w:left w:val="none" w:sz="0" w:space="0" w:color="auto"/>
        <w:bottom w:val="none" w:sz="0" w:space="0" w:color="auto"/>
        <w:right w:val="none" w:sz="0" w:space="0" w:color="auto"/>
      </w:divBdr>
    </w:div>
    <w:div w:id="243689909">
      <w:bodyDiv w:val="1"/>
      <w:marLeft w:val="0"/>
      <w:marRight w:val="0"/>
      <w:marTop w:val="0"/>
      <w:marBottom w:val="0"/>
      <w:divBdr>
        <w:top w:val="none" w:sz="0" w:space="0" w:color="auto"/>
        <w:left w:val="none" w:sz="0" w:space="0" w:color="auto"/>
        <w:bottom w:val="none" w:sz="0" w:space="0" w:color="auto"/>
        <w:right w:val="none" w:sz="0" w:space="0" w:color="auto"/>
      </w:divBdr>
    </w:div>
    <w:div w:id="269096406">
      <w:bodyDiv w:val="1"/>
      <w:marLeft w:val="0"/>
      <w:marRight w:val="0"/>
      <w:marTop w:val="0"/>
      <w:marBottom w:val="0"/>
      <w:divBdr>
        <w:top w:val="none" w:sz="0" w:space="0" w:color="auto"/>
        <w:left w:val="none" w:sz="0" w:space="0" w:color="auto"/>
        <w:bottom w:val="none" w:sz="0" w:space="0" w:color="auto"/>
        <w:right w:val="none" w:sz="0" w:space="0" w:color="auto"/>
      </w:divBdr>
    </w:div>
    <w:div w:id="303436212">
      <w:bodyDiv w:val="1"/>
      <w:marLeft w:val="0"/>
      <w:marRight w:val="0"/>
      <w:marTop w:val="0"/>
      <w:marBottom w:val="0"/>
      <w:divBdr>
        <w:top w:val="none" w:sz="0" w:space="0" w:color="auto"/>
        <w:left w:val="none" w:sz="0" w:space="0" w:color="auto"/>
        <w:bottom w:val="none" w:sz="0" w:space="0" w:color="auto"/>
        <w:right w:val="none" w:sz="0" w:space="0" w:color="auto"/>
      </w:divBdr>
    </w:div>
    <w:div w:id="355622344">
      <w:bodyDiv w:val="1"/>
      <w:marLeft w:val="0"/>
      <w:marRight w:val="0"/>
      <w:marTop w:val="0"/>
      <w:marBottom w:val="0"/>
      <w:divBdr>
        <w:top w:val="none" w:sz="0" w:space="0" w:color="auto"/>
        <w:left w:val="none" w:sz="0" w:space="0" w:color="auto"/>
        <w:bottom w:val="none" w:sz="0" w:space="0" w:color="auto"/>
        <w:right w:val="none" w:sz="0" w:space="0" w:color="auto"/>
      </w:divBdr>
    </w:div>
    <w:div w:id="441075088">
      <w:bodyDiv w:val="1"/>
      <w:marLeft w:val="0"/>
      <w:marRight w:val="0"/>
      <w:marTop w:val="0"/>
      <w:marBottom w:val="0"/>
      <w:divBdr>
        <w:top w:val="none" w:sz="0" w:space="0" w:color="auto"/>
        <w:left w:val="none" w:sz="0" w:space="0" w:color="auto"/>
        <w:bottom w:val="none" w:sz="0" w:space="0" w:color="auto"/>
        <w:right w:val="none" w:sz="0" w:space="0" w:color="auto"/>
      </w:divBdr>
    </w:div>
    <w:div w:id="678822760">
      <w:bodyDiv w:val="1"/>
      <w:marLeft w:val="0"/>
      <w:marRight w:val="0"/>
      <w:marTop w:val="0"/>
      <w:marBottom w:val="0"/>
      <w:divBdr>
        <w:top w:val="none" w:sz="0" w:space="0" w:color="auto"/>
        <w:left w:val="none" w:sz="0" w:space="0" w:color="auto"/>
        <w:bottom w:val="none" w:sz="0" w:space="0" w:color="auto"/>
        <w:right w:val="none" w:sz="0" w:space="0" w:color="auto"/>
      </w:divBdr>
    </w:div>
    <w:div w:id="732508033">
      <w:bodyDiv w:val="1"/>
      <w:marLeft w:val="0"/>
      <w:marRight w:val="0"/>
      <w:marTop w:val="0"/>
      <w:marBottom w:val="0"/>
      <w:divBdr>
        <w:top w:val="none" w:sz="0" w:space="0" w:color="auto"/>
        <w:left w:val="none" w:sz="0" w:space="0" w:color="auto"/>
        <w:bottom w:val="none" w:sz="0" w:space="0" w:color="auto"/>
        <w:right w:val="none" w:sz="0" w:space="0" w:color="auto"/>
      </w:divBdr>
    </w:div>
    <w:div w:id="802699462">
      <w:bodyDiv w:val="1"/>
      <w:marLeft w:val="0"/>
      <w:marRight w:val="0"/>
      <w:marTop w:val="0"/>
      <w:marBottom w:val="0"/>
      <w:divBdr>
        <w:top w:val="none" w:sz="0" w:space="0" w:color="auto"/>
        <w:left w:val="none" w:sz="0" w:space="0" w:color="auto"/>
        <w:bottom w:val="none" w:sz="0" w:space="0" w:color="auto"/>
        <w:right w:val="none" w:sz="0" w:space="0" w:color="auto"/>
      </w:divBdr>
    </w:div>
    <w:div w:id="902980765">
      <w:bodyDiv w:val="1"/>
      <w:marLeft w:val="0"/>
      <w:marRight w:val="0"/>
      <w:marTop w:val="0"/>
      <w:marBottom w:val="0"/>
      <w:divBdr>
        <w:top w:val="none" w:sz="0" w:space="0" w:color="auto"/>
        <w:left w:val="none" w:sz="0" w:space="0" w:color="auto"/>
        <w:bottom w:val="none" w:sz="0" w:space="0" w:color="auto"/>
        <w:right w:val="none" w:sz="0" w:space="0" w:color="auto"/>
      </w:divBdr>
    </w:div>
    <w:div w:id="937524110">
      <w:bodyDiv w:val="1"/>
      <w:marLeft w:val="0"/>
      <w:marRight w:val="0"/>
      <w:marTop w:val="0"/>
      <w:marBottom w:val="0"/>
      <w:divBdr>
        <w:top w:val="none" w:sz="0" w:space="0" w:color="auto"/>
        <w:left w:val="none" w:sz="0" w:space="0" w:color="auto"/>
        <w:bottom w:val="none" w:sz="0" w:space="0" w:color="auto"/>
        <w:right w:val="none" w:sz="0" w:space="0" w:color="auto"/>
      </w:divBdr>
    </w:div>
    <w:div w:id="1053043443">
      <w:bodyDiv w:val="1"/>
      <w:marLeft w:val="0"/>
      <w:marRight w:val="0"/>
      <w:marTop w:val="0"/>
      <w:marBottom w:val="0"/>
      <w:divBdr>
        <w:top w:val="none" w:sz="0" w:space="0" w:color="auto"/>
        <w:left w:val="none" w:sz="0" w:space="0" w:color="auto"/>
        <w:bottom w:val="none" w:sz="0" w:space="0" w:color="auto"/>
        <w:right w:val="none" w:sz="0" w:space="0" w:color="auto"/>
      </w:divBdr>
    </w:div>
    <w:div w:id="1180780122">
      <w:bodyDiv w:val="1"/>
      <w:marLeft w:val="0"/>
      <w:marRight w:val="0"/>
      <w:marTop w:val="0"/>
      <w:marBottom w:val="0"/>
      <w:divBdr>
        <w:top w:val="none" w:sz="0" w:space="0" w:color="auto"/>
        <w:left w:val="none" w:sz="0" w:space="0" w:color="auto"/>
        <w:bottom w:val="none" w:sz="0" w:space="0" w:color="auto"/>
        <w:right w:val="none" w:sz="0" w:space="0" w:color="auto"/>
      </w:divBdr>
    </w:div>
    <w:div w:id="1202673148">
      <w:bodyDiv w:val="1"/>
      <w:marLeft w:val="0"/>
      <w:marRight w:val="0"/>
      <w:marTop w:val="0"/>
      <w:marBottom w:val="0"/>
      <w:divBdr>
        <w:top w:val="none" w:sz="0" w:space="0" w:color="auto"/>
        <w:left w:val="none" w:sz="0" w:space="0" w:color="auto"/>
        <w:bottom w:val="none" w:sz="0" w:space="0" w:color="auto"/>
        <w:right w:val="none" w:sz="0" w:space="0" w:color="auto"/>
      </w:divBdr>
    </w:div>
    <w:div w:id="1252009020">
      <w:bodyDiv w:val="1"/>
      <w:marLeft w:val="0"/>
      <w:marRight w:val="0"/>
      <w:marTop w:val="0"/>
      <w:marBottom w:val="0"/>
      <w:divBdr>
        <w:top w:val="none" w:sz="0" w:space="0" w:color="auto"/>
        <w:left w:val="none" w:sz="0" w:space="0" w:color="auto"/>
        <w:bottom w:val="none" w:sz="0" w:space="0" w:color="auto"/>
        <w:right w:val="none" w:sz="0" w:space="0" w:color="auto"/>
      </w:divBdr>
    </w:div>
    <w:div w:id="1255550994">
      <w:bodyDiv w:val="1"/>
      <w:marLeft w:val="0"/>
      <w:marRight w:val="0"/>
      <w:marTop w:val="0"/>
      <w:marBottom w:val="0"/>
      <w:divBdr>
        <w:top w:val="none" w:sz="0" w:space="0" w:color="auto"/>
        <w:left w:val="none" w:sz="0" w:space="0" w:color="auto"/>
        <w:bottom w:val="none" w:sz="0" w:space="0" w:color="auto"/>
        <w:right w:val="none" w:sz="0" w:space="0" w:color="auto"/>
      </w:divBdr>
    </w:div>
    <w:div w:id="1299725840">
      <w:bodyDiv w:val="1"/>
      <w:marLeft w:val="0"/>
      <w:marRight w:val="0"/>
      <w:marTop w:val="0"/>
      <w:marBottom w:val="0"/>
      <w:divBdr>
        <w:top w:val="none" w:sz="0" w:space="0" w:color="auto"/>
        <w:left w:val="none" w:sz="0" w:space="0" w:color="auto"/>
        <w:bottom w:val="none" w:sz="0" w:space="0" w:color="auto"/>
        <w:right w:val="none" w:sz="0" w:space="0" w:color="auto"/>
      </w:divBdr>
    </w:div>
    <w:div w:id="1378776363">
      <w:bodyDiv w:val="1"/>
      <w:marLeft w:val="0"/>
      <w:marRight w:val="0"/>
      <w:marTop w:val="0"/>
      <w:marBottom w:val="0"/>
      <w:divBdr>
        <w:top w:val="none" w:sz="0" w:space="0" w:color="auto"/>
        <w:left w:val="none" w:sz="0" w:space="0" w:color="auto"/>
        <w:bottom w:val="none" w:sz="0" w:space="0" w:color="auto"/>
        <w:right w:val="none" w:sz="0" w:space="0" w:color="auto"/>
      </w:divBdr>
    </w:div>
    <w:div w:id="1422877224">
      <w:bodyDiv w:val="1"/>
      <w:marLeft w:val="0"/>
      <w:marRight w:val="0"/>
      <w:marTop w:val="0"/>
      <w:marBottom w:val="0"/>
      <w:divBdr>
        <w:top w:val="none" w:sz="0" w:space="0" w:color="auto"/>
        <w:left w:val="none" w:sz="0" w:space="0" w:color="auto"/>
        <w:bottom w:val="none" w:sz="0" w:space="0" w:color="auto"/>
        <w:right w:val="none" w:sz="0" w:space="0" w:color="auto"/>
      </w:divBdr>
    </w:div>
    <w:div w:id="1470318023">
      <w:bodyDiv w:val="1"/>
      <w:marLeft w:val="0"/>
      <w:marRight w:val="0"/>
      <w:marTop w:val="0"/>
      <w:marBottom w:val="0"/>
      <w:divBdr>
        <w:top w:val="none" w:sz="0" w:space="0" w:color="auto"/>
        <w:left w:val="none" w:sz="0" w:space="0" w:color="auto"/>
        <w:bottom w:val="none" w:sz="0" w:space="0" w:color="auto"/>
        <w:right w:val="none" w:sz="0" w:space="0" w:color="auto"/>
      </w:divBdr>
    </w:div>
    <w:div w:id="1481118282">
      <w:bodyDiv w:val="1"/>
      <w:marLeft w:val="0"/>
      <w:marRight w:val="0"/>
      <w:marTop w:val="0"/>
      <w:marBottom w:val="0"/>
      <w:divBdr>
        <w:top w:val="none" w:sz="0" w:space="0" w:color="auto"/>
        <w:left w:val="none" w:sz="0" w:space="0" w:color="auto"/>
        <w:bottom w:val="none" w:sz="0" w:space="0" w:color="auto"/>
        <w:right w:val="none" w:sz="0" w:space="0" w:color="auto"/>
      </w:divBdr>
    </w:div>
    <w:div w:id="1504709484">
      <w:bodyDiv w:val="1"/>
      <w:marLeft w:val="0"/>
      <w:marRight w:val="0"/>
      <w:marTop w:val="0"/>
      <w:marBottom w:val="0"/>
      <w:divBdr>
        <w:top w:val="none" w:sz="0" w:space="0" w:color="auto"/>
        <w:left w:val="none" w:sz="0" w:space="0" w:color="auto"/>
        <w:bottom w:val="none" w:sz="0" w:space="0" w:color="auto"/>
        <w:right w:val="none" w:sz="0" w:space="0" w:color="auto"/>
      </w:divBdr>
    </w:div>
    <w:div w:id="1553662503">
      <w:bodyDiv w:val="1"/>
      <w:marLeft w:val="0"/>
      <w:marRight w:val="0"/>
      <w:marTop w:val="0"/>
      <w:marBottom w:val="0"/>
      <w:divBdr>
        <w:top w:val="none" w:sz="0" w:space="0" w:color="auto"/>
        <w:left w:val="none" w:sz="0" w:space="0" w:color="auto"/>
        <w:bottom w:val="none" w:sz="0" w:space="0" w:color="auto"/>
        <w:right w:val="none" w:sz="0" w:space="0" w:color="auto"/>
      </w:divBdr>
    </w:div>
    <w:div w:id="1577127661">
      <w:bodyDiv w:val="1"/>
      <w:marLeft w:val="0"/>
      <w:marRight w:val="0"/>
      <w:marTop w:val="0"/>
      <w:marBottom w:val="0"/>
      <w:divBdr>
        <w:top w:val="none" w:sz="0" w:space="0" w:color="auto"/>
        <w:left w:val="none" w:sz="0" w:space="0" w:color="auto"/>
        <w:bottom w:val="none" w:sz="0" w:space="0" w:color="auto"/>
        <w:right w:val="none" w:sz="0" w:space="0" w:color="auto"/>
      </w:divBdr>
    </w:div>
    <w:div w:id="1639726176">
      <w:bodyDiv w:val="1"/>
      <w:marLeft w:val="0"/>
      <w:marRight w:val="0"/>
      <w:marTop w:val="0"/>
      <w:marBottom w:val="0"/>
      <w:divBdr>
        <w:top w:val="none" w:sz="0" w:space="0" w:color="auto"/>
        <w:left w:val="none" w:sz="0" w:space="0" w:color="auto"/>
        <w:bottom w:val="none" w:sz="0" w:space="0" w:color="auto"/>
        <w:right w:val="none" w:sz="0" w:space="0" w:color="auto"/>
      </w:divBdr>
    </w:div>
    <w:div w:id="1685551237">
      <w:bodyDiv w:val="1"/>
      <w:marLeft w:val="0"/>
      <w:marRight w:val="0"/>
      <w:marTop w:val="0"/>
      <w:marBottom w:val="0"/>
      <w:divBdr>
        <w:top w:val="none" w:sz="0" w:space="0" w:color="auto"/>
        <w:left w:val="none" w:sz="0" w:space="0" w:color="auto"/>
        <w:bottom w:val="none" w:sz="0" w:space="0" w:color="auto"/>
        <w:right w:val="none" w:sz="0" w:space="0" w:color="auto"/>
      </w:divBdr>
    </w:div>
    <w:div w:id="1709917443">
      <w:bodyDiv w:val="1"/>
      <w:marLeft w:val="0"/>
      <w:marRight w:val="0"/>
      <w:marTop w:val="0"/>
      <w:marBottom w:val="0"/>
      <w:divBdr>
        <w:top w:val="none" w:sz="0" w:space="0" w:color="auto"/>
        <w:left w:val="none" w:sz="0" w:space="0" w:color="auto"/>
        <w:bottom w:val="none" w:sz="0" w:space="0" w:color="auto"/>
        <w:right w:val="none" w:sz="0" w:space="0" w:color="auto"/>
      </w:divBdr>
    </w:div>
    <w:div w:id="1733965708">
      <w:bodyDiv w:val="1"/>
      <w:marLeft w:val="0"/>
      <w:marRight w:val="0"/>
      <w:marTop w:val="0"/>
      <w:marBottom w:val="0"/>
      <w:divBdr>
        <w:top w:val="none" w:sz="0" w:space="0" w:color="auto"/>
        <w:left w:val="none" w:sz="0" w:space="0" w:color="auto"/>
        <w:bottom w:val="none" w:sz="0" w:space="0" w:color="auto"/>
        <w:right w:val="none" w:sz="0" w:space="0" w:color="auto"/>
      </w:divBdr>
    </w:div>
    <w:div w:id="1750076838">
      <w:bodyDiv w:val="1"/>
      <w:marLeft w:val="0"/>
      <w:marRight w:val="0"/>
      <w:marTop w:val="0"/>
      <w:marBottom w:val="0"/>
      <w:divBdr>
        <w:top w:val="none" w:sz="0" w:space="0" w:color="auto"/>
        <w:left w:val="none" w:sz="0" w:space="0" w:color="auto"/>
        <w:bottom w:val="none" w:sz="0" w:space="0" w:color="auto"/>
        <w:right w:val="none" w:sz="0" w:space="0" w:color="auto"/>
      </w:divBdr>
    </w:div>
    <w:div w:id="1765567607">
      <w:bodyDiv w:val="1"/>
      <w:marLeft w:val="0"/>
      <w:marRight w:val="0"/>
      <w:marTop w:val="0"/>
      <w:marBottom w:val="0"/>
      <w:divBdr>
        <w:top w:val="none" w:sz="0" w:space="0" w:color="auto"/>
        <w:left w:val="none" w:sz="0" w:space="0" w:color="auto"/>
        <w:bottom w:val="none" w:sz="0" w:space="0" w:color="auto"/>
        <w:right w:val="none" w:sz="0" w:space="0" w:color="auto"/>
      </w:divBdr>
    </w:div>
    <w:div w:id="1811367007">
      <w:bodyDiv w:val="1"/>
      <w:marLeft w:val="0"/>
      <w:marRight w:val="0"/>
      <w:marTop w:val="0"/>
      <w:marBottom w:val="0"/>
      <w:divBdr>
        <w:top w:val="none" w:sz="0" w:space="0" w:color="auto"/>
        <w:left w:val="none" w:sz="0" w:space="0" w:color="auto"/>
        <w:bottom w:val="none" w:sz="0" w:space="0" w:color="auto"/>
        <w:right w:val="none" w:sz="0" w:space="0" w:color="auto"/>
      </w:divBdr>
    </w:div>
    <w:div w:id="1907260613">
      <w:bodyDiv w:val="1"/>
      <w:marLeft w:val="0"/>
      <w:marRight w:val="0"/>
      <w:marTop w:val="0"/>
      <w:marBottom w:val="0"/>
      <w:divBdr>
        <w:top w:val="none" w:sz="0" w:space="0" w:color="auto"/>
        <w:left w:val="none" w:sz="0" w:space="0" w:color="auto"/>
        <w:bottom w:val="none" w:sz="0" w:space="0" w:color="auto"/>
        <w:right w:val="none" w:sz="0" w:space="0" w:color="auto"/>
      </w:divBdr>
    </w:div>
    <w:div w:id="1908102702">
      <w:bodyDiv w:val="1"/>
      <w:marLeft w:val="0"/>
      <w:marRight w:val="0"/>
      <w:marTop w:val="0"/>
      <w:marBottom w:val="0"/>
      <w:divBdr>
        <w:top w:val="none" w:sz="0" w:space="0" w:color="auto"/>
        <w:left w:val="none" w:sz="0" w:space="0" w:color="auto"/>
        <w:bottom w:val="none" w:sz="0" w:space="0" w:color="auto"/>
        <w:right w:val="none" w:sz="0" w:space="0" w:color="auto"/>
      </w:divBdr>
    </w:div>
    <w:div w:id="1957909661">
      <w:bodyDiv w:val="1"/>
      <w:marLeft w:val="0"/>
      <w:marRight w:val="0"/>
      <w:marTop w:val="0"/>
      <w:marBottom w:val="0"/>
      <w:divBdr>
        <w:top w:val="none" w:sz="0" w:space="0" w:color="auto"/>
        <w:left w:val="none" w:sz="0" w:space="0" w:color="auto"/>
        <w:bottom w:val="none" w:sz="0" w:space="0" w:color="auto"/>
        <w:right w:val="none" w:sz="0" w:space="0" w:color="auto"/>
      </w:divBdr>
    </w:div>
    <w:div w:id="2078238726">
      <w:bodyDiv w:val="1"/>
      <w:marLeft w:val="0"/>
      <w:marRight w:val="0"/>
      <w:marTop w:val="0"/>
      <w:marBottom w:val="0"/>
      <w:divBdr>
        <w:top w:val="none" w:sz="0" w:space="0" w:color="auto"/>
        <w:left w:val="none" w:sz="0" w:space="0" w:color="auto"/>
        <w:bottom w:val="none" w:sz="0" w:space="0" w:color="auto"/>
        <w:right w:val="none" w:sz="0" w:space="0" w:color="auto"/>
      </w:divBdr>
    </w:div>
    <w:div w:id="2092266329">
      <w:bodyDiv w:val="1"/>
      <w:marLeft w:val="0"/>
      <w:marRight w:val="0"/>
      <w:marTop w:val="0"/>
      <w:marBottom w:val="0"/>
      <w:divBdr>
        <w:top w:val="none" w:sz="0" w:space="0" w:color="auto"/>
        <w:left w:val="none" w:sz="0" w:space="0" w:color="auto"/>
        <w:bottom w:val="none" w:sz="0" w:space="0" w:color="auto"/>
        <w:right w:val="none" w:sz="0" w:space="0" w:color="auto"/>
      </w:divBdr>
    </w:div>
    <w:div w:id="2117941132">
      <w:bodyDiv w:val="1"/>
      <w:marLeft w:val="0"/>
      <w:marRight w:val="0"/>
      <w:marTop w:val="0"/>
      <w:marBottom w:val="0"/>
      <w:divBdr>
        <w:top w:val="none" w:sz="0" w:space="0" w:color="auto"/>
        <w:left w:val="none" w:sz="0" w:space="0" w:color="auto"/>
        <w:bottom w:val="none" w:sz="0" w:space="0" w:color="auto"/>
        <w:right w:val="none" w:sz="0" w:space="0" w:color="auto"/>
      </w:divBdr>
    </w:div>
    <w:div w:id="2121798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h6X0ByHgb4SUkkoy0FRzNLY48augnf--/edit?usp=drive_link&amp;ouid=110391401738546860288&amp;rtpof=true&amp;sd=true" TargetMode="External"/><Relationship Id="rId21" Type="http://schemas.openxmlformats.org/officeDocument/2006/relationships/hyperlink" Target="https://drive.google.com/file/d/1LpB09lOw5beVBFc6_8QiHs78QaBCglzx/view?usp=drive_link" TargetMode="External"/><Relationship Id="rId42" Type="http://schemas.openxmlformats.org/officeDocument/2006/relationships/hyperlink" Target="https://erzurum.edu.tr/menu/2025-2026-egitim-ogretim-yl59" TargetMode="External"/><Relationship Id="rId63" Type="http://schemas.openxmlformats.org/officeDocument/2006/relationships/hyperlink" Target="https://drive.google.com/file/d/1mRsfb1XIoaixu6wQ0LrxtR7AdRpPpD5B/view?usp=drive_link" TargetMode="External"/><Relationship Id="rId84" Type="http://schemas.openxmlformats.org/officeDocument/2006/relationships/hyperlink" Target="https://ubys.erzurum.edu.tr/AIS/OutcomeBasedLearning/Home/Index?id=fAJtz0zmHJ1FAf8RFuHXng!xGGx!!xGGx!&amp;apIdStr=fAJtz0zmHJ1FAf8RFuHXng!xGGx!!xGGx!&amp;culture=tr-TR" TargetMode="External"/><Relationship Id="rId138" Type="http://schemas.openxmlformats.org/officeDocument/2006/relationships/hyperlink" Target="https://drive.google.com/file/d/11mu4nDrJWVSZrBjV2r0iCBEsDbu1Lmsc/view?usp=drive_link" TargetMode="External"/><Relationship Id="rId159" Type="http://schemas.openxmlformats.org/officeDocument/2006/relationships/hyperlink" Target="https://erzurum.edu.tr/personeller/beslenme-ve-diyetetik1/" TargetMode="External"/><Relationship Id="rId170" Type="http://schemas.openxmlformats.org/officeDocument/2006/relationships/hyperlink" Target="https://drive.google.com/file/d/1OBNkzWn5C5mPHejuUOwSh0cJ3OB5hPZH/view?usp=drive_link" TargetMode="External"/><Relationship Id="rId107" Type="http://schemas.openxmlformats.org/officeDocument/2006/relationships/hyperlink" Target="https://drive.google.com/file/d/1HU52RGrgEKUZAOMaTPIcpbQuMHmKEdJh/view?usp=drive_link" TargetMode="External"/><Relationship Id="rId11" Type="http://schemas.openxmlformats.org/officeDocument/2006/relationships/hyperlink" Target="https://erzurum.edu.tr/menu/komisyon-gorevlendirmeleri2" TargetMode="External"/><Relationship Id="rId32" Type="http://schemas.openxmlformats.org/officeDocument/2006/relationships/hyperlink" Target="https://drive.google.com/file/d/1gTOhUYcYwcQQcmi6-UywdS3sb5_bXV7R/view?usp=drive_link" TargetMode="External"/><Relationship Id="rId53" Type="http://schemas.openxmlformats.org/officeDocument/2006/relationships/hyperlink" Target="https://ubys.erzurum.edu.tr/" TargetMode="External"/><Relationship Id="rId74" Type="http://schemas.openxmlformats.org/officeDocument/2006/relationships/hyperlink" Target="https://erzurum.edu.tr/menu/komisyon-gorevlendirmeleri2" TargetMode="External"/><Relationship Id="rId128" Type="http://schemas.openxmlformats.org/officeDocument/2006/relationships/hyperlink" Target="https://erzurum.edu.tr/birim/kutuphane-ve-dokumantasyon-daire-baskanligi1/" TargetMode="External"/><Relationship Id="rId149" Type="http://schemas.openxmlformats.org/officeDocument/2006/relationships/hyperlink" Target="https://drive.google.com/file/d/1riJwqykRdQYx9aQintL3Jy5wdJczuHw3/view?usp=drive_link" TargetMode="External"/><Relationship Id="rId5" Type="http://schemas.openxmlformats.org/officeDocument/2006/relationships/webSettings" Target="webSettings.xml"/><Relationship Id="rId95" Type="http://schemas.openxmlformats.org/officeDocument/2006/relationships/hyperlink" Target="https://drive.google.com/file/d/14n2Ly0jkqx4MIDUvTCH_TW6rARPxTWr7/view?usp=drive_link" TargetMode="External"/><Relationship Id="rId160" Type="http://schemas.openxmlformats.org/officeDocument/2006/relationships/hyperlink" Target="https://erzurum.edu.tr/menu/ikili-anlasmalar3" TargetMode="External"/><Relationship Id="rId22" Type="http://schemas.openxmlformats.org/officeDocument/2006/relationships/hyperlink" Target="https://drive.google.com/file/d/1TmJmJaS6xzI3POoqy0W9m5WmyDFHsWC6/view?usp=drive_link" TargetMode="External"/><Relationship Id="rId43" Type="http://schemas.openxmlformats.org/officeDocument/2006/relationships/hyperlink" Target="https://erzurum.edu.tr/menu/2025-2026-egitim-ogretim-yl-ds-paydas-toplant-tutanag2" TargetMode="External"/><Relationship Id="rId64" Type="http://schemas.openxmlformats.org/officeDocument/2006/relationships/hyperlink" Target="https://drive.google.com/file/d/1gTOhUYcYwcQQcmi6-UywdS3sb5_bXV7R/view?usp=drive_link" TargetMode="External"/><Relationship Id="rId118" Type="http://schemas.openxmlformats.org/officeDocument/2006/relationships/hyperlink" Target="https://drive.google.com/file/d/15nnS0AaboEGWmCXz8hwPsAWlMlIElxBf/view?usp=drive_link" TargetMode="External"/><Relationship Id="rId139" Type="http://schemas.openxmlformats.org/officeDocument/2006/relationships/hyperlink" Target="https://drive.google.com/file/d/1SMl7_K1o15iy7ZxuoCe4U9XLxc3WbMGY/view?usp=drive_link" TargetMode="External"/><Relationship Id="rId85" Type="http://schemas.openxmlformats.org/officeDocument/2006/relationships/hyperlink" Target="https://ubys.erzurum.edu.tr/AIS/OutcomeBasedLearning/Home/Index?id=fAJtz0zmHJ1FAf8RFuHXng!xGGx!!xGGx!&amp;apIdStr=fAJtz0zmHJ1FAf8RFuHXng!xGGx!!xGGx!&amp;culture=tr-TR" TargetMode="External"/><Relationship Id="rId150" Type="http://schemas.openxmlformats.org/officeDocument/2006/relationships/hyperlink" Target="https://docs.google.com/presentation/d/1NVxs1AH4Wmztk2J8DkxwK6f-On7hnoVm/edit?usp=drive_link&amp;ouid=110391401738546860288&amp;rtpof=true&amp;sd=true" TargetMode="External"/><Relationship Id="rId171" Type="http://schemas.openxmlformats.org/officeDocument/2006/relationships/hyperlink" Target="https://drive.google.com/file/d/1CpUn1lHCxUnGuGYbuEbH9xtoi-use29M/view?usp=drive_link" TargetMode="External"/><Relationship Id="rId12" Type="http://schemas.openxmlformats.org/officeDocument/2006/relationships/hyperlink" Target="https://erzurum.edu.tr/menu/bolum-danisma-kurulu1" TargetMode="External"/><Relationship Id="rId33" Type="http://schemas.openxmlformats.org/officeDocument/2006/relationships/hyperlink" Target="https://drive.google.com/file/d/1Iw55Mj7XmgpPZwHPvIVqe1z48Hdhvo8K/view?usp=drive_link" TargetMode="External"/><Relationship Id="rId108" Type="http://schemas.openxmlformats.org/officeDocument/2006/relationships/hyperlink" Target="https://docs.google.com/document/d/1w6sORmqRYihPVvhZszvTei3tnV443d95/edit?usp=drive_link&amp;ouid=110391401738546860288&amp;rtpof=true&amp;sd=true" TargetMode="External"/><Relationship Id="rId129" Type="http://schemas.openxmlformats.org/officeDocument/2006/relationships/hyperlink" Target="https://erzurum.edu.tr/menu/hakkimizda42" TargetMode="External"/><Relationship Id="rId54" Type="http://schemas.openxmlformats.org/officeDocument/2006/relationships/hyperlink" Target="https://idp.kimlik.erzurum.edu.tr/sso/v2/auth/login" TargetMode="External"/><Relationship Id="rId75" Type="http://schemas.openxmlformats.org/officeDocument/2006/relationships/hyperlink" Target="https://erzurum.edu.tr/menu/basvuru-sartlari2/" TargetMode="External"/><Relationship Id="rId96" Type="http://schemas.openxmlformats.org/officeDocument/2006/relationships/hyperlink" Target="https://drive.google.com/file/d/13fZlwIOdgS_UIuXBzruEKo8JK_y7jGFl/view?usp=drive_link" TargetMode="External"/><Relationship Id="rId140" Type="http://schemas.openxmlformats.org/officeDocument/2006/relationships/hyperlink" Target="https://drive.google.com/file/d/10j8daVVrj5nyyD1VIT1Ess02x2hkFFSo/view?usp=drive_link" TargetMode="External"/><Relationship Id="rId161" Type="http://schemas.openxmlformats.org/officeDocument/2006/relationships/hyperlink" Target="https://erzurum.edu.tr/personeller/beslenme-ve-diyetetik1/" TargetMode="External"/><Relationship Id="rId6" Type="http://schemas.openxmlformats.org/officeDocument/2006/relationships/footnotes" Target="footnotes.xml"/><Relationship Id="rId23" Type="http://schemas.openxmlformats.org/officeDocument/2006/relationships/hyperlink" Target="https://erzurum.edu.tr/menu/bolum-danisma-kurulu1" TargetMode="External"/><Relationship Id="rId28" Type="http://schemas.openxmlformats.org/officeDocument/2006/relationships/hyperlink" Target="https://drive.google.com/file/d/1LpB09lOw5beVBFc6_8QiHs78QaBCglzx/view?usp=drive_link" TargetMode="External"/><Relationship Id="rId49" Type="http://schemas.openxmlformats.org/officeDocument/2006/relationships/hyperlink" Target="https://drive.google.com/file/d/1Cjlilh7Y8DyIy_EbP8oLiJLnl3IAJDOR/view?usp=drive_link" TargetMode="External"/><Relationship Id="rId114" Type="http://schemas.openxmlformats.org/officeDocument/2006/relationships/hyperlink" Target="https://erzurum.edu.tr/menu/bap-projeleri4" TargetMode="External"/><Relationship Id="rId119" Type="http://schemas.openxmlformats.org/officeDocument/2006/relationships/hyperlink" Target="https://drive.google.com/file/d/1qx20pnboLM0RiA70OWnbn657WZCUl9qD/view?usp=drive_link" TargetMode="External"/><Relationship Id="rId44" Type="http://schemas.openxmlformats.org/officeDocument/2006/relationships/hyperlink" Target="https://drive.google.com/file/d/1mRsfb1XIoaixu6wQ0LrxtR7AdRpPpD5B/view?usp=drive_link" TargetMode="External"/><Relationship Id="rId60" Type="http://schemas.openxmlformats.org/officeDocument/2006/relationships/hyperlink" Target="https://erzurum.edu.tr/menu/bap-projeleri4" TargetMode="External"/><Relationship Id="rId65" Type="http://schemas.openxmlformats.org/officeDocument/2006/relationships/hyperlink" Target="https://drive.google.com/file/d/1Iw55Mj7XmgpPZwHPvIVqe1z48Hdhvo8K/view?usp=drive_link" TargetMode="External"/><Relationship Id="rId81" Type="http://schemas.openxmlformats.org/officeDocument/2006/relationships/hyperlink" Target="https://erzurum.edu.tr/menu/2025-2026-egitim-ogretim-yl-ds-paydas-toplant-tutanag2" TargetMode="External"/><Relationship Id="rId86" Type="http://schemas.openxmlformats.org/officeDocument/2006/relationships/hyperlink" Target="https://docs.google.com/document/d/1Pb0uHOaK7n_ej9G_f3FKkhgqW2qlV_cs/edit?usp=drive_link&amp;ouid=110391401738546860288&amp;rtpof=true&amp;sd=true" TargetMode="External"/><Relationship Id="rId130" Type="http://schemas.openxmlformats.org/officeDocument/2006/relationships/hyperlink" Target="https://erzurum.edu.tr/fakulte/karpam/" TargetMode="External"/><Relationship Id="rId135" Type="http://schemas.openxmlformats.org/officeDocument/2006/relationships/hyperlink" Target="https://erzurum.edu.tr/menu/saglkl-beslenme-ve-hareketli-yasam-toplulugu1" TargetMode="External"/><Relationship Id="rId151" Type="http://schemas.openxmlformats.org/officeDocument/2006/relationships/hyperlink" Target="https://erzurum.edu.tr/menu/bap-projeleri4" TargetMode="External"/><Relationship Id="rId156" Type="http://schemas.openxmlformats.org/officeDocument/2006/relationships/hyperlink" Target="https://erzurum.edu.tr/personeller/beslenme-ve-diyetetik1/" TargetMode="External"/><Relationship Id="rId177" Type="http://schemas.openxmlformats.org/officeDocument/2006/relationships/fontTable" Target="fontTable.xml"/><Relationship Id="rId172" Type="http://schemas.openxmlformats.org/officeDocument/2006/relationships/hyperlink" Target="https://erzurum.edu.tr/bolumler/beslenme-ve-diyetetik1/" TargetMode="External"/><Relationship Id="rId13" Type="http://schemas.openxmlformats.org/officeDocument/2006/relationships/hyperlink" Target="https://erzurum.edu.tr/menu/2025-2026-egitim-ogretim-yl-ds-paydas-toplant-tutanag2" TargetMode="External"/><Relationship Id="rId18" Type="http://schemas.openxmlformats.org/officeDocument/2006/relationships/hyperlink" Target="https://drive.google.com/file/d/1TmJmJaS6xzI3POoqy0W9m5WmyDFHsWC6/view?usp=drive_link" TargetMode="External"/><Relationship Id="rId39" Type="http://schemas.openxmlformats.org/officeDocument/2006/relationships/hyperlink" Target="https://erzurum.edu.tr/menu/bap-projeleri4" TargetMode="External"/><Relationship Id="rId109" Type="http://schemas.openxmlformats.org/officeDocument/2006/relationships/hyperlink" Target="https://drive.google.com/file/d/1aA2sJgIJf-A7GehPF7DSAEV_i2hLu2B3/view?usp=drive_link" TargetMode="External"/><Relationship Id="rId34" Type="http://schemas.openxmlformats.org/officeDocument/2006/relationships/hyperlink" Target="https://erzurum.edu.tr/bolumler/beslenme-ve-diyetetik1/" TargetMode="External"/><Relationship Id="rId50" Type="http://schemas.openxmlformats.org/officeDocument/2006/relationships/hyperlink" Target="https://erzurum.edu.tr/menu/stratejik-planlar1" TargetMode="External"/><Relationship Id="rId55" Type="http://schemas.openxmlformats.org/officeDocument/2006/relationships/hyperlink" Target="https://erzurum.edu.tr/menu/bolum-danisma-kurulu1" TargetMode="External"/><Relationship Id="rId76" Type="http://schemas.openxmlformats.org/officeDocument/2006/relationships/hyperlink" Target="https://erzurum.edu.tr/menu/konusma-kulubu1/en" TargetMode="External"/><Relationship Id="rId97" Type="http://schemas.openxmlformats.org/officeDocument/2006/relationships/hyperlink" Target="https://drive.google.com/file/d/1dT1DkBS2Y7OGqm_6YHR03doIm9ijeDG6/view?usp=drive_link" TargetMode="External"/><Relationship Id="rId104" Type="http://schemas.openxmlformats.org/officeDocument/2006/relationships/hyperlink" Target="https://drive.google.com/file/d/14n2Ly0jkqx4MIDUvTCH_TW6rARPxTWr7/view?usp=drive_link" TargetMode="External"/><Relationship Id="rId120" Type="http://schemas.openxmlformats.org/officeDocument/2006/relationships/hyperlink" Target="https://drive.google.com/file/d/1zK2DlBc4PgdfGbxXW40llfjl-IygJd_y/view?usp=drive_link" TargetMode="External"/><Relationship Id="rId125" Type="http://schemas.openxmlformats.org/officeDocument/2006/relationships/hyperlink" Target="https://drive.google.com/file/d/1r-U6TPAwKPFfQlOMIEVmSOqgQRZOBKFL/view?usp=drive_link" TargetMode="External"/><Relationship Id="rId141" Type="http://schemas.openxmlformats.org/officeDocument/2006/relationships/hyperlink" Target="https://erzurum.edu.tr/menu/moodle-kilavuzlari1" TargetMode="External"/><Relationship Id="rId146" Type="http://schemas.openxmlformats.org/officeDocument/2006/relationships/hyperlink" Target="https://drive.google.com/file/d/13fZlwIOdgS_UIuXBzruEKo8JK_y7jGFl/view?usp=drive_link" TargetMode="External"/><Relationship Id="rId167" Type="http://schemas.openxmlformats.org/officeDocument/2006/relationships/hyperlink" Target="https://erzurum.edu.tr/bolumler/beslenme-ve-diyetetik1/" TargetMode="External"/><Relationship Id="rId7" Type="http://schemas.openxmlformats.org/officeDocument/2006/relationships/endnotes" Target="endnotes.xml"/><Relationship Id="rId71" Type="http://schemas.openxmlformats.org/officeDocument/2006/relationships/hyperlink" Target="https://erzurum.edu.tr/menu/2025-2026-egitim-ogretim-yl-ds-paydas-toplant-tutanag2" TargetMode="External"/><Relationship Id="rId92" Type="http://schemas.openxmlformats.org/officeDocument/2006/relationships/hyperlink" Target="https://erzurum.edu.tr/menu/2025-2026-egitim-ogretim-yl-ds-paydas-toplant-tutanag2" TargetMode="External"/><Relationship Id="rId162" Type="http://schemas.openxmlformats.org/officeDocument/2006/relationships/hyperlink" Target="https://drive.google.com/file/d/1gzqiM5bv0MQLTIXiaWilRGVgd1dUtzFf/view?usp=drive_link" TargetMode="External"/><Relationship Id="rId2" Type="http://schemas.openxmlformats.org/officeDocument/2006/relationships/numbering" Target="numbering.xml"/><Relationship Id="rId29" Type="http://schemas.openxmlformats.org/officeDocument/2006/relationships/hyperlink" Target="https://drive.google.com/file/d/1TmJmJaS6xzI3POoqy0W9m5WmyDFHsWC6/view?usp=drive_link" TargetMode="External"/><Relationship Id="rId24" Type="http://schemas.openxmlformats.org/officeDocument/2006/relationships/hyperlink" Target="https://erzurum.edu.tr/menu/2025-2026-egitim-ogretim-yl-ds-paydas-toplant-tutanag2" TargetMode="External"/><Relationship Id="rId40" Type="http://schemas.openxmlformats.org/officeDocument/2006/relationships/hyperlink" Target="https://erzurum.edu.tr/menu/tubitak-projeleri2" TargetMode="External"/><Relationship Id="rId45" Type="http://schemas.openxmlformats.org/officeDocument/2006/relationships/hyperlink" Target="https://erzurum.edu.tr/menu/stratejik-planlar1" TargetMode="External"/><Relationship Id="rId66" Type="http://schemas.openxmlformats.org/officeDocument/2006/relationships/hyperlink" Target="https://drive.google.com/file/d/14n2Ly0jkqx4MIDUvTCH_TW6rARPxTWr7/view?usp=drive_link" TargetMode="External"/><Relationship Id="rId87" Type="http://schemas.openxmlformats.org/officeDocument/2006/relationships/hyperlink" Target="https://docs.google.com/document/d/1h6X0ByHgb4SUkkoy0FRzNLY48augnf--/edit?usp=drive_link&amp;ouid=110391401738546860288&amp;rtpof=true&amp;sd=true" TargetMode="External"/><Relationship Id="rId110" Type="http://schemas.openxmlformats.org/officeDocument/2006/relationships/hyperlink" Target="https://drive.google.com/file/d/1bXZ-hhMggZ4MCybIgHVXTyW93A5UxF4u/view?usp=drive_link" TargetMode="External"/><Relationship Id="rId115" Type="http://schemas.openxmlformats.org/officeDocument/2006/relationships/hyperlink" Target="https://erzurum.edu.tr/menu/tubitak-projeleri2" TargetMode="External"/><Relationship Id="rId131" Type="http://schemas.openxmlformats.org/officeDocument/2006/relationships/hyperlink" Target="https://drive.google.com/file/d/1zEuKEz22TxwAknTwml8KT79lAXeXNeNM/view?usp=drive_link" TargetMode="External"/><Relationship Id="rId136" Type="http://schemas.openxmlformats.org/officeDocument/2006/relationships/hyperlink" Target="https://erzurum.edu.tr/fakulte/engelli-birimi-koordinatorlugu" TargetMode="External"/><Relationship Id="rId157" Type="http://schemas.openxmlformats.org/officeDocument/2006/relationships/hyperlink" Target="https://erzurum.edu.tr/menu/bap-projeleri4" TargetMode="External"/><Relationship Id="rId178" Type="http://schemas.openxmlformats.org/officeDocument/2006/relationships/theme" Target="theme/theme1.xml"/><Relationship Id="rId61" Type="http://schemas.openxmlformats.org/officeDocument/2006/relationships/hyperlink" Target="https://erzurum.edu.tr/menu/tubitak-projeleri2" TargetMode="External"/><Relationship Id="rId82" Type="http://schemas.openxmlformats.org/officeDocument/2006/relationships/hyperlink" Target="https://drive.google.com/file/d/1mRsfb1XIoaixu6wQ0LrxtR7AdRpPpD5B/view?usp=drive_link" TargetMode="External"/><Relationship Id="rId152" Type="http://schemas.openxmlformats.org/officeDocument/2006/relationships/hyperlink" Target="https://erzurum.edu.tr/menu/tubitak-projeleri2" TargetMode="External"/><Relationship Id="rId173" Type="http://schemas.openxmlformats.org/officeDocument/2006/relationships/hyperlink" Target="https://drive.google.com/file/d/1pTJhfTo6CF_cPypgr2AIgMWburpYmZw2/view?usp=drive_link" TargetMode="External"/><Relationship Id="rId19" Type="http://schemas.openxmlformats.org/officeDocument/2006/relationships/hyperlink" Target="https://drive.google.com/file/d/1aA2sJgIJf-A7GehPF7DSAEV_i2hLu2B3/view?usp=drive_link" TargetMode="External"/><Relationship Id="rId14" Type="http://schemas.openxmlformats.org/officeDocument/2006/relationships/hyperlink" Target="https://drive.google.com/file/d/1WrDnoIkZfTD2I0q1AYanmDhiMzsATejY/view?usp=drive_link" TargetMode="External"/><Relationship Id="rId30" Type="http://schemas.openxmlformats.org/officeDocument/2006/relationships/hyperlink" Target="https://erzurum.edu.tr/menu/bolum-danisma-kurulu1" TargetMode="External"/><Relationship Id="rId35" Type="http://schemas.openxmlformats.org/officeDocument/2006/relationships/hyperlink" Target="https://erzurum.edu.tr/menu/misyon-ve-vizyon13" TargetMode="External"/><Relationship Id="rId56" Type="http://schemas.openxmlformats.org/officeDocument/2006/relationships/hyperlink" Target="https://ubys.erzurum.edu.tr/AIS/OutcomeBasedLearning/Home/Index?id=fAJtz0zmHJ1FAf8RFuHXng!xGGx!!xGGx!&amp;apIdStr=fAJtz0zmHJ1FAf8RFuHXng!xGGx!!xGGx!&amp;culture=tr-TR" TargetMode="External"/><Relationship Id="rId77" Type="http://schemas.openxmlformats.org/officeDocument/2006/relationships/hyperlink" Target="https://erzurum.edu.tr/fakulte/dis-iliskiler-ofisi-ico1" TargetMode="External"/><Relationship Id="rId100" Type="http://schemas.openxmlformats.org/officeDocument/2006/relationships/hyperlink" Target="https://erzurum.edu.tr/menu/2024-yili-beslenme-ve-diyetetik-dis-paydas-toplanti-tutanagi1" TargetMode="External"/><Relationship Id="rId105" Type="http://schemas.openxmlformats.org/officeDocument/2006/relationships/hyperlink" Target="https://drive.google.com/file/d/13fZlwIOdgS_UIuXBzruEKo8JK_y7jGFl/view?usp=drive_link" TargetMode="External"/><Relationship Id="rId126" Type="http://schemas.openxmlformats.org/officeDocument/2006/relationships/hyperlink" Target="https://drive.google.com/file/d/1q4QatihUZhW8TI962KtC0MYNqW5z8gmO/view?usp=drive_link" TargetMode="External"/><Relationship Id="rId147" Type="http://schemas.openxmlformats.org/officeDocument/2006/relationships/hyperlink" Target="https://drive.google.com/file/d/1dT1DkBS2Y7OGqm_6YHR03doIm9ijeDG6/view?usp=drive_link" TargetMode="External"/><Relationship Id="rId168" Type="http://schemas.openxmlformats.org/officeDocument/2006/relationships/hyperlink" Target="https://drive.google.com/file/d/1rsz-H4NME8ZisaCBKmXEZFAaEGhXj6f2/view?usp=drive_link" TargetMode="External"/><Relationship Id="rId8" Type="http://schemas.openxmlformats.org/officeDocument/2006/relationships/image" Target="media/image1.png"/><Relationship Id="rId51" Type="http://schemas.openxmlformats.org/officeDocument/2006/relationships/hyperlink" Target="https://erzurum.edu.tr/bolumler/beslenme-ve-diyetetik1/" TargetMode="External"/><Relationship Id="rId72" Type="http://schemas.openxmlformats.org/officeDocument/2006/relationships/hyperlink" Target="https://drive.google.com/file/d/1L1oaWLrCf6MuFbFqny5QoRjePuEkAOLm/view?usp=drive_link" TargetMode="External"/><Relationship Id="rId93" Type="http://schemas.openxmlformats.org/officeDocument/2006/relationships/hyperlink" Target="https://drive.google.com/file/d/1mRsfb1XIoaixu6wQ0LrxtR7AdRpPpD5B/view?usp=drive_link" TargetMode="External"/><Relationship Id="rId98" Type="http://schemas.openxmlformats.org/officeDocument/2006/relationships/hyperlink" Target="https://drive.google.com/file/d/1HU52RGrgEKUZAOMaTPIcpbQuMHmKEdJh/view?usp=drive_link" TargetMode="External"/><Relationship Id="rId121" Type="http://schemas.openxmlformats.org/officeDocument/2006/relationships/hyperlink" Target="https://drive.google.com/file/d/1AHUBqDzOx3fd-OGG-Q4pwECHOdNAyYpA/view?usp=drive_link" TargetMode="External"/><Relationship Id="rId142" Type="http://schemas.openxmlformats.org/officeDocument/2006/relationships/hyperlink" Target="https://yapayzeka.erzurum.edu.tr/" TargetMode="External"/><Relationship Id="rId163" Type="http://schemas.openxmlformats.org/officeDocument/2006/relationships/hyperlink" Target="https://drive.google.com/file/d/1riJwqykRdQYx9aQintL3Jy5wdJczuHw3/view?usp=drive_link" TargetMode="External"/><Relationship Id="rId3" Type="http://schemas.openxmlformats.org/officeDocument/2006/relationships/styles" Target="styles.xml"/><Relationship Id="rId25" Type="http://schemas.openxmlformats.org/officeDocument/2006/relationships/hyperlink" Target="https://drive.google.com/file/d/1gTOhUYcYwcQQcmi6-UywdS3sb5_bXV7R/view?usp=drive_link" TargetMode="External"/><Relationship Id="rId46" Type="http://schemas.openxmlformats.org/officeDocument/2006/relationships/hyperlink" Target="https://drive.google.com/file/d/1gTOhUYcYwcQQcmi6-UywdS3sb5_bXV7R/view?usp=drive_link" TargetMode="External"/><Relationship Id="rId67" Type="http://schemas.openxmlformats.org/officeDocument/2006/relationships/hyperlink" Target="https://drive.google.com/file/d/13fZlwIOdgS_UIuXBzruEKo8JK_y7jGFl/view?usp=drive_link" TargetMode="External"/><Relationship Id="rId116" Type="http://schemas.openxmlformats.org/officeDocument/2006/relationships/hyperlink" Target="https://docs.google.com/document/d/1Pb0uHOaK7n_ej9G_f3FKkhgqW2qlV_cs/edit?usp=drive_link&amp;ouid=110391401738546860288&amp;rtpof=true&amp;sd=true" TargetMode="External"/><Relationship Id="rId137" Type="http://schemas.openxmlformats.org/officeDocument/2006/relationships/hyperlink" Target="https://drive.google.com/file/d/1gKTatKfxH5M6t3AluvhGU7C0jU9aaEPm/view?usp=drive_link" TargetMode="External"/><Relationship Id="rId158" Type="http://schemas.openxmlformats.org/officeDocument/2006/relationships/hyperlink" Target="https://erzurum.edu.tr/menu/tubitak-projeleri2" TargetMode="External"/><Relationship Id="rId20" Type="http://schemas.openxmlformats.org/officeDocument/2006/relationships/hyperlink" Target="https://erzurum.edu.tr/menu/komisyon-gorevlendirmeleri2" TargetMode="External"/><Relationship Id="rId41" Type="http://schemas.openxmlformats.org/officeDocument/2006/relationships/hyperlink" Target="https://erzurum.edu.tr/bolumler/beslenme-ve-diyetetik1/" TargetMode="External"/><Relationship Id="rId62" Type="http://schemas.openxmlformats.org/officeDocument/2006/relationships/hyperlink" Target="https://erzurum.edu.tr/menu/2025-2026-egitim-ogretim-yl-ds-paydas-toplant-tutanag2" TargetMode="External"/><Relationship Id="rId83" Type="http://schemas.openxmlformats.org/officeDocument/2006/relationships/hyperlink" Target="https://drive.google.com/file/d/1hpus1TEYZ4ZmHBqV3zUMKgwUxMQn3Pyh/view?usp=drive_link" TargetMode="External"/><Relationship Id="rId88" Type="http://schemas.openxmlformats.org/officeDocument/2006/relationships/hyperlink" Target="https://ubys.erzurum.edu.tr/AIS/OutcomeBasedLearning/Home/Index?id=fAJtz0zmHJ1FAf8RFuHXng!xGGx!!xGGx!&amp;apIdStr=fAJtz0zmHJ1FAf8RFuHXng!xGGx!!xGGx!&amp;culture=tr-TR" TargetMode="External"/><Relationship Id="rId111" Type="http://schemas.openxmlformats.org/officeDocument/2006/relationships/hyperlink" Target="https://ubys.erzurum.edu.tr/AIS/OutcomeBasedLearning/Home/Index?id=fAJtz0zmHJ1FAf8RFuHXng!xGGx!!xGGx!&amp;apIdStr=fAJtz0zmHJ1FAf8RFuHXng!xGGx!!xGGx!&amp;culture=tr-TR" TargetMode="External"/><Relationship Id="rId132" Type="http://schemas.openxmlformats.org/officeDocument/2006/relationships/hyperlink" Target="https://drive.google.com/file/d/1bXZ-hhMggZ4MCybIgHVXTyW93A5UxF4u/view?usp=drive_link" TargetMode="External"/><Relationship Id="rId153" Type="http://schemas.openxmlformats.org/officeDocument/2006/relationships/hyperlink" Target="https://drive.google.com/file/d/1gzqiM5bv0MQLTIXiaWilRGVgd1dUtzFf/view?usp=drive_link" TargetMode="External"/><Relationship Id="rId174" Type="http://schemas.openxmlformats.org/officeDocument/2006/relationships/hyperlink" Target="https://drive.google.com/file/d/1wbfjaSos40BQ65HQsLX_7vq5gPuAdely/view?usp=drive_link" TargetMode="External"/><Relationship Id="rId15" Type="http://schemas.openxmlformats.org/officeDocument/2006/relationships/hyperlink" Target="https://drive.google.com/file/d/1gDnQbu31_Pc5m4D3pa7P30XU2_70AeyN/view?usp=drive_link" TargetMode="External"/><Relationship Id="rId36" Type="http://schemas.openxmlformats.org/officeDocument/2006/relationships/hyperlink" Target="https://erzurum.edu.tr/menu/genel-bilgiler5" TargetMode="External"/><Relationship Id="rId57" Type="http://schemas.openxmlformats.org/officeDocument/2006/relationships/hyperlink" Target="https://drive.google.com/file/d/1L1oaWLrCf6MuFbFqny5QoRjePuEkAOLm/view?usp=drive_link" TargetMode="External"/><Relationship Id="rId106" Type="http://schemas.openxmlformats.org/officeDocument/2006/relationships/hyperlink" Target="https://drive.google.com/file/d/1dT1DkBS2Y7OGqm_6YHR03doIm9ijeDG6/view?usp=drive_link" TargetMode="External"/><Relationship Id="rId127" Type="http://schemas.openxmlformats.org/officeDocument/2006/relationships/hyperlink" Target="https://erzurum.edu.tr/menu/laboratuvarlar44" TargetMode="External"/><Relationship Id="rId10" Type="http://schemas.openxmlformats.org/officeDocument/2006/relationships/hyperlink" Target="https://erzurum.edu.tr/menu/beslenme-ve-diyetetik-bolumu-organizasyon-semas1" TargetMode="External"/><Relationship Id="rId31" Type="http://schemas.openxmlformats.org/officeDocument/2006/relationships/hyperlink" Target="https://erzurum.edu.tr/menu/2025-2026-egitim-ogretim-yl-ds-paydas-toplant-tutanag2" TargetMode="External"/><Relationship Id="rId52" Type="http://schemas.openxmlformats.org/officeDocument/2006/relationships/hyperlink" Target="https://erzurum.edu.tr/menu/2025-2026-egitim-ogretim-yl59" TargetMode="External"/><Relationship Id="rId73" Type="http://schemas.openxmlformats.org/officeDocument/2006/relationships/hyperlink" Target="https://erzurum.edu.tr/menu/erasmus-programi-hareketlilik-listesi1" TargetMode="External"/><Relationship Id="rId78" Type="http://schemas.openxmlformats.org/officeDocument/2006/relationships/hyperlink" Target="https://ubys.erzurum.edu.tr/AIS/OutcomeBasedLearning/Home/Index?id=fAJtz0zmHJ1FAf8RFuHXng!xGGx!!xGGx!&amp;apIdStr=fAJtz0zmHJ1FAf8RFuHXng!xGGx!!xGGx!&amp;culture=tr-TR" TargetMode="External"/><Relationship Id="rId94" Type="http://schemas.openxmlformats.org/officeDocument/2006/relationships/hyperlink" Target="https://drive.google.com/file/d/1TmJmJaS6xzI3POoqy0W9m5WmyDFHsWC6/view?usp=drive_link" TargetMode="External"/><Relationship Id="rId99" Type="http://schemas.openxmlformats.org/officeDocument/2006/relationships/hyperlink" Target="https://docs.google.com/document/d/1w6sORmqRYihPVvhZszvTei3tnV443d95/edit?usp=drive_link&amp;ouid=110391401738546860288&amp;rtpof=true&amp;sd=true" TargetMode="External"/><Relationship Id="rId101" Type="http://schemas.openxmlformats.org/officeDocument/2006/relationships/hyperlink" Target="https://erzurum.edu.tr/menu/2025-2026-egitim-ogretim-yl-ds-paydas-toplant-tutanag2" TargetMode="External"/><Relationship Id="rId122" Type="http://schemas.openxmlformats.org/officeDocument/2006/relationships/hyperlink" Target="https://drive.google.com/file/d/1bXZ-hhMggZ4MCybIgHVXTyW93A5UxF4u/view?usp=drive_link" TargetMode="External"/><Relationship Id="rId143" Type="http://schemas.openxmlformats.org/officeDocument/2006/relationships/hyperlink" Target="https://drive.google.com/drive/folders/1ntN7vNmoFzCHOa61yXgC3F0wylcLXV9Y?usp=drive_link" TargetMode="External"/><Relationship Id="rId148" Type="http://schemas.openxmlformats.org/officeDocument/2006/relationships/hyperlink" Target="https://drive.google.com/file/d/1gzqiM5bv0MQLTIXiaWilRGVgd1dUtzFf/view?usp=drive_link" TargetMode="External"/><Relationship Id="rId164" Type="http://schemas.openxmlformats.org/officeDocument/2006/relationships/hyperlink" Target="https://docs.google.com/presentation/d/1NVxs1AH4Wmztk2J8DkxwK6f-On7hnoVm/edit?usp=drive_link&amp;ouid=110391401738546860288&amp;rtpof=true&amp;sd=true" TargetMode="External"/><Relationship Id="rId169" Type="http://schemas.openxmlformats.org/officeDocument/2006/relationships/hyperlink" Target="https://drive.google.com/file/d/1PYpi4zhrVCYt5yuwrkcZubV5Vz_C_U1L/view?usp=drive_link" TargetMode="External"/><Relationship Id="rId4" Type="http://schemas.openxmlformats.org/officeDocument/2006/relationships/settings" Target="settings.xml"/><Relationship Id="rId9" Type="http://schemas.openxmlformats.org/officeDocument/2006/relationships/hyperlink" Target="mailto:sbf.bdb@erzurum.edu.tr" TargetMode="External"/><Relationship Id="rId26" Type="http://schemas.openxmlformats.org/officeDocument/2006/relationships/hyperlink" Target="https://drive.google.com/file/d/1Iw55Mj7XmgpPZwHPvIVqe1z48Hdhvo8K/view?usp=drive_link" TargetMode="External"/><Relationship Id="rId47" Type="http://schemas.openxmlformats.org/officeDocument/2006/relationships/hyperlink" Target="https://drive.google.com/file/d/1Iw55Mj7XmgpPZwHPvIVqe1z48Hdhvo8K/view?usp=drive_link" TargetMode="External"/><Relationship Id="rId68" Type="http://schemas.openxmlformats.org/officeDocument/2006/relationships/hyperlink" Target="https://drive.google.com/file/d/1dT1DkBS2Y7OGqm_6YHR03doIm9ijeDG6/view?usp=drive_link" TargetMode="External"/><Relationship Id="rId89" Type="http://schemas.openxmlformats.org/officeDocument/2006/relationships/hyperlink" Target="https://drive.google.com/file/d/1HU52RGrgEKUZAOMaTPIcpbQuMHmKEdJh/view?usp=drive_link" TargetMode="External"/><Relationship Id="rId112" Type="http://schemas.openxmlformats.org/officeDocument/2006/relationships/hyperlink" Target="https://drive.google.com/file/d/1Qq2lC7X2gfoG_fGGyOacIlmwpc98O34F/view?usp=drive_link" TargetMode="External"/><Relationship Id="rId133" Type="http://schemas.openxmlformats.org/officeDocument/2006/relationships/hyperlink" Target="https://erzurum.edu.tr/menu/danismanlik-saatleri3" TargetMode="External"/><Relationship Id="rId154" Type="http://schemas.openxmlformats.org/officeDocument/2006/relationships/hyperlink" Target="https://erzurum.edu.tr/fakulte/bap/" TargetMode="External"/><Relationship Id="rId175" Type="http://schemas.openxmlformats.org/officeDocument/2006/relationships/hyperlink" Target="https://drive.google.com/file/d/1-BytxXszNuFibEDd9DAeVa0qZC7hek5l/view?usp=drive_link" TargetMode="External"/><Relationship Id="rId16" Type="http://schemas.openxmlformats.org/officeDocument/2006/relationships/hyperlink" Target="https://erzurum.edu.tr/menu/bolum-danisma-kurulu1" TargetMode="External"/><Relationship Id="rId37" Type="http://schemas.openxmlformats.org/officeDocument/2006/relationships/hyperlink" Target="https://erzurum.edu.tr/menu/mufredat46" TargetMode="External"/><Relationship Id="rId58" Type="http://schemas.openxmlformats.org/officeDocument/2006/relationships/hyperlink" Target="https://drive.google.com/file/d/1R16j1l-_0t-5zdgo4fzwuosiYnxsnLKW/view?usp=drive_link" TargetMode="External"/><Relationship Id="rId79" Type="http://schemas.openxmlformats.org/officeDocument/2006/relationships/hyperlink" Target="https://ubys.erzurum.edu.tr/AIS/OutcomeBasedLearning/Home/Index?id=fAJtz0zmHJ1FAf8RFuHXng!xGGx!!xGGx!&amp;apIdStr=fAJtz0zmHJ1FAf8RFuHXng!xGGx!!xGGx!&amp;culture=tr-TR" TargetMode="External"/><Relationship Id="rId102" Type="http://schemas.openxmlformats.org/officeDocument/2006/relationships/hyperlink" Target="https://drive.google.com/file/d/1mRsfb1XIoaixu6wQ0LrxtR7AdRpPpD5B/view?usp=drive_link" TargetMode="External"/><Relationship Id="rId123" Type="http://schemas.openxmlformats.org/officeDocument/2006/relationships/hyperlink" Target="https://erzurum.edu.tr/menu/danismanlik-saatleri3" TargetMode="External"/><Relationship Id="rId144" Type="http://schemas.openxmlformats.org/officeDocument/2006/relationships/hyperlink" Target="https://etkinlik.erzurum.edu.tr/eioc" TargetMode="External"/><Relationship Id="rId90" Type="http://schemas.openxmlformats.org/officeDocument/2006/relationships/hyperlink" Target="https://docs.google.com/document/d/1w6sORmqRYihPVvhZszvTei3tnV443d95/edit?usp=drive_link&amp;ouid=110391401738546860288&amp;rtpof=true&amp;sd=true" TargetMode="External"/><Relationship Id="rId165" Type="http://schemas.openxmlformats.org/officeDocument/2006/relationships/hyperlink" Target="https://drive.google.com/file/d/1OBNkzWn5C5mPHejuUOwSh0cJ3OB5hPZH/view?usp=drive_link" TargetMode="External"/><Relationship Id="rId27" Type="http://schemas.openxmlformats.org/officeDocument/2006/relationships/hyperlink" Target="https://erzurum.edu.tr/menu/komisyon-gorevlendirmeleri2" TargetMode="External"/><Relationship Id="rId48" Type="http://schemas.openxmlformats.org/officeDocument/2006/relationships/hyperlink" Target="https://docs.google.com/presentation/d/1NVxs1AH4Wmztk2J8DkxwK6f-On7hnoVm/edit?usp=drive_link&amp;ouid=110391401738546860288&amp;rtpof=true&amp;sd=true" TargetMode="External"/><Relationship Id="rId69" Type="http://schemas.openxmlformats.org/officeDocument/2006/relationships/hyperlink" Target="https://drive.google.com/file/d/1HU52RGrgEKUZAOMaTPIcpbQuMHmKEdJh/view?usp=drive_link" TargetMode="External"/><Relationship Id="rId113" Type="http://schemas.openxmlformats.org/officeDocument/2006/relationships/hyperlink" Target="https://etkinlik.erzurum.edu.tr/eioc" TargetMode="External"/><Relationship Id="rId134" Type="http://schemas.openxmlformats.org/officeDocument/2006/relationships/hyperlink" Target="https://drive.google.com/file/d/1PV-83V9I7iFJ5Qk7Xon34TSDMOkO-9Yd/view?usp=drive_link" TargetMode="External"/><Relationship Id="rId80" Type="http://schemas.openxmlformats.org/officeDocument/2006/relationships/hyperlink" Target="https://erzurum.edu.tr/menu/2024-yili-beslenme-ve-diyetetik-dis-paydas-toplanti-tutanagi1" TargetMode="External"/><Relationship Id="rId155" Type="http://schemas.openxmlformats.org/officeDocument/2006/relationships/hyperlink" Target="https://drive.google.com/file/d/1riJwqykRdQYx9aQintL3Jy5wdJczuHw3/view?usp=drive_link" TargetMode="External"/><Relationship Id="rId176" Type="http://schemas.openxmlformats.org/officeDocument/2006/relationships/footer" Target="footer1.xml"/><Relationship Id="rId17" Type="http://schemas.openxmlformats.org/officeDocument/2006/relationships/hyperlink" Target="https://erzurum.edu.tr/menu/2025-2026-egitim-ogretim-yl-ds-paydas-toplant-tutanag2" TargetMode="External"/><Relationship Id="rId38" Type="http://schemas.openxmlformats.org/officeDocument/2006/relationships/hyperlink" Target="https://erzurum.edu.tr/menu/stratejik-planlar1" TargetMode="External"/><Relationship Id="rId59" Type="http://schemas.openxmlformats.org/officeDocument/2006/relationships/hyperlink" Target="https://drive.google.com/file/d/1vndnIJ42GzSeBLOJoIFit5oxOcJ0_ZDY/view?usp=drive_link" TargetMode="External"/><Relationship Id="rId103" Type="http://schemas.openxmlformats.org/officeDocument/2006/relationships/hyperlink" Target="https://drive.google.com/file/d/1TmJmJaS6xzI3POoqy0W9m5WmyDFHsWC6/view?usp=drive_link" TargetMode="External"/><Relationship Id="rId124" Type="http://schemas.openxmlformats.org/officeDocument/2006/relationships/hyperlink" Target="https://drive.google.com/file/d/1gtw7VJktqisQCWiI9BBZySeuZNqfwm5j/view?usp=drive_link" TargetMode="External"/><Relationship Id="rId70" Type="http://schemas.openxmlformats.org/officeDocument/2006/relationships/hyperlink" Target="https://docs.google.com/document/d/1w6sORmqRYihPVvhZszvTei3tnV443d95/edit?usp=drive_link&amp;ouid=110391401738546860288&amp;rtpof=true&amp;sd=true" TargetMode="External"/><Relationship Id="rId91" Type="http://schemas.openxmlformats.org/officeDocument/2006/relationships/hyperlink" Target="https://erzurum.edu.tr/menu/2024-yili-beslenme-ve-diyetetik-dis-paydas-toplanti-tutanagi1" TargetMode="External"/><Relationship Id="rId145" Type="http://schemas.openxmlformats.org/officeDocument/2006/relationships/hyperlink" Target="https://drive.google.com/file/d/14n2Ly0jkqx4MIDUvTCH_TW6rARPxTWr7/view?usp=drive_link" TargetMode="External"/><Relationship Id="rId166" Type="http://schemas.openxmlformats.org/officeDocument/2006/relationships/hyperlink" Target="https://drive.google.com/file/d/1CpUn1lHCxUnGuGYbuEbH9xtoi-use29M/view?usp=drive_link"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9A66-79A3-4C41-A97E-9A5DBD37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20</Pages>
  <Words>14593</Words>
  <Characters>83184</Characters>
  <Application>Microsoft Office Word</Application>
  <DocSecurity>0</DocSecurity>
  <Lines>693</Lines>
  <Paragraphs>195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yazar</cp:lastModifiedBy>
  <cp:revision>107</cp:revision>
  <dcterms:created xsi:type="dcterms:W3CDTF">2026-06-08T08:42:00Z</dcterms:created>
  <dcterms:modified xsi:type="dcterms:W3CDTF">2026-06-08T14:20:00Z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0fcab5a7-a47d-4bd5-8aa0-1bf4e1c7b30a</vt:lpwstr>
  </property>
</Properties>
</file>