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4E6A5" w14:textId="77777777" w:rsidR="0014195A" w:rsidRPr="00822D29" w:rsidRDefault="0014195A" w:rsidP="0014195A">
      <w:pPr>
        <w:spacing w:line="360" w:lineRule="auto"/>
        <w:jc w:val="center"/>
        <w:rPr>
          <w:rFonts w:ascii="Times New Roman" w:hAnsi="Times New Roman" w:cs="Times New Roman"/>
          <w:b/>
          <w:bCs/>
        </w:rPr>
      </w:pPr>
      <w:r w:rsidRPr="00822D29">
        <w:rPr>
          <w:rFonts w:ascii="Times New Roman" w:hAnsi="Times New Roman" w:cs="Times New Roman"/>
          <w:b/>
          <w:bCs/>
        </w:rPr>
        <w:t>PSİKOLOJİ ARAŞTIRMA ve UYGULAMA MERKEZİ</w:t>
      </w:r>
    </w:p>
    <w:p w14:paraId="5291247A" w14:textId="77777777" w:rsidR="0014195A" w:rsidRPr="00822D29" w:rsidRDefault="0014195A" w:rsidP="0014195A">
      <w:pPr>
        <w:spacing w:line="360" w:lineRule="auto"/>
        <w:jc w:val="center"/>
        <w:rPr>
          <w:rFonts w:ascii="Times New Roman" w:hAnsi="Times New Roman" w:cs="Times New Roman"/>
          <w:b/>
          <w:bCs/>
        </w:rPr>
      </w:pPr>
      <w:r>
        <w:rPr>
          <w:rFonts w:ascii="Times New Roman" w:hAnsi="Times New Roman" w:cs="Times New Roman"/>
          <w:b/>
          <w:bCs/>
        </w:rPr>
        <w:t>ÖMER NASUHİ BİLMEN İLKOKULUNDA VELİ SEMİNERİ</w:t>
      </w:r>
    </w:p>
    <w:p w14:paraId="253142AD" w14:textId="77777777" w:rsidR="0014195A" w:rsidRDefault="0014195A" w:rsidP="0014195A">
      <w:pPr>
        <w:spacing w:line="360" w:lineRule="auto"/>
        <w:jc w:val="center"/>
        <w:rPr>
          <w:rFonts w:ascii="Times New Roman" w:hAnsi="Times New Roman" w:cs="Times New Roman"/>
        </w:rPr>
      </w:pPr>
      <w:r w:rsidRPr="00822D29">
        <w:rPr>
          <w:rFonts w:ascii="Times New Roman" w:hAnsi="Times New Roman" w:cs="Times New Roman"/>
        </w:rPr>
        <w:t>(</w:t>
      </w:r>
      <w:r>
        <w:rPr>
          <w:rFonts w:ascii="Times New Roman" w:hAnsi="Times New Roman" w:cs="Times New Roman"/>
        </w:rPr>
        <w:t>7</w:t>
      </w:r>
      <w:r w:rsidRPr="00822D29">
        <w:rPr>
          <w:rFonts w:ascii="Times New Roman" w:hAnsi="Times New Roman" w:cs="Times New Roman"/>
        </w:rPr>
        <w:t xml:space="preserve"> </w:t>
      </w:r>
      <w:r>
        <w:rPr>
          <w:rFonts w:ascii="Times New Roman" w:hAnsi="Times New Roman" w:cs="Times New Roman"/>
        </w:rPr>
        <w:t xml:space="preserve">Mayıs </w:t>
      </w:r>
      <w:r w:rsidRPr="00822D29">
        <w:rPr>
          <w:rFonts w:ascii="Times New Roman" w:hAnsi="Times New Roman" w:cs="Times New Roman"/>
        </w:rPr>
        <w:t>202</w:t>
      </w:r>
      <w:r>
        <w:rPr>
          <w:rFonts w:ascii="Times New Roman" w:hAnsi="Times New Roman" w:cs="Times New Roman"/>
        </w:rPr>
        <w:t>4</w:t>
      </w:r>
      <w:r w:rsidRPr="00822D29">
        <w:rPr>
          <w:rFonts w:ascii="Times New Roman" w:hAnsi="Times New Roman" w:cs="Times New Roman"/>
        </w:rPr>
        <w:t xml:space="preserve">, </w:t>
      </w:r>
      <w:r>
        <w:rPr>
          <w:rFonts w:ascii="Times New Roman" w:hAnsi="Times New Roman" w:cs="Times New Roman"/>
        </w:rPr>
        <w:t>Ömer Nasuhi Bilmen İlkokulu</w:t>
      </w:r>
      <w:r w:rsidRPr="00822D29">
        <w:rPr>
          <w:rFonts w:ascii="Times New Roman" w:hAnsi="Times New Roman" w:cs="Times New Roman"/>
        </w:rPr>
        <w:t xml:space="preserve">, Erzurum) </w:t>
      </w:r>
    </w:p>
    <w:p w14:paraId="6DD79EF7" w14:textId="77777777" w:rsidR="0014195A" w:rsidRPr="00822D29" w:rsidRDefault="0014195A" w:rsidP="0014195A">
      <w:pPr>
        <w:spacing w:line="360" w:lineRule="auto"/>
        <w:jc w:val="center"/>
        <w:rPr>
          <w:rFonts w:ascii="Times New Roman" w:hAnsi="Times New Roman" w:cs="Times New Roman"/>
        </w:rPr>
      </w:pPr>
    </w:p>
    <w:p w14:paraId="03FA6BCF" w14:textId="77777777" w:rsidR="0014195A" w:rsidRDefault="0014195A" w:rsidP="0014195A">
      <w:pPr>
        <w:spacing w:line="360" w:lineRule="auto"/>
        <w:rPr>
          <w:rFonts w:ascii="Times New Roman" w:hAnsi="Times New Roman" w:cs="Times New Roman"/>
        </w:rPr>
      </w:pPr>
      <w:r>
        <w:rPr>
          <w:rFonts w:ascii="Times New Roman" w:hAnsi="Times New Roman" w:cs="Times New Roman"/>
        </w:rPr>
        <w:t xml:space="preserve">Ömer Nasuhi Bilmen İlkokulunun psikolojik rehberlik ve danışmanlık biriminden gelen istek üzerine velilere yönelik “Çocuklarda Dikkat Eksikliği ve Hiperaktivite Bozukluğu” isimli bir seminer gerçekleştirilmiştir. Velilerin oldukça ilgili olduğu gözlemlenen seminer, velilerden gelen soruların cevaplanması ile tamamlanmıştır. </w:t>
      </w:r>
    </w:p>
    <w:p w14:paraId="355EF15C" w14:textId="77777777" w:rsidR="00D01679" w:rsidRDefault="00D01679"/>
    <w:p w14:paraId="078B5473" w14:textId="43D24C04" w:rsidR="0014195A" w:rsidRDefault="0014195A">
      <w:r>
        <w:rPr>
          <w:rFonts w:ascii="Times New Roman" w:hAnsi="Times New Roman" w:cs="Times New Roman"/>
          <w:noProof/>
        </w:rPr>
        <w:drawing>
          <wp:inline distT="0" distB="0" distL="0" distR="0" wp14:anchorId="75BB20D3" wp14:editId="5F0624EB">
            <wp:extent cx="5760720" cy="4320540"/>
            <wp:effectExtent l="0" t="0" r="5080" b="0"/>
            <wp:docPr id="1806040810" name="Resim 5" descr="giyim, iç mekan, kişi, şahıs, kadı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040810" name="Resim 5" descr="giyim, iç mekan, kişi, şahıs, kadın içeren bir resim&#10;&#10;Açıklama otomatik olarak oluşturuldu"/>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sectPr w:rsidR="00141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4"/>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5A"/>
    <w:rsid w:val="000542DF"/>
    <w:rsid w:val="0014195A"/>
    <w:rsid w:val="00603689"/>
    <w:rsid w:val="00667AA5"/>
    <w:rsid w:val="00A32038"/>
    <w:rsid w:val="00D01679"/>
    <w:rsid w:val="00D73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11EDBB6"/>
  <w15:chartTrackingRefBased/>
  <w15:docId w15:val="{F9D8C352-8065-3D46-A8D0-1A00CF23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95A"/>
  </w:style>
  <w:style w:type="paragraph" w:styleId="Balk1">
    <w:name w:val="heading 1"/>
    <w:basedOn w:val="Normal"/>
    <w:next w:val="Normal"/>
    <w:link w:val="Balk1Char"/>
    <w:uiPriority w:val="9"/>
    <w:qFormat/>
    <w:rsid w:val="00141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41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4195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4195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4195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4195A"/>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4195A"/>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4195A"/>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4195A"/>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4195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4195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4195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4195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4195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4195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4195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4195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4195A"/>
    <w:rPr>
      <w:rFonts w:eastAsiaTheme="majorEastAsia" w:cstheme="majorBidi"/>
      <w:color w:val="272727" w:themeColor="text1" w:themeTint="D8"/>
    </w:rPr>
  </w:style>
  <w:style w:type="paragraph" w:styleId="KonuBal">
    <w:name w:val="Title"/>
    <w:basedOn w:val="Normal"/>
    <w:next w:val="Normal"/>
    <w:link w:val="KonuBalChar"/>
    <w:uiPriority w:val="10"/>
    <w:qFormat/>
    <w:rsid w:val="0014195A"/>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4195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4195A"/>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4195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4195A"/>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14195A"/>
    <w:rPr>
      <w:i/>
      <w:iCs/>
      <w:color w:val="404040" w:themeColor="text1" w:themeTint="BF"/>
    </w:rPr>
  </w:style>
  <w:style w:type="paragraph" w:styleId="ListeParagraf">
    <w:name w:val="List Paragraph"/>
    <w:basedOn w:val="Normal"/>
    <w:uiPriority w:val="34"/>
    <w:qFormat/>
    <w:rsid w:val="0014195A"/>
    <w:pPr>
      <w:ind w:left="720"/>
      <w:contextualSpacing/>
    </w:pPr>
  </w:style>
  <w:style w:type="character" w:styleId="GlVurgulama">
    <w:name w:val="Intense Emphasis"/>
    <w:basedOn w:val="VarsaylanParagrafYazTipi"/>
    <w:uiPriority w:val="21"/>
    <w:qFormat/>
    <w:rsid w:val="0014195A"/>
    <w:rPr>
      <w:i/>
      <w:iCs/>
      <w:color w:val="0F4761" w:themeColor="accent1" w:themeShade="BF"/>
    </w:rPr>
  </w:style>
  <w:style w:type="paragraph" w:styleId="GlAlnt">
    <w:name w:val="Intense Quote"/>
    <w:basedOn w:val="Normal"/>
    <w:next w:val="Normal"/>
    <w:link w:val="GlAlntChar"/>
    <w:uiPriority w:val="30"/>
    <w:qFormat/>
    <w:rsid w:val="00141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4195A"/>
    <w:rPr>
      <w:i/>
      <w:iCs/>
      <w:color w:val="0F4761" w:themeColor="accent1" w:themeShade="BF"/>
    </w:rPr>
  </w:style>
  <w:style w:type="character" w:styleId="GlBavuru">
    <w:name w:val="Intense Reference"/>
    <w:basedOn w:val="VarsaylanParagrafYazTipi"/>
    <w:uiPriority w:val="32"/>
    <w:qFormat/>
    <w:rsid w:val="001419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TÜRK HÖL</dc:creator>
  <cp:keywords/>
  <dc:description/>
  <cp:lastModifiedBy>İlayda TÜRK HÖL</cp:lastModifiedBy>
  <cp:revision>1</cp:revision>
  <dcterms:created xsi:type="dcterms:W3CDTF">2024-12-24T08:52:00Z</dcterms:created>
  <dcterms:modified xsi:type="dcterms:W3CDTF">2024-12-24T08:53:00Z</dcterms:modified>
</cp:coreProperties>
</file>