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629A09" w14:textId="77777777" w:rsidR="00F23D1A" w:rsidRPr="00F23D1A" w:rsidRDefault="00F23D1A" w:rsidP="00F23D1A">
      <w:pPr>
        <w:jc w:val="center"/>
        <w:rPr>
          <w:rFonts w:ascii="Times New Roman" w:hAnsi="Times New Roman" w:cs="Times New Roman"/>
          <w:b/>
          <w:sz w:val="24"/>
          <w:szCs w:val="24"/>
        </w:rPr>
      </w:pPr>
      <w:r w:rsidRPr="00F23D1A">
        <w:rPr>
          <w:rFonts w:ascii="Times New Roman" w:hAnsi="Times New Roman" w:cs="Times New Roman"/>
          <w:b/>
          <w:sz w:val="24"/>
          <w:szCs w:val="24"/>
        </w:rPr>
        <w:t>16 Ekim Dünya Gıda Günü</w:t>
      </w:r>
    </w:p>
    <w:p w14:paraId="7827F7E9" w14:textId="77777777" w:rsidR="00F23D1A" w:rsidRPr="00F23D1A" w:rsidRDefault="00F23D1A" w:rsidP="00F23D1A">
      <w:pPr>
        <w:rPr>
          <w:rFonts w:ascii="Times New Roman" w:hAnsi="Times New Roman" w:cs="Times New Roman"/>
          <w:sz w:val="24"/>
          <w:szCs w:val="24"/>
        </w:rPr>
      </w:pPr>
    </w:p>
    <w:p w14:paraId="6E78F2F0" w14:textId="029A9F30" w:rsidR="00F23D1A" w:rsidRPr="002A235F" w:rsidRDefault="00F23D1A" w:rsidP="00F23D1A">
      <w:pPr>
        <w:pStyle w:val="ListeParagraf"/>
        <w:numPr>
          <w:ilvl w:val="0"/>
          <w:numId w:val="1"/>
        </w:numPr>
        <w:rPr>
          <w:rFonts w:ascii="Times New Roman" w:hAnsi="Times New Roman" w:cs="Times New Roman"/>
          <w:sz w:val="24"/>
          <w:szCs w:val="24"/>
        </w:rPr>
      </w:pPr>
      <w:r w:rsidRPr="002A235F">
        <w:rPr>
          <w:rFonts w:ascii="Times New Roman" w:hAnsi="Times New Roman" w:cs="Times New Roman"/>
          <w:b/>
          <w:sz w:val="24"/>
          <w:szCs w:val="24"/>
        </w:rPr>
        <w:t>Etkinlik tarihi:</w:t>
      </w:r>
      <w:r w:rsidRPr="002A235F">
        <w:rPr>
          <w:rFonts w:ascii="Times New Roman" w:hAnsi="Times New Roman" w:cs="Times New Roman"/>
          <w:sz w:val="24"/>
          <w:szCs w:val="24"/>
        </w:rPr>
        <w:t xml:space="preserve"> 1</w:t>
      </w:r>
      <w:r>
        <w:rPr>
          <w:rFonts w:ascii="Times New Roman" w:hAnsi="Times New Roman" w:cs="Times New Roman"/>
          <w:sz w:val="24"/>
          <w:szCs w:val="24"/>
        </w:rPr>
        <w:t>6</w:t>
      </w:r>
      <w:r w:rsidRPr="002A235F">
        <w:rPr>
          <w:rFonts w:ascii="Times New Roman" w:hAnsi="Times New Roman" w:cs="Times New Roman"/>
          <w:sz w:val="24"/>
          <w:szCs w:val="24"/>
        </w:rPr>
        <w:t xml:space="preserve"> </w:t>
      </w:r>
      <w:r>
        <w:rPr>
          <w:rFonts w:ascii="Times New Roman" w:hAnsi="Times New Roman" w:cs="Times New Roman"/>
          <w:sz w:val="24"/>
          <w:szCs w:val="24"/>
        </w:rPr>
        <w:t>Ekim</w:t>
      </w:r>
      <w:r w:rsidRPr="002A235F">
        <w:rPr>
          <w:rFonts w:ascii="Times New Roman" w:hAnsi="Times New Roman" w:cs="Times New Roman"/>
          <w:sz w:val="24"/>
          <w:szCs w:val="24"/>
        </w:rPr>
        <w:t xml:space="preserve"> 202</w:t>
      </w:r>
      <w:r>
        <w:rPr>
          <w:rFonts w:ascii="Times New Roman" w:hAnsi="Times New Roman" w:cs="Times New Roman"/>
          <w:sz w:val="24"/>
          <w:szCs w:val="24"/>
        </w:rPr>
        <w:t>5</w:t>
      </w:r>
    </w:p>
    <w:p w14:paraId="310CCE22" w14:textId="157C1D15" w:rsidR="00F23D1A" w:rsidRPr="002A235F" w:rsidRDefault="00F23D1A" w:rsidP="00F23D1A">
      <w:pPr>
        <w:pStyle w:val="ListeParagraf"/>
        <w:numPr>
          <w:ilvl w:val="0"/>
          <w:numId w:val="1"/>
        </w:numPr>
        <w:rPr>
          <w:rFonts w:ascii="Times New Roman" w:hAnsi="Times New Roman" w:cs="Times New Roman"/>
          <w:sz w:val="24"/>
          <w:szCs w:val="24"/>
        </w:rPr>
      </w:pPr>
      <w:r w:rsidRPr="002A235F">
        <w:rPr>
          <w:rFonts w:ascii="Times New Roman" w:hAnsi="Times New Roman" w:cs="Times New Roman"/>
          <w:b/>
          <w:sz w:val="24"/>
          <w:szCs w:val="24"/>
        </w:rPr>
        <w:t xml:space="preserve">Etkinlik yeri: </w:t>
      </w:r>
      <w:r w:rsidRPr="002A235F">
        <w:rPr>
          <w:rFonts w:ascii="Times New Roman" w:hAnsi="Times New Roman" w:cs="Times New Roman"/>
          <w:sz w:val="24"/>
          <w:szCs w:val="24"/>
        </w:rPr>
        <w:t xml:space="preserve">ETÜ </w:t>
      </w:r>
      <w:r>
        <w:rPr>
          <w:rFonts w:ascii="Times New Roman" w:hAnsi="Times New Roman" w:cs="Times New Roman"/>
          <w:sz w:val="24"/>
          <w:szCs w:val="24"/>
        </w:rPr>
        <w:t>Yemekhanesi</w:t>
      </w:r>
      <w:r w:rsidRPr="002A235F">
        <w:rPr>
          <w:rFonts w:ascii="Times New Roman" w:hAnsi="Times New Roman" w:cs="Times New Roman"/>
          <w:sz w:val="24"/>
          <w:szCs w:val="24"/>
        </w:rPr>
        <w:t> </w:t>
      </w:r>
    </w:p>
    <w:p w14:paraId="53610FF3" w14:textId="295B2A1D" w:rsidR="00186836" w:rsidRDefault="00F23D1A" w:rsidP="00F23D1A">
      <w:pPr>
        <w:jc w:val="both"/>
        <w:rPr>
          <w:rFonts w:ascii="Times New Roman" w:hAnsi="Times New Roman" w:cs="Times New Roman"/>
          <w:sz w:val="24"/>
        </w:rPr>
      </w:pPr>
      <w:r w:rsidRPr="00F23D1A">
        <w:rPr>
          <w:rFonts w:ascii="Times New Roman" w:hAnsi="Times New Roman" w:cs="Times New Roman"/>
          <w:sz w:val="24"/>
        </w:rPr>
        <w:t>Sağlıklı Beslenme ve Hareketli Yaşam Topluluğumuz 16 Ekim Dünya Gıda Gününde stant etkinliği düzenleyerek üniversitemiz öğrencileri ve personeli için gıda israfı ve sürdürülebilir beslenme konusunda bilgilendirme yapmıştır. Etkinlik kapsamında sürdürülebilir beslenme konusunda bir broşür dağıtımı ve gıda israfına yönelik farkındalık oluşturmak amacıyla fotoğraf çekimi gerçekleştirilmiştir. Emeği geçen ve katılan herkese teşekkür ederiz.</w:t>
      </w:r>
    </w:p>
    <w:p w14:paraId="296B6E02" w14:textId="1968038B" w:rsidR="00F23D1A" w:rsidRDefault="00F23D1A" w:rsidP="00F23D1A">
      <w:pPr>
        <w:jc w:val="both"/>
        <w:rPr>
          <w:rFonts w:ascii="Times New Roman" w:hAnsi="Times New Roman" w:cs="Times New Roman"/>
          <w:sz w:val="24"/>
        </w:rPr>
      </w:pPr>
    </w:p>
    <w:p w14:paraId="465CA38B" w14:textId="77777777" w:rsidR="00F23D1A" w:rsidRDefault="00F23D1A" w:rsidP="00F23D1A">
      <w:pPr>
        <w:jc w:val="both"/>
        <w:rPr>
          <w:rFonts w:ascii="Times New Roman" w:hAnsi="Times New Roman" w:cs="Times New Roman"/>
          <w:sz w:val="24"/>
        </w:rPr>
      </w:pPr>
    </w:p>
    <w:p w14:paraId="07AE73F2" w14:textId="3D990721" w:rsidR="00F23D1A" w:rsidRDefault="00F23D1A" w:rsidP="00F23D1A">
      <w:pPr>
        <w:jc w:val="center"/>
        <w:rPr>
          <w:rFonts w:ascii="Times New Roman" w:hAnsi="Times New Roman" w:cs="Times New Roman"/>
          <w:sz w:val="24"/>
        </w:rPr>
      </w:pPr>
      <w:r>
        <w:rPr>
          <w:rFonts w:ascii="Times New Roman" w:hAnsi="Times New Roman" w:cs="Times New Roman"/>
          <w:noProof/>
          <w:sz w:val="24"/>
        </w:rPr>
        <w:drawing>
          <wp:inline distT="0" distB="0" distL="0" distR="0" wp14:anchorId="0312B74C" wp14:editId="57B3D765">
            <wp:extent cx="3763489" cy="4938395"/>
            <wp:effectExtent l="0" t="0" r="889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71052" cy="4948319"/>
                    </a:xfrm>
                    <a:prstGeom prst="rect">
                      <a:avLst/>
                    </a:prstGeom>
                    <a:noFill/>
                  </pic:spPr>
                </pic:pic>
              </a:graphicData>
            </a:graphic>
          </wp:inline>
        </w:drawing>
      </w:r>
    </w:p>
    <w:p w14:paraId="5FA2BD2E" w14:textId="21BF41D1" w:rsidR="00F23D1A" w:rsidRDefault="00F23D1A" w:rsidP="00F23D1A">
      <w:pPr>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11B03F25" wp14:editId="36705CA3">
            <wp:extent cx="2941320" cy="3819096"/>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8035AD.tmp"/>
                    <pic:cNvPicPr/>
                  </pic:nvPicPr>
                  <pic:blipFill>
                    <a:blip r:embed="rId8">
                      <a:extLst>
                        <a:ext uri="{28A0092B-C50C-407E-A947-70E740481C1C}">
                          <a14:useLocalDpi xmlns:a14="http://schemas.microsoft.com/office/drawing/2010/main" val="0"/>
                        </a:ext>
                      </a:extLst>
                    </a:blip>
                    <a:stretch>
                      <a:fillRect/>
                    </a:stretch>
                  </pic:blipFill>
                  <pic:spPr>
                    <a:xfrm>
                      <a:off x="0" y="0"/>
                      <a:ext cx="2991219" cy="3883886"/>
                    </a:xfrm>
                    <a:prstGeom prst="rect">
                      <a:avLst/>
                    </a:prstGeom>
                  </pic:spPr>
                </pic:pic>
              </a:graphicData>
            </a:graphic>
          </wp:inline>
        </w:drawing>
      </w:r>
      <w:r>
        <w:rPr>
          <w:rFonts w:ascii="Times New Roman" w:hAnsi="Times New Roman" w:cs="Times New Roman"/>
          <w:sz w:val="24"/>
        </w:rPr>
        <w:t xml:space="preserve"> </w:t>
      </w:r>
      <w:r>
        <w:rPr>
          <w:rFonts w:ascii="Times New Roman" w:hAnsi="Times New Roman" w:cs="Times New Roman"/>
          <w:noProof/>
          <w:sz w:val="24"/>
        </w:rPr>
        <w:t xml:space="preserve"> </w:t>
      </w:r>
      <w:r>
        <w:rPr>
          <w:rFonts w:ascii="Times New Roman" w:hAnsi="Times New Roman" w:cs="Times New Roman"/>
          <w:noProof/>
          <w:sz w:val="24"/>
        </w:rPr>
        <w:drawing>
          <wp:inline distT="0" distB="0" distL="0" distR="0" wp14:anchorId="07E7C09D" wp14:editId="64C35053">
            <wp:extent cx="2689860" cy="3800946"/>
            <wp:effectExtent l="0" t="0" r="0"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9463" cy="3871039"/>
                    </a:xfrm>
                    <a:prstGeom prst="rect">
                      <a:avLst/>
                    </a:prstGeom>
                    <a:noFill/>
                  </pic:spPr>
                </pic:pic>
              </a:graphicData>
            </a:graphic>
          </wp:inline>
        </w:drawing>
      </w:r>
    </w:p>
    <w:p w14:paraId="47D79C07" w14:textId="165F377B" w:rsidR="00F23D1A" w:rsidRDefault="00F23D1A" w:rsidP="00F23D1A">
      <w:pPr>
        <w:rPr>
          <w:rFonts w:ascii="Times New Roman" w:hAnsi="Times New Roman" w:cs="Times New Roman"/>
          <w:sz w:val="24"/>
        </w:rPr>
      </w:pPr>
      <w:r>
        <w:rPr>
          <w:rFonts w:ascii="Times New Roman" w:hAnsi="Times New Roman" w:cs="Times New Roman"/>
          <w:noProof/>
          <w:sz w:val="24"/>
        </w:rPr>
        <w:drawing>
          <wp:inline distT="0" distB="0" distL="0" distR="0" wp14:anchorId="2B9FE397" wp14:editId="4EDB54A0">
            <wp:extent cx="2941320" cy="3881530"/>
            <wp:effectExtent l="0" t="0" r="0" b="508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2389" cy="3922530"/>
                    </a:xfrm>
                    <a:prstGeom prst="rect">
                      <a:avLst/>
                    </a:prstGeom>
                    <a:noFill/>
                  </pic:spPr>
                </pic:pic>
              </a:graphicData>
            </a:graphic>
          </wp:inline>
        </w:drawing>
      </w:r>
      <w:r>
        <w:rPr>
          <w:rFonts w:ascii="Times New Roman" w:hAnsi="Times New Roman" w:cs="Times New Roman"/>
          <w:noProof/>
          <w:sz w:val="24"/>
        </w:rPr>
        <w:t xml:space="preserve">  </w:t>
      </w:r>
      <w:r>
        <w:rPr>
          <w:rFonts w:ascii="Times New Roman" w:hAnsi="Times New Roman" w:cs="Times New Roman"/>
          <w:noProof/>
          <w:sz w:val="24"/>
        </w:rPr>
        <w:drawing>
          <wp:inline distT="0" distB="0" distL="0" distR="0" wp14:anchorId="01D57D98" wp14:editId="1EE59F1D">
            <wp:extent cx="2720340" cy="3891280"/>
            <wp:effectExtent l="0" t="0" r="381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5396" cy="3898513"/>
                    </a:xfrm>
                    <a:prstGeom prst="rect">
                      <a:avLst/>
                    </a:prstGeom>
                    <a:noFill/>
                  </pic:spPr>
                </pic:pic>
              </a:graphicData>
            </a:graphic>
          </wp:inline>
        </w:drawing>
      </w:r>
    </w:p>
    <w:p w14:paraId="2D11F8EB" w14:textId="51304C9F" w:rsidR="00F23D1A" w:rsidRDefault="00F23D1A" w:rsidP="00F23D1A">
      <w:pPr>
        <w:rPr>
          <w:rFonts w:ascii="Times New Roman" w:hAnsi="Times New Roman" w:cs="Times New Roman"/>
          <w:sz w:val="24"/>
        </w:rPr>
      </w:pPr>
      <w:r>
        <w:rPr>
          <w:rFonts w:ascii="Times New Roman" w:hAnsi="Times New Roman" w:cs="Times New Roman"/>
          <w:sz w:val="24"/>
        </w:rPr>
        <w:t xml:space="preserve"> </w:t>
      </w:r>
    </w:p>
    <w:p w14:paraId="41167C1E" w14:textId="6A15DAFF" w:rsidR="00F23D1A" w:rsidRPr="00F23D1A" w:rsidRDefault="00F23D1A" w:rsidP="00F23D1A">
      <w:pPr>
        <w:rPr>
          <w:rFonts w:ascii="Times New Roman" w:hAnsi="Times New Roman" w:cs="Times New Roman"/>
          <w:sz w:val="24"/>
        </w:rPr>
      </w:pPr>
      <w:bookmarkStart w:id="0" w:name="_GoBack"/>
      <w:bookmarkEnd w:id="0"/>
    </w:p>
    <w:sectPr w:rsidR="00F23D1A" w:rsidRPr="00F23D1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9F9A8C" w14:textId="77777777" w:rsidR="00861DAD" w:rsidRDefault="00861DAD" w:rsidP="00F23D1A">
      <w:pPr>
        <w:spacing w:after="0" w:line="240" w:lineRule="auto"/>
      </w:pPr>
      <w:r>
        <w:separator/>
      </w:r>
    </w:p>
  </w:endnote>
  <w:endnote w:type="continuationSeparator" w:id="0">
    <w:p w14:paraId="066A0D03" w14:textId="77777777" w:rsidR="00861DAD" w:rsidRDefault="00861DAD" w:rsidP="00F23D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E8295A" w14:textId="77777777" w:rsidR="00861DAD" w:rsidRDefault="00861DAD" w:rsidP="00F23D1A">
      <w:pPr>
        <w:spacing w:after="0" w:line="240" w:lineRule="auto"/>
      </w:pPr>
      <w:r>
        <w:separator/>
      </w:r>
    </w:p>
  </w:footnote>
  <w:footnote w:type="continuationSeparator" w:id="0">
    <w:p w14:paraId="296EFD35" w14:textId="77777777" w:rsidR="00861DAD" w:rsidRDefault="00861DAD" w:rsidP="00F23D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842A5A"/>
    <w:multiLevelType w:val="hybridMultilevel"/>
    <w:tmpl w:val="0EAE7C8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CA1"/>
    <w:rsid w:val="00186836"/>
    <w:rsid w:val="00861DAD"/>
    <w:rsid w:val="00AD1CA1"/>
    <w:rsid w:val="00F23D1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CCC63"/>
  <w15:chartTrackingRefBased/>
  <w15:docId w15:val="{52FA3F53-728D-444B-AA60-FA47BB8C0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F23D1A"/>
    <w:pPr>
      <w:ind w:left="720"/>
      <w:contextualSpacing/>
    </w:pPr>
  </w:style>
  <w:style w:type="paragraph" w:styleId="stBilgi">
    <w:name w:val="header"/>
    <w:basedOn w:val="Normal"/>
    <w:link w:val="stBilgiChar"/>
    <w:uiPriority w:val="99"/>
    <w:unhideWhenUsed/>
    <w:rsid w:val="00F23D1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23D1A"/>
  </w:style>
  <w:style w:type="paragraph" w:styleId="AltBilgi">
    <w:name w:val="footer"/>
    <w:basedOn w:val="Normal"/>
    <w:link w:val="AltBilgiChar"/>
    <w:uiPriority w:val="99"/>
    <w:unhideWhenUsed/>
    <w:rsid w:val="00F23D1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23D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8563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81</Words>
  <Characters>464</Characters>
  <Application>Microsoft Office Word</Application>
  <DocSecurity>0</DocSecurity>
  <Lines>3</Lines>
  <Paragraphs>1</Paragraphs>
  <ScaleCrop>false</ScaleCrop>
  <Company>Erzurum  Teknik Üniversitesi</Company>
  <LinksUpToDate>false</LinksUpToDate>
  <CharactersWithSpaces>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Ayşe</dc:creator>
  <cp:keywords/>
  <dc:description/>
  <cp:lastModifiedBy>Ayşe</cp:lastModifiedBy>
  <cp:revision>3</cp:revision>
  <dcterms:created xsi:type="dcterms:W3CDTF">2026-05-05T11:09:00Z</dcterms:created>
  <dcterms:modified xsi:type="dcterms:W3CDTF">2026-05-05T11:17:00Z</dcterms:modified>
</cp:coreProperties>
</file>