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F" w:rsidRDefault="00E141BF" w:rsidP="00E141BF">
      <w:pPr>
        <w:spacing w:before="120" w:after="120" w:line="360" w:lineRule="auto"/>
        <w:ind w:right="2"/>
        <w:jc w:val="center"/>
        <w:rPr>
          <w:rFonts w:ascii="Times New Roman" w:hAnsi="Times New Roman"/>
          <w:b/>
          <w:spacing w:val="-1"/>
          <w:w w:val="90"/>
          <w:sz w:val="24"/>
        </w:rPr>
      </w:pPr>
      <w:r>
        <w:rPr>
          <w:rFonts w:ascii="Times New Roman" w:hAnsi="Times New Roman"/>
          <w:b/>
          <w:spacing w:val="-1"/>
          <w:w w:val="90"/>
          <w:sz w:val="24"/>
        </w:rPr>
        <w:t>SEMİNER ETİK VE BİLDİRİM SAYFASI</w:t>
      </w:r>
    </w:p>
    <w:p w:rsidR="00E141BF" w:rsidRPr="00837F31" w:rsidRDefault="00E141BF" w:rsidP="00E141BF">
      <w:pPr>
        <w:spacing w:before="120" w:after="12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141BF" w:rsidRDefault="00E141BF" w:rsidP="00E141BF">
      <w:pPr>
        <w:pStyle w:val="GvdeMetni"/>
        <w:spacing w:before="120" w:after="120" w:line="360" w:lineRule="auto"/>
        <w:ind w:right="107" w:firstLine="608"/>
        <w:jc w:val="both"/>
        <w:rPr>
          <w:spacing w:val="-1"/>
          <w:lang w:val="tr-TR"/>
        </w:rPr>
      </w:pPr>
      <w:r>
        <w:rPr>
          <w:spacing w:val="-1"/>
          <w:lang w:val="tr-TR"/>
        </w:rPr>
        <w:t>Seminer</w:t>
      </w:r>
      <w:r w:rsidRPr="00837F31">
        <w:rPr>
          <w:spacing w:val="44"/>
          <w:lang w:val="tr-TR"/>
        </w:rPr>
        <w:t xml:space="preserve"> </w:t>
      </w:r>
      <w:r w:rsidRPr="00837F31">
        <w:rPr>
          <w:spacing w:val="-1"/>
          <w:lang w:val="tr-TR"/>
        </w:rPr>
        <w:t>içindeki</w:t>
      </w:r>
      <w:r w:rsidRPr="00837F31">
        <w:rPr>
          <w:spacing w:val="43"/>
          <w:lang w:val="tr-TR"/>
        </w:rPr>
        <w:t xml:space="preserve"> </w:t>
      </w:r>
      <w:r w:rsidRPr="00837F31">
        <w:rPr>
          <w:lang w:val="tr-TR"/>
        </w:rPr>
        <w:t>bütün</w:t>
      </w:r>
      <w:r w:rsidRPr="00837F31">
        <w:rPr>
          <w:spacing w:val="43"/>
          <w:lang w:val="tr-TR"/>
        </w:rPr>
        <w:t xml:space="preserve"> </w:t>
      </w:r>
      <w:r w:rsidRPr="00837F31">
        <w:rPr>
          <w:spacing w:val="-1"/>
          <w:lang w:val="tr-TR"/>
        </w:rPr>
        <w:t>bilgilerin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etik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davranış</w:t>
      </w:r>
      <w:r w:rsidRPr="00837F31">
        <w:rPr>
          <w:spacing w:val="43"/>
          <w:lang w:val="tr-TR"/>
        </w:rPr>
        <w:t xml:space="preserve"> </w:t>
      </w:r>
      <w:r w:rsidRPr="00837F31">
        <w:rPr>
          <w:lang w:val="tr-TR"/>
        </w:rPr>
        <w:t>ve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akademik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kurallar</w:t>
      </w:r>
      <w:r w:rsidRPr="00837F31">
        <w:rPr>
          <w:spacing w:val="42"/>
          <w:lang w:val="tr-TR"/>
        </w:rPr>
        <w:t xml:space="preserve"> </w:t>
      </w:r>
      <w:r w:rsidRPr="00837F31">
        <w:rPr>
          <w:lang w:val="tr-TR"/>
        </w:rPr>
        <w:t>çerçevesinde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elde</w:t>
      </w:r>
      <w:r w:rsidRPr="00837F31">
        <w:rPr>
          <w:spacing w:val="42"/>
          <w:lang w:val="tr-TR"/>
        </w:rPr>
        <w:t xml:space="preserve"> </w:t>
      </w:r>
      <w:r w:rsidRPr="00837F31">
        <w:rPr>
          <w:spacing w:val="-1"/>
          <w:lang w:val="tr-TR"/>
        </w:rPr>
        <w:t>edilerek</w:t>
      </w:r>
      <w:r w:rsidRPr="00837F31">
        <w:rPr>
          <w:spacing w:val="87"/>
          <w:lang w:val="tr-TR"/>
        </w:rPr>
        <w:t xml:space="preserve"> </w:t>
      </w:r>
      <w:r w:rsidRPr="00837F31">
        <w:rPr>
          <w:spacing w:val="-1"/>
          <w:lang w:val="tr-TR"/>
        </w:rPr>
        <w:t>sunulduğunu,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ayrıca</w:t>
      </w:r>
      <w:bookmarkStart w:id="0" w:name="_GoBack"/>
      <w:bookmarkEnd w:id="0"/>
      <w:r w:rsidRPr="00837F31">
        <w:rPr>
          <w:spacing w:val="8"/>
          <w:lang w:val="tr-TR"/>
        </w:rPr>
        <w:t xml:space="preserve"> </w:t>
      </w:r>
      <w:r>
        <w:rPr>
          <w:lang w:val="tr-TR"/>
        </w:rPr>
        <w:t>seminer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yazım</w:t>
      </w:r>
      <w:r w:rsidRPr="00837F31">
        <w:rPr>
          <w:spacing w:val="10"/>
          <w:lang w:val="tr-TR"/>
        </w:rPr>
        <w:t xml:space="preserve"> </w:t>
      </w:r>
      <w:r w:rsidRPr="00837F31">
        <w:rPr>
          <w:spacing w:val="-1"/>
          <w:lang w:val="tr-TR"/>
        </w:rPr>
        <w:t>kurallarına</w:t>
      </w:r>
      <w:r w:rsidRPr="00837F31">
        <w:rPr>
          <w:spacing w:val="8"/>
          <w:lang w:val="tr-TR"/>
        </w:rPr>
        <w:t xml:space="preserve"> </w:t>
      </w:r>
      <w:r w:rsidRPr="00837F31">
        <w:rPr>
          <w:lang w:val="tr-TR"/>
        </w:rPr>
        <w:t>uygun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olarak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hazırlanan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1"/>
          <w:lang w:val="tr-TR"/>
        </w:rPr>
        <w:t>bu</w:t>
      </w:r>
      <w:r w:rsidRPr="00837F31">
        <w:rPr>
          <w:spacing w:val="9"/>
          <w:lang w:val="tr-TR"/>
        </w:rPr>
        <w:t xml:space="preserve"> </w:t>
      </w:r>
      <w:r w:rsidRPr="00837F31">
        <w:rPr>
          <w:spacing w:val="-1"/>
          <w:lang w:val="tr-TR"/>
        </w:rPr>
        <w:t>çalışmada</w:t>
      </w:r>
      <w:r w:rsidRPr="00837F31">
        <w:rPr>
          <w:spacing w:val="8"/>
          <w:lang w:val="tr-TR"/>
        </w:rPr>
        <w:t xml:space="preserve"> </w:t>
      </w:r>
      <w:r w:rsidRPr="00837F31">
        <w:rPr>
          <w:spacing w:val="-1"/>
          <w:lang w:val="tr-TR"/>
        </w:rPr>
        <w:t>orijinal</w:t>
      </w:r>
      <w:r w:rsidRPr="00837F31">
        <w:rPr>
          <w:spacing w:val="96"/>
          <w:lang w:val="tr-TR"/>
        </w:rPr>
        <w:t xml:space="preserve"> </w:t>
      </w:r>
      <w:r w:rsidRPr="00837F31">
        <w:rPr>
          <w:spacing w:val="-1"/>
          <w:lang w:val="tr-TR"/>
        </w:rPr>
        <w:t>olmayan</w:t>
      </w:r>
      <w:r w:rsidRPr="00837F31">
        <w:rPr>
          <w:spacing w:val="14"/>
          <w:lang w:val="tr-TR"/>
        </w:rPr>
        <w:t xml:space="preserve"> </w:t>
      </w:r>
      <w:r w:rsidRPr="00837F31">
        <w:rPr>
          <w:lang w:val="tr-TR"/>
        </w:rPr>
        <w:t>her</w:t>
      </w:r>
      <w:r w:rsidRPr="00837F31">
        <w:rPr>
          <w:spacing w:val="13"/>
          <w:lang w:val="tr-TR"/>
        </w:rPr>
        <w:t xml:space="preserve"> </w:t>
      </w:r>
      <w:r w:rsidRPr="00837F31">
        <w:rPr>
          <w:lang w:val="tr-TR"/>
        </w:rPr>
        <w:t>türlü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kaynağa</w:t>
      </w:r>
      <w:r w:rsidRPr="00837F31">
        <w:rPr>
          <w:spacing w:val="15"/>
          <w:lang w:val="tr-TR"/>
        </w:rPr>
        <w:t xml:space="preserve"> </w:t>
      </w:r>
      <w:r w:rsidRPr="00837F31">
        <w:rPr>
          <w:spacing w:val="-1"/>
          <w:lang w:val="tr-TR"/>
        </w:rPr>
        <w:t>eksiksiz</w:t>
      </w:r>
      <w:r w:rsidRPr="00837F31">
        <w:rPr>
          <w:spacing w:val="15"/>
          <w:lang w:val="tr-TR"/>
        </w:rPr>
        <w:t xml:space="preserve"> </w:t>
      </w:r>
      <w:r w:rsidRPr="00837F31">
        <w:rPr>
          <w:spacing w:val="-1"/>
          <w:lang w:val="tr-TR"/>
        </w:rPr>
        <w:t>atıf</w:t>
      </w:r>
      <w:r w:rsidRPr="00837F31">
        <w:rPr>
          <w:spacing w:val="15"/>
          <w:lang w:val="tr-TR"/>
        </w:rPr>
        <w:t xml:space="preserve"> </w:t>
      </w:r>
      <w:r w:rsidRPr="00837F31">
        <w:rPr>
          <w:lang w:val="tr-TR"/>
        </w:rPr>
        <w:t>yapıldığını,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aksinin</w:t>
      </w:r>
      <w:r w:rsidRPr="00837F31">
        <w:rPr>
          <w:spacing w:val="14"/>
          <w:lang w:val="tr-TR"/>
        </w:rPr>
        <w:t xml:space="preserve"> </w:t>
      </w:r>
      <w:r w:rsidRPr="00837F31">
        <w:rPr>
          <w:spacing w:val="-1"/>
          <w:lang w:val="tr-TR"/>
        </w:rPr>
        <w:t>ortaya</w:t>
      </w:r>
      <w:r w:rsidRPr="00837F31">
        <w:rPr>
          <w:spacing w:val="15"/>
          <w:lang w:val="tr-TR"/>
        </w:rPr>
        <w:t xml:space="preserve"> </w:t>
      </w:r>
      <w:r w:rsidRPr="00837F31">
        <w:rPr>
          <w:lang w:val="tr-TR"/>
        </w:rPr>
        <w:t>çıkması</w:t>
      </w:r>
      <w:r w:rsidRPr="00837F31">
        <w:rPr>
          <w:spacing w:val="14"/>
          <w:lang w:val="tr-TR"/>
        </w:rPr>
        <w:t xml:space="preserve"> </w:t>
      </w:r>
      <w:r w:rsidRPr="00837F31">
        <w:rPr>
          <w:lang w:val="tr-TR"/>
        </w:rPr>
        <w:t>durumunda</w:t>
      </w:r>
      <w:r w:rsidRPr="00837F31">
        <w:rPr>
          <w:spacing w:val="12"/>
          <w:lang w:val="tr-TR"/>
        </w:rPr>
        <w:t xml:space="preserve"> </w:t>
      </w:r>
      <w:r w:rsidRPr="00837F31">
        <w:rPr>
          <w:spacing w:val="-1"/>
          <w:lang w:val="tr-TR"/>
        </w:rPr>
        <w:t>her</w:t>
      </w:r>
      <w:r w:rsidRPr="00837F31">
        <w:rPr>
          <w:spacing w:val="13"/>
          <w:lang w:val="tr-TR"/>
        </w:rPr>
        <w:t xml:space="preserve"> </w:t>
      </w:r>
      <w:r w:rsidRPr="00837F31">
        <w:rPr>
          <w:lang w:val="tr-TR"/>
        </w:rPr>
        <w:t>tür</w:t>
      </w:r>
      <w:r w:rsidRPr="00837F31">
        <w:rPr>
          <w:spacing w:val="56"/>
          <w:lang w:val="tr-TR"/>
        </w:rPr>
        <w:t xml:space="preserve"> </w:t>
      </w:r>
      <w:r w:rsidRPr="00837F31">
        <w:rPr>
          <w:spacing w:val="-1"/>
          <w:lang w:val="tr-TR"/>
        </w:rPr>
        <w:t>yasal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sonucu</w:t>
      </w:r>
      <w:r w:rsidRPr="00837F31">
        <w:rPr>
          <w:lang w:val="tr-TR"/>
        </w:rPr>
        <w:t xml:space="preserve"> </w:t>
      </w:r>
      <w:r>
        <w:rPr>
          <w:spacing w:val="-1"/>
          <w:lang w:val="tr-TR"/>
        </w:rPr>
        <w:t>kabul</w:t>
      </w:r>
      <w:r w:rsidRPr="00837F31">
        <w:rPr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ediyorum.</w:t>
      </w:r>
    </w:p>
    <w:p w:rsidR="00E141BF" w:rsidRDefault="00E141BF" w:rsidP="00E141BF">
      <w:pPr>
        <w:pStyle w:val="GvdeMetni"/>
        <w:spacing w:before="120" w:after="120" w:line="360" w:lineRule="auto"/>
        <w:ind w:right="107" w:firstLine="608"/>
        <w:jc w:val="both"/>
        <w:rPr>
          <w:rFonts w:cs="Times New Roman"/>
        </w:rPr>
      </w:pPr>
    </w:p>
    <w:p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Gün/Ay/</w:t>
      </w:r>
      <w:r w:rsidRPr="00A47800">
        <w:rPr>
          <w:rFonts w:ascii="Times New Roman" w:eastAsia="Times New Roman" w:hAnsi="Times New Roman" w:cs="Times New Roman"/>
          <w:sz w:val="24"/>
          <w:szCs w:val="24"/>
        </w:rPr>
        <w:t>Yıl</w:t>
      </w:r>
    </w:p>
    <w:p w:rsidR="00E141BF" w:rsidRPr="00A47800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800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E141BF" w:rsidRPr="00A47800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7800">
        <w:rPr>
          <w:rFonts w:ascii="Times New Roman" w:eastAsia="Times New Roman" w:hAnsi="Times New Roman" w:cs="Times New Roman"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A47800">
        <w:rPr>
          <w:rFonts w:ascii="Times New Roman" w:eastAsia="Times New Roman" w:hAnsi="Times New Roman" w:cs="Times New Roman"/>
          <w:sz w:val="24"/>
          <w:szCs w:val="24"/>
        </w:rPr>
        <w:t xml:space="preserve"> Adı ve SOYADI</w:t>
      </w:r>
    </w:p>
    <w:p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1BF" w:rsidRDefault="00E141BF" w:rsidP="00E141B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250" w:rsidRDefault="00401250" w:rsidP="00E141BF">
      <w:pPr>
        <w:spacing w:before="120" w:after="120" w:line="360" w:lineRule="auto"/>
      </w:pPr>
    </w:p>
    <w:sectPr w:rsidR="00401250" w:rsidSect="00E141BF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76"/>
    <w:rsid w:val="00401250"/>
    <w:rsid w:val="00E141BF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0E7A"/>
  <w15:chartTrackingRefBased/>
  <w15:docId w15:val="{00C06C7A-FD7D-4461-A45D-3EC8FF4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E141B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41B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2019-11-19T11:31:00Z</dcterms:created>
  <dcterms:modified xsi:type="dcterms:W3CDTF">2019-11-19T11:33:00Z</dcterms:modified>
</cp:coreProperties>
</file>