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81418" w14:textId="21D698C3" w:rsidR="001E31B9" w:rsidRDefault="001E31B9" w:rsidP="001E31B9">
      <w:pPr>
        <w:jc w:val="center"/>
        <w:rPr>
          <w:rFonts w:ascii="Times New Roman" w:hAnsi="Times New Roman" w:cs="Times New Roman"/>
          <w:b/>
          <w:sz w:val="28"/>
          <w:szCs w:val="28"/>
        </w:rPr>
      </w:pPr>
      <w:r w:rsidRPr="007D1AAC">
        <w:rPr>
          <w:rFonts w:ascii="Times New Roman" w:hAnsi="Times New Roman" w:cs="Times New Roman"/>
          <w:b/>
          <w:sz w:val="28"/>
          <w:szCs w:val="28"/>
        </w:rPr>
        <w:t>FEN FAKÜLTESİ DEKANLIĞI</w:t>
      </w:r>
    </w:p>
    <w:p w14:paraId="3EAF720F" w14:textId="77777777" w:rsidR="00005B2B" w:rsidRDefault="00005B2B" w:rsidP="00005B2B">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ETÜ LÖSEV FAYDA TOPLULUĞU</w:t>
      </w:r>
    </w:p>
    <w:bookmarkEnd w:id="0"/>
    <w:p w14:paraId="2BD0F3D2" w14:textId="45FE750F" w:rsidR="00930156" w:rsidRPr="007D1AAC" w:rsidRDefault="00451978" w:rsidP="00451978">
      <w:pPr>
        <w:rPr>
          <w:rFonts w:ascii="Times New Roman" w:hAnsi="Times New Roman" w:cs="Times New Roman"/>
          <w:sz w:val="24"/>
          <w:szCs w:val="24"/>
        </w:rPr>
      </w:pPr>
      <w:r>
        <w:rPr>
          <w:rFonts w:ascii="Times New Roman" w:hAnsi="Times New Roman" w:cs="Times New Roman"/>
          <w:sz w:val="24"/>
          <w:szCs w:val="24"/>
        </w:rPr>
        <w:t xml:space="preserve">                                                  </w:t>
      </w:r>
      <w:r w:rsidR="00930156" w:rsidRPr="007D1AAC">
        <w:rPr>
          <w:rFonts w:ascii="Times New Roman" w:hAnsi="Times New Roman" w:cs="Times New Roman"/>
          <w:sz w:val="24"/>
          <w:szCs w:val="24"/>
        </w:rPr>
        <w:t xml:space="preserve">Kayak Etkinliği ile LÖSEV Tanıtım Çalışması </w:t>
      </w:r>
    </w:p>
    <w:p w14:paraId="3945554A" w14:textId="30567B47" w:rsidR="001E31B9" w:rsidRPr="007D1AAC" w:rsidRDefault="001E31B9" w:rsidP="001E31B9">
      <w:pPr>
        <w:jc w:val="center"/>
        <w:rPr>
          <w:rFonts w:ascii="Times New Roman" w:hAnsi="Times New Roman" w:cs="Times New Roman"/>
          <w:sz w:val="24"/>
          <w:szCs w:val="24"/>
        </w:rPr>
      </w:pPr>
      <w:r w:rsidRPr="007D1AAC">
        <w:rPr>
          <w:rFonts w:ascii="Times New Roman" w:hAnsi="Times New Roman" w:cs="Times New Roman"/>
          <w:sz w:val="24"/>
          <w:szCs w:val="24"/>
        </w:rPr>
        <w:t>(</w:t>
      </w:r>
      <w:r w:rsidR="00930156" w:rsidRPr="007D1AAC">
        <w:rPr>
          <w:rFonts w:ascii="Times New Roman" w:hAnsi="Times New Roman" w:cs="Times New Roman"/>
          <w:sz w:val="24"/>
          <w:szCs w:val="24"/>
        </w:rPr>
        <w:t>28 Mart 2026</w:t>
      </w:r>
      <w:r w:rsidRPr="007D1AAC">
        <w:rPr>
          <w:rFonts w:ascii="Times New Roman" w:hAnsi="Times New Roman" w:cs="Times New Roman"/>
          <w:sz w:val="24"/>
          <w:szCs w:val="24"/>
        </w:rPr>
        <w:t xml:space="preserve">, </w:t>
      </w:r>
      <w:r w:rsidR="00930156" w:rsidRPr="007D1AAC">
        <w:rPr>
          <w:rFonts w:ascii="Times New Roman" w:hAnsi="Times New Roman" w:cs="Times New Roman"/>
          <w:sz w:val="24"/>
          <w:szCs w:val="24"/>
        </w:rPr>
        <w:t>Palandöken Kayak Merkezi</w:t>
      </w:r>
      <w:r w:rsidRPr="007D1AAC">
        <w:rPr>
          <w:rFonts w:ascii="Times New Roman" w:hAnsi="Times New Roman" w:cs="Times New Roman"/>
          <w:sz w:val="24"/>
          <w:szCs w:val="24"/>
        </w:rPr>
        <w:t>)</w:t>
      </w:r>
    </w:p>
    <w:p w14:paraId="0047871D" w14:textId="77777777" w:rsidR="00D85449" w:rsidRDefault="00D85449" w:rsidP="007D1AAC">
      <w:pPr>
        <w:jc w:val="both"/>
        <w:rPr>
          <w:rFonts w:ascii="Times New Roman" w:hAnsi="Times New Roman" w:cs="Times New Roman"/>
          <w:sz w:val="24"/>
          <w:szCs w:val="24"/>
        </w:rPr>
      </w:pPr>
    </w:p>
    <w:p w14:paraId="14432DFC" w14:textId="3B3BCD80" w:rsidR="004B561C" w:rsidRPr="004B561C" w:rsidRDefault="004B561C" w:rsidP="007D1AAC">
      <w:pPr>
        <w:jc w:val="both"/>
        <w:rPr>
          <w:rFonts w:ascii="Times New Roman" w:hAnsi="Times New Roman" w:cs="Times New Roman"/>
          <w:sz w:val="24"/>
          <w:szCs w:val="24"/>
        </w:rPr>
      </w:pPr>
      <w:r w:rsidRPr="004B561C">
        <w:rPr>
          <w:rFonts w:ascii="Times New Roman" w:hAnsi="Times New Roman" w:cs="Times New Roman"/>
          <w:sz w:val="24"/>
          <w:szCs w:val="24"/>
        </w:rPr>
        <w:t>Erzurum’da bulunan Palandöken Kayak Merkezi’nde gerçekleştirilen farkındalık çalışması kapsamında, LÖSEV bayrağı kullanılarak kurumsal görünürlüğün artırılmasına yönelik bir tanıtım faaliyeti yürütülmüştür. Söz konusu çalışma bireysel olarak gerçekleştirilmiş olup, Erzurum Teknik Üniversitesi LÖSEV Fayda Kulübü adına yapılmıştır.</w:t>
      </w:r>
    </w:p>
    <w:p w14:paraId="7047D6D7" w14:textId="67E28983" w:rsidR="004B561C" w:rsidRPr="004B561C" w:rsidRDefault="004B561C" w:rsidP="007D1AAC">
      <w:pPr>
        <w:jc w:val="both"/>
        <w:rPr>
          <w:rFonts w:ascii="Times New Roman" w:hAnsi="Times New Roman" w:cs="Times New Roman"/>
          <w:sz w:val="24"/>
          <w:szCs w:val="24"/>
        </w:rPr>
      </w:pPr>
      <w:r w:rsidRPr="004B561C">
        <w:rPr>
          <w:rFonts w:ascii="Times New Roman" w:hAnsi="Times New Roman" w:cs="Times New Roman"/>
          <w:sz w:val="24"/>
          <w:szCs w:val="24"/>
        </w:rPr>
        <w:t>Gerçekleştirilen bu faaliyet ile, yoğun ziyaretçi potansiyeline sahip bir turizm alanında LÖSEV’in bilinirliğinin artırılması ve farklı kitlelere ulaşılması hedeflenmiştir. Aynı zamanda yapılan çalışma, sosyal medya paylaşımları ile desteklenerek LÖSEV’in yürüttüğü sosyal sorumluluk faaliyetlerinin daha geniş kitlelere ulaştırılmasına katkı sağlamıştır.</w:t>
      </w:r>
    </w:p>
    <w:p w14:paraId="0F09E9BE" w14:textId="015D51DD" w:rsidR="004B561C" w:rsidRDefault="004B561C" w:rsidP="007D1AAC">
      <w:pPr>
        <w:jc w:val="both"/>
        <w:rPr>
          <w:rFonts w:ascii="Times New Roman" w:hAnsi="Times New Roman" w:cs="Times New Roman"/>
        </w:rPr>
      </w:pPr>
      <w:r w:rsidRPr="004B561C">
        <w:rPr>
          <w:rFonts w:ascii="Times New Roman" w:hAnsi="Times New Roman" w:cs="Times New Roman"/>
          <w:sz w:val="24"/>
          <w:szCs w:val="24"/>
        </w:rPr>
        <w:t>Bu kapsamda gerçekleştirilen farkındalık çalışması, gönüllülük esasına dayalı olarak yürütülen ve LÖSEV’in tanıtımına katkı sunmayı amaçlayan toplumsal duyarlılık odaklı bir faaliyet niteliği taşımaktadır</w:t>
      </w:r>
      <w:r w:rsidRPr="004B561C">
        <w:rPr>
          <w:rFonts w:ascii="Times New Roman" w:hAnsi="Times New Roman" w:cs="Times New Roman"/>
        </w:rPr>
        <w:t>.</w:t>
      </w:r>
    </w:p>
    <w:p w14:paraId="6C98633A" w14:textId="5B3C71CE" w:rsidR="008F1106" w:rsidRDefault="008F1106" w:rsidP="007D1AAC">
      <w:pPr>
        <w:jc w:val="both"/>
        <w:rPr>
          <w:rFonts w:ascii="Times New Roman" w:hAnsi="Times New Roman" w:cs="Times New Roman"/>
        </w:rPr>
      </w:pPr>
    </w:p>
    <w:p w14:paraId="6E7F24FD" w14:textId="31E5DDAA" w:rsidR="00E22B30" w:rsidRPr="004B561C" w:rsidRDefault="00AD6BB8" w:rsidP="007D1AAC">
      <w:pPr>
        <w:jc w:val="both"/>
        <w:rPr>
          <w:rFonts w:ascii="Times New Roman" w:hAnsi="Times New Roman" w:cs="Times New Roman"/>
        </w:rPr>
      </w:pPr>
      <w:r>
        <w:rPr>
          <w:noProof/>
          <w:lang w:eastAsia="tr-TR"/>
        </w:rPr>
        <w:drawing>
          <wp:anchor distT="0" distB="0" distL="114300" distR="114300" simplePos="0" relativeHeight="251658240" behindDoc="1" locked="0" layoutInCell="1" allowOverlap="1" wp14:anchorId="3EC6F49C" wp14:editId="6FE27977">
            <wp:simplePos x="0" y="0"/>
            <wp:positionH relativeFrom="column">
              <wp:posOffset>3415030</wp:posOffset>
            </wp:positionH>
            <wp:positionV relativeFrom="paragraph">
              <wp:posOffset>417830</wp:posOffset>
            </wp:positionV>
            <wp:extent cx="3371215" cy="4495800"/>
            <wp:effectExtent l="0" t="0" r="635" b="0"/>
            <wp:wrapTight wrapText="bothSides">
              <wp:wrapPolygon edited="0">
                <wp:start x="0" y="0"/>
                <wp:lineTo x="0" y="21508"/>
                <wp:lineTo x="21482" y="21508"/>
                <wp:lineTo x="21482" y="0"/>
                <wp:lineTo x="0" y="0"/>
              </wp:wrapPolygon>
            </wp:wrapTight>
            <wp:docPr id="95246962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1215" cy="4495800"/>
                    </a:xfrm>
                    <a:prstGeom prst="rect">
                      <a:avLst/>
                    </a:prstGeom>
                    <a:noFill/>
                    <a:ln>
                      <a:noFill/>
                    </a:ln>
                  </pic:spPr>
                </pic:pic>
              </a:graphicData>
            </a:graphic>
          </wp:anchor>
        </w:drawing>
      </w:r>
      <w:r w:rsidR="00CD036D" w:rsidRPr="00CD036D">
        <w:rPr>
          <w:noProof/>
          <w:lang w:eastAsia="tr-TR"/>
        </w:rPr>
        <w:drawing>
          <wp:anchor distT="0" distB="0" distL="114300" distR="114300" simplePos="0" relativeHeight="251659264" behindDoc="1" locked="0" layoutInCell="1" allowOverlap="1" wp14:anchorId="794572F7" wp14:editId="116EE767">
            <wp:simplePos x="0" y="0"/>
            <wp:positionH relativeFrom="column">
              <wp:posOffset>-83127</wp:posOffset>
            </wp:positionH>
            <wp:positionV relativeFrom="paragraph">
              <wp:posOffset>417657</wp:posOffset>
            </wp:positionV>
            <wp:extent cx="3347085" cy="4474372"/>
            <wp:effectExtent l="0" t="0" r="5715" b="2540"/>
            <wp:wrapTight wrapText="bothSides">
              <wp:wrapPolygon edited="0">
                <wp:start x="0" y="0"/>
                <wp:lineTo x="0" y="21520"/>
                <wp:lineTo x="21514" y="21520"/>
                <wp:lineTo x="21514" y="0"/>
                <wp:lineTo x="0" y="0"/>
              </wp:wrapPolygon>
            </wp:wrapTight>
            <wp:docPr id="41850211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7085" cy="4474372"/>
                    </a:xfrm>
                    <a:prstGeom prst="rect">
                      <a:avLst/>
                    </a:prstGeom>
                    <a:noFill/>
                    <a:ln>
                      <a:noFill/>
                    </a:ln>
                  </pic:spPr>
                </pic:pic>
              </a:graphicData>
            </a:graphic>
          </wp:anchor>
        </w:drawing>
      </w:r>
    </w:p>
    <w:p w14:paraId="66B04CEF" w14:textId="4A441BA8" w:rsidR="00930156" w:rsidRPr="001E31B9" w:rsidRDefault="00930156" w:rsidP="00930156">
      <w:pPr>
        <w:rPr>
          <w:rFonts w:ascii="Times New Roman" w:hAnsi="Times New Roman" w:cs="Times New Roman"/>
        </w:rPr>
      </w:pPr>
    </w:p>
    <w:p w14:paraId="78587905" w14:textId="4CB1B493" w:rsidR="00CD036D" w:rsidRPr="00CD036D" w:rsidRDefault="00CD036D" w:rsidP="00CD036D"/>
    <w:p w14:paraId="5E757542" w14:textId="052A3822" w:rsidR="000B6C23" w:rsidRDefault="000B6C23" w:rsidP="007D1AAC"/>
    <w:sectPr w:rsidR="000B6C23" w:rsidSect="00743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35"/>
    <w:rsid w:val="00001A20"/>
    <w:rsid w:val="00005B2B"/>
    <w:rsid w:val="000B6C23"/>
    <w:rsid w:val="000F2335"/>
    <w:rsid w:val="001E31B9"/>
    <w:rsid w:val="00451978"/>
    <w:rsid w:val="004A4EB8"/>
    <w:rsid w:val="004B561C"/>
    <w:rsid w:val="00540744"/>
    <w:rsid w:val="00743101"/>
    <w:rsid w:val="007D1AAC"/>
    <w:rsid w:val="008F1106"/>
    <w:rsid w:val="00930156"/>
    <w:rsid w:val="00AD6BB8"/>
    <w:rsid w:val="00B20A03"/>
    <w:rsid w:val="00CD036D"/>
    <w:rsid w:val="00D85449"/>
    <w:rsid w:val="00E22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0E90"/>
  <w15:chartTrackingRefBased/>
  <w15:docId w15:val="{5967E968-1919-4101-A8A4-03378307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1B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F233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233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233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233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233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233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233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233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233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335"/>
    <w:rPr>
      <w:rFonts w:eastAsiaTheme="majorEastAsia" w:cstheme="majorBidi"/>
      <w:color w:val="272727" w:themeColor="text1" w:themeTint="D8"/>
    </w:rPr>
  </w:style>
  <w:style w:type="paragraph" w:styleId="Title">
    <w:name w:val="Title"/>
    <w:basedOn w:val="Normal"/>
    <w:next w:val="Normal"/>
    <w:link w:val="TitleChar"/>
    <w:uiPriority w:val="10"/>
    <w:qFormat/>
    <w:rsid w:val="000F233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2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33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2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33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2335"/>
    <w:rPr>
      <w:i/>
      <w:iCs/>
      <w:color w:val="404040" w:themeColor="text1" w:themeTint="BF"/>
    </w:rPr>
  </w:style>
  <w:style w:type="paragraph" w:styleId="ListParagraph">
    <w:name w:val="List Paragraph"/>
    <w:basedOn w:val="Normal"/>
    <w:uiPriority w:val="34"/>
    <w:qFormat/>
    <w:rsid w:val="000F233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F2335"/>
    <w:rPr>
      <w:i/>
      <w:iCs/>
      <w:color w:val="2F5496" w:themeColor="accent1" w:themeShade="BF"/>
    </w:rPr>
  </w:style>
  <w:style w:type="paragraph" w:styleId="IntenseQuote">
    <w:name w:val="Intense Quote"/>
    <w:basedOn w:val="Normal"/>
    <w:next w:val="Normal"/>
    <w:link w:val="IntenseQuoteChar"/>
    <w:uiPriority w:val="30"/>
    <w:qFormat/>
    <w:rsid w:val="000F233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2335"/>
    <w:rPr>
      <w:i/>
      <w:iCs/>
      <w:color w:val="2F5496" w:themeColor="accent1" w:themeShade="BF"/>
    </w:rPr>
  </w:style>
  <w:style w:type="character" w:styleId="IntenseReference">
    <w:name w:val="Intense Reference"/>
    <w:basedOn w:val="DefaultParagraphFont"/>
    <w:uiPriority w:val="32"/>
    <w:qFormat/>
    <w:rsid w:val="000F2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UGUZ</dc:creator>
  <cp:keywords/>
  <dc:description/>
  <cp:lastModifiedBy>Onur</cp:lastModifiedBy>
  <cp:revision>17</cp:revision>
  <dcterms:created xsi:type="dcterms:W3CDTF">2026-03-28T17:15:00Z</dcterms:created>
  <dcterms:modified xsi:type="dcterms:W3CDTF">2026-04-29T11:34:00Z</dcterms:modified>
</cp:coreProperties>
</file>