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88FC9" w14:textId="77777777" w:rsidR="00151E4D" w:rsidRDefault="00151E4D" w:rsidP="00151E4D">
      <w:pPr>
        <w:jc w:val="center"/>
        <w:rPr>
          <w:rFonts w:ascii="Times New Roman" w:hAnsi="Times New Roman" w:cs="Times New Roman"/>
          <w:b/>
          <w:sz w:val="24"/>
          <w:szCs w:val="24"/>
        </w:rPr>
      </w:pPr>
      <w:r>
        <w:rPr>
          <w:rFonts w:ascii="Times New Roman" w:hAnsi="Times New Roman" w:cs="Times New Roman"/>
          <w:b/>
          <w:sz w:val="24"/>
          <w:szCs w:val="24"/>
        </w:rPr>
        <w:t xml:space="preserve">T.C </w:t>
      </w:r>
    </w:p>
    <w:p w14:paraId="2AB0CA84" w14:textId="77777777" w:rsidR="00151E4D" w:rsidRDefault="00151E4D" w:rsidP="00151E4D">
      <w:pPr>
        <w:jc w:val="center"/>
        <w:rPr>
          <w:rFonts w:ascii="Times New Roman" w:hAnsi="Times New Roman" w:cs="Times New Roman"/>
          <w:b/>
          <w:sz w:val="24"/>
          <w:szCs w:val="24"/>
        </w:rPr>
      </w:pPr>
      <w:r>
        <w:rPr>
          <w:rFonts w:ascii="Times New Roman" w:hAnsi="Times New Roman" w:cs="Times New Roman"/>
          <w:b/>
          <w:sz w:val="24"/>
          <w:szCs w:val="24"/>
        </w:rPr>
        <w:t>ERZURUM TEKNİK ÜNİVERSİTESİ</w:t>
      </w:r>
    </w:p>
    <w:p w14:paraId="054F697A" w14:textId="7D080943" w:rsidR="00693139" w:rsidRDefault="00693139" w:rsidP="00693139">
      <w:pPr>
        <w:jc w:val="center"/>
        <w:rPr>
          <w:rFonts w:ascii="Times New Roman" w:hAnsi="Times New Roman" w:cs="Times New Roman"/>
          <w:b/>
          <w:sz w:val="24"/>
          <w:szCs w:val="24"/>
        </w:rPr>
      </w:pPr>
      <w:bookmarkStart w:id="0" w:name="_GoBack"/>
      <w:bookmarkEnd w:id="0"/>
      <w:r w:rsidRPr="00D83032">
        <w:rPr>
          <w:rFonts w:ascii="Times New Roman" w:hAnsi="Times New Roman" w:cs="Times New Roman"/>
          <w:b/>
          <w:sz w:val="24"/>
          <w:szCs w:val="24"/>
        </w:rPr>
        <w:t>FEN FAKÜLTESİ DEKANLIĞI</w:t>
      </w:r>
    </w:p>
    <w:p w14:paraId="528E266A" w14:textId="77777777" w:rsidR="00693139" w:rsidRPr="00D83032" w:rsidRDefault="00693139" w:rsidP="00693139">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1AD62AE7" w14:textId="77777777" w:rsidR="00693139" w:rsidRDefault="00693139" w:rsidP="00693139">
      <w:pPr>
        <w:jc w:val="center"/>
        <w:rPr>
          <w:rFonts w:ascii="Times New Roman" w:hAnsi="Times New Roman" w:cs="Times New Roman"/>
        </w:rPr>
      </w:pPr>
      <w:r w:rsidRPr="00693139">
        <w:rPr>
          <w:rFonts w:ascii="Times New Roman" w:hAnsi="Times New Roman" w:cs="Times New Roman"/>
        </w:rPr>
        <w:t xml:space="preserve">Ulusal Fen Liseleri Sempozyumu Kapsamında LÖSEV Tanıtım Standı Çalışması </w:t>
      </w:r>
    </w:p>
    <w:p w14:paraId="5877EED8" w14:textId="6250A2A6" w:rsidR="00693139" w:rsidRDefault="00693139" w:rsidP="00693139">
      <w:pPr>
        <w:jc w:val="center"/>
        <w:rPr>
          <w:rFonts w:ascii="Times New Roman" w:hAnsi="Times New Roman" w:cs="Times New Roman"/>
        </w:rPr>
      </w:pPr>
      <w:r w:rsidRPr="00D83032">
        <w:rPr>
          <w:rFonts w:ascii="Times New Roman" w:hAnsi="Times New Roman" w:cs="Times New Roman"/>
        </w:rPr>
        <w:t>(</w:t>
      </w:r>
      <w:r>
        <w:rPr>
          <w:rFonts w:ascii="Times New Roman" w:hAnsi="Times New Roman" w:cs="Times New Roman"/>
        </w:rPr>
        <w:t>7-8</w:t>
      </w:r>
      <w:r w:rsidRPr="00D83032">
        <w:rPr>
          <w:rFonts w:ascii="Times New Roman" w:hAnsi="Times New Roman" w:cs="Times New Roman"/>
        </w:rPr>
        <w:t xml:space="preserve"> </w:t>
      </w:r>
      <w:r>
        <w:rPr>
          <w:rFonts w:ascii="Times New Roman" w:hAnsi="Times New Roman" w:cs="Times New Roman"/>
        </w:rPr>
        <w:t>Mayıs</w:t>
      </w:r>
      <w:r w:rsidRPr="00D83032">
        <w:rPr>
          <w:rFonts w:ascii="Times New Roman" w:hAnsi="Times New Roman" w:cs="Times New Roman"/>
        </w:rPr>
        <w:t xml:space="preserve"> 2026, E</w:t>
      </w:r>
      <w:r>
        <w:rPr>
          <w:rFonts w:ascii="Times New Roman" w:hAnsi="Times New Roman" w:cs="Times New Roman"/>
        </w:rPr>
        <w:t>TÜ Fen Fakültesi</w:t>
      </w:r>
      <w:r w:rsidRPr="00D83032">
        <w:rPr>
          <w:rFonts w:ascii="Times New Roman" w:hAnsi="Times New Roman" w:cs="Times New Roman"/>
        </w:rPr>
        <w:t>)</w:t>
      </w:r>
    </w:p>
    <w:p w14:paraId="08D3C2FC" w14:textId="77777777" w:rsidR="00CC535B" w:rsidRPr="00CC535B" w:rsidRDefault="00CC535B" w:rsidP="00CC535B">
      <w:pPr>
        <w:jc w:val="both"/>
        <w:rPr>
          <w:rFonts w:ascii="Times New Roman" w:hAnsi="Times New Roman" w:cs="Times New Roman"/>
        </w:rPr>
      </w:pPr>
      <w:r w:rsidRPr="00CC535B">
        <w:rPr>
          <w:rFonts w:ascii="Times New Roman" w:hAnsi="Times New Roman" w:cs="Times New Roman"/>
        </w:rPr>
        <w:t>Erzurum Teknik Üniversitesi Fen Fakültesi bünyesinde bu yıl üçüncüsü düzenlenen Ulusal Fen Liseleri Sempozyumu’na, Erzurum Teknik Üniversitesi LÖSEV Fayda Kulübü olarak aktif katılım sağlanmıştır. Sempozyum sürecindeki görev ve organizasyon çalışmalarına destek verilmesinin yanı sıra, LÖSEV’in yürüttüğü Kurban Bağış Kampanyası’nın tanıtımını gerçekleştirmek amacıyla bir tanıtım standı kurulmuştur.</w:t>
      </w:r>
    </w:p>
    <w:p w14:paraId="3EEBFA77" w14:textId="77777777" w:rsidR="00CC535B" w:rsidRPr="00CC535B" w:rsidRDefault="00CC535B" w:rsidP="00CC535B">
      <w:pPr>
        <w:jc w:val="both"/>
        <w:rPr>
          <w:rFonts w:ascii="Times New Roman" w:hAnsi="Times New Roman" w:cs="Times New Roman"/>
        </w:rPr>
      </w:pPr>
      <w:r w:rsidRPr="00CC535B">
        <w:rPr>
          <w:rFonts w:ascii="Times New Roman" w:hAnsi="Times New Roman" w:cs="Times New Roman"/>
        </w:rPr>
        <w:t>Kurulan stantta, sempozyuma katılım sağlayan öğrenci, öğretmen ve akademisyenlere yönelik bilgilendirme çalışmaları yürütülmüş; LÖSEV’in faaliyet alanları, gönüllülük çalışmaları ve Kurban Bağış Kampanyası hakkında tanıtıcı içerikler paylaşılmıştır. Stand süresince katılımcılarla birebir iletişim kurulmuş, kampanyanın lösemiyle mücadele eden çocuklar ve aileleri üzerindeki sosyal katkısı hakkında farkındalık oluşturulması hedeflenmiştir.</w:t>
      </w:r>
    </w:p>
    <w:p w14:paraId="7DF4748E" w14:textId="77777777" w:rsidR="00CC535B" w:rsidRPr="00CC535B" w:rsidRDefault="00CC535B" w:rsidP="00CC535B">
      <w:pPr>
        <w:jc w:val="both"/>
        <w:rPr>
          <w:rFonts w:ascii="Times New Roman" w:hAnsi="Times New Roman" w:cs="Times New Roman"/>
        </w:rPr>
      </w:pPr>
      <w:r w:rsidRPr="00CC535B">
        <w:rPr>
          <w:rFonts w:ascii="Times New Roman" w:hAnsi="Times New Roman" w:cs="Times New Roman"/>
        </w:rPr>
        <w:t>Gerçekleştirilen bu faaliyet ile akademik bir organizasyon içerisinde sosyal sorumluluk bilincinin yaygınlaştırılması, genç bireylerde gönüllülük farkındalığının artırılması ve üniversite–sivil toplum iş birliğinin güçlendirilmesi amaçlanmıştır. Etkinlik, toplumsal katkı ve farkındalık odaklı bir çalışma olarak yürütülmüştür.</w:t>
      </w:r>
    </w:p>
    <w:p w14:paraId="3D5FDF1D" w14:textId="4F56C8D0" w:rsidR="00FE3ECA" w:rsidRPr="00FE3ECA" w:rsidRDefault="00FE3ECA" w:rsidP="00FE3ECA">
      <w:pPr>
        <w:jc w:val="both"/>
        <w:rPr>
          <w:rFonts w:ascii="Times New Roman" w:hAnsi="Times New Roman" w:cs="Times New Roman"/>
        </w:rPr>
      </w:pPr>
      <w:r w:rsidRPr="00FE3ECA">
        <w:rPr>
          <w:rFonts w:ascii="Times New Roman" w:hAnsi="Times New Roman" w:cs="Times New Roman"/>
          <w:noProof/>
          <w:lang w:eastAsia="tr-TR"/>
        </w:rPr>
        <w:drawing>
          <wp:inline distT="0" distB="0" distL="0" distR="0" wp14:anchorId="63332D5B" wp14:editId="2B1901EA">
            <wp:extent cx="6645910" cy="5829300"/>
            <wp:effectExtent l="0" t="0" r="2540" b="0"/>
            <wp:docPr id="23811328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5829300"/>
                    </a:xfrm>
                    <a:prstGeom prst="rect">
                      <a:avLst/>
                    </a:prstGeom>
                    <a:noFill/>
                    <a:ln>
                      <a:noFill/>
                    </a:ln>
                  </pic:spPr>
                </pic:pic>
              </a:graphicData>
            </a:graphic>
          </wp:inline>
        </w:drawing>
      </w:r>
    </w:p>
    <w:p w14:paraId="13918730" w14:textId="760DC4AE" w:rsidR="001B4848" w:rsidRDefault="001B4848" w:rsidP="00CC535B">
      <w:pPr>
        <w:jc w:val="both"/>
        <w:rPr>
          <w:rFonts w:ascii="Times New Roman" w:hAnsi="Times New Roman" w:cs="Times New Roman"/>
        </w:rPr>
      </w:pPr>
    </w:p>
    <w:p w14:paraId="34DD212B" w14:textId="77777777" w:rsidR="00FE3ECA" w:rsidRDefault="00FE3ECA" w:rsidP="00CC535B">
      <w:pPr>
        <w:jc w:val="both"/>
        <w:rPr>
          <w:rFonts w:ascii="Times New Roman" w:hAnsi="Times New Roman" w:cs="Times New Roman"/>
        </w:rPr>
      </w:pPr>
    </w:p>
    <w:p w14:paraId="2C78D3FE" w14:textId="7530C5B2" w:rsidR="00FE3ECA" w:rsidRDefault="00662BE8" w:rsidP="00CC535B">
      <w:pPr>
        <w:jc w:val="both"/>
        <w:rPr>
          <w:rFonts w:ascii="Times New Roman" w:hAnsi="Times New Roman" w:cs="Times New Roman"/>
        </w:rPr>
      </w:pPr>
      <w:r>
        <w:rPr>
          <w:noProof/>
          <w:lang w:eastAsia="tr-TR"/>
        </w:rPr>
        <w:drawing>
          <wp:anchor distT="0" distB="0" distL="114300" distR="114300" simplePos="0" relativeHeight="251658240" behindDoc="1" locked="0" layoutInCell="1" allowOverlap="1" wp14:anchorId="161847C5" wp14:editId="5893E528">
            <wp:simplePos x="0" y="0"/>
            <wp:positionH relativeFrom="column">
              <wp:posOffset>3580765</wp:posOffset>
            </wp:positionH>
            <wp:positionV relativeFrom="paragraph">
              <wp:posOffset>0</wp:posOffset>
            </wp:positionV>
            <wp:extent cx="2810510" cy="4318635"/>
            <wp:effectExtent l="0" t="0" r="8890" b="5715"/>
            <wp:wrapTight wrapText="bothSides">
              <wp:wrapPolygon edited="0">
                <wp:start x="0" y="0"/>
                <wp:lineTo x="0" y="21533"/>
                <wp:lineTo x="21522" y="21533"/>
                <wp:lineTo x="21522" y="0"/>
                <wp:lineTo x="0" y="0"/>
              </wp:wrapPolygon>
            </wp:wrapTight>
            <wp:docPr id="1378080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0510" cy="431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ECA">
        <w:rPr>
          <w:noProof/>
          <w:lang w:eastAsia="tr-TR"/>
        </w:rPr>
        <w:drawing>
          <wp:inline distT="0" distB="0" distL="0" distR="0" wp14:anchorId="76796AC7" wp14:editId="7E5F5A52">
            <wp:extent cx="3238423" cy="4318000"/>
            <wp:effectExtent l="0" t="0" r="635" b="6350"/>
            <wp:docPr id="4903133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7299" cy="4343169"/>
                    </a:xfrm>
                    <a:prstGeom prst="rect">
                      <a:avLst/>
                    </a:prstGeom>
                    <a:noFill/>
                    <a:ln>
                      <a:noFill/>
                    </a:ln>
                  </pic:spPr>
                </pic:pic>
              </a:graphicData>
            </a:graphic>
          </wp:inline>
        </w:drawing>
      </w:r>
    </w:p>
    <w:p w14:paraId="6D9605AC" w14:textId="5BDD3761" w:rsidR="00662BE8" w:rsidRDefault="00547310" w:rsidP="00CC535B">
      <w:pPr>
        <w:jc w:val="both"/>
        <w:rPr>
          <w:rFonts w:ascii="Times New Roman" w:hAnsi="Times New Roman" w:cs="Times New Roman"/>
        </w:rPr>
      </w:pPr>
      <w:r>
        <w:rPr>
          <w:noProof/>
          <w:lang w:eastAsia="tr-TR"/>
        </w:rPr>
        <w:drawing>
          <wp:anchor distT="0" distB="0" distL="114300" distR="114300" simplePos="0" relativeHeight="251660288" behindDoc="1" locked="0" layoutInCell="1" allowOverlap="1" wp14:anchorId="0365BBF5" wp14:editId="3B44F52F">
            <wp:simplePos x="0" y="0"/>
            <wp:positionH relativeFrom="page">
              <wp:posOffset>3911388</wp:posOffset>
            </wp:positionH>
            <wp:positionV relativeFrom="paragraph">
              <wp:posOffset>403013</wp:posOffset>
            </wp:positionV>
            <wp:extent cx="3310890" cy="4283710"/>
            <wp:effectExtent l="0" t="0" r="3810" b="2540"/>
            <wp:wrapTight wrapText="bothSides">
              <wp:wrapPolygon edited="0">
                <wp:start x="0" y="0"/>
                <wp:lineTo x="0" y="21517"/>
                <wp:lineTo x="21501" y="21517"/>
                <wp:lineTo x="21501" y="0"/>
                <wp:lineTo x="0" y="0"/>
              </wp:wrapPolygon>
            </wp:wrapTight>
            <wp:docPr id="582243339"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0890" cy="4283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99EA0A" w14:textId="7875D79A" w:rsidR="00002644" w:rsidRDefault="00F57BB7" w:rsidP="00CC535B">
      <w:pPr>
        <w:jc w:val="both"/>
        <w:rPr>
          <w:rFonts w:ascii="Times New Roman" w:hAnsi="Times New Roman" w:cs="Times New Roman"/>
        </w:rPr>
      </w:pPr>
      <w:r>
        <w:rPr>
          <w:noProof/>
          <w:lang w:eastAsia="tr-TR"/>
        </w:rPr>
        <w:lastRenderedPageBreak/>
        <w:drawing>
          <wp:anchor distT="0" distB="0" distL="114300" distR="114300" simplePos="0" relativeHeight="251659264" behindDoc="1" locked="0" layoutInCell="1" allowOverlap="1" wp14:anchorId="6EC66824" wp14:editId="6C3B0B43">
            <wp:simplePos x="0" y="0"/>
            <wp:positionH relativeFrom="margin">
              <wp:align>left</wp:align>
            </wp:positionH>
            <wp:positionV relativeFrom="paragraph">
              <wp:posOffset>61171</wp:posOffset>
            </wp:positionV>
            <wp:extent cx="3352719" cy="4470400"/>
            <wp:effectExtent l="0" t="0" r="635" b="6350"/>
            <wp:wrapTight wrapText="bothSides">
              <wp:wrapPolygon edited="0">
                <wp:start x="0" y="0"/>
                <wp:lineTo x="0" y="21539"/>
                <wp:lineTo x="21481" y="21539"/>
                <wp:lineTo x="21481" y="0"/>
                <wp:lineTo x="0" y="0"/>
              </wp:wrapPolygon>
            </wp:wrapTight>
            <wp:docPr id="182681349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719" cy="4470400"/>
                    </a:xfrm>
                    <a:prstGeom prst="rect">
                      <a:avLst/>
                    </a:prstGeom>
                    <a:noFill/>
                    <a:ln>
                      <a:noFill/>
                    </a:ln>
                  </pic:spPr>
                </pic:pic>
              </a:graphicData>
            </a:graphic>
          </wp:anchor>
        </w:drawing>
      </w:r>
    </w:p>
    <w:p w14:paraId="6A86E320" w14:textId="3303E0C6" w:rsidR="002046CC" w:rsidRDefault="002046CC" w:rsidP="00CC535B">
      <w:pPr>
        <w:jc w:val="both"/>
        <w:rPr>
          <w:rFonts w:ascii="Times New Roman" w:hAnsi="Times New Roman" w:cs="Times New Roman"/>
        </w:rPr>
      </w:pPr>
    </w:p>
    <w:p w14:paraId="637EFBA6" w14:textId="1FA274DE" w:rsidR="00547310" w:rsidRDefault="00CD7BFA" w:rsidP="00CC535B">
      <w:pPr>
        <w:jc w:val="both"/>
        <w:rPr>
          <w:rFonts w:ascii="Times New Roman" w:hAnsi="Times New Roman" w:cs="Times New Roman"/>
        </w:rPr>
      </w:pPr>
      <w:r>
        <w:rPr>
          <w:noProof/>
          <w:lang w:eastAsia="tr-TR"/>
        </w:rPr>
        <w:drawing>
          <wp:anchor distT="0" distB="0" distL="114300" distR="114300" simplePos="0" relativeHeight="251661312" behindDoc="1" locked="0" layoutInCell="1" allowOverlap="1" wp14:anchorId="73C91FBC" wp14:editId="09B90336">
            <wp:simplePos x="0" y="0"/>
            <wp:positionH relativeFrom="page">
              <wp:posOffset>3877310</wp:posOffset>
            </wp:positionH>
            <wp:positionV relativeFrom="paragraph">
              <wp:posOffset>8255</wp:posOffset>
            </wp:positionV>
            <wp:extent cx="3263265" cy="4351655"/>
            <wp:effectExtent l="0" t="0" r="0" b="0"/>
            <wp:wrapTight wrapText="bothSides">
              <wp:wrapPolygon edited="0">
                <wp:start x="0" y="0"/>
                <wp:lineTo x="0" y="21464"/>
                <wp:lineTo x="21436" y="21464"/>
                <wp:lineTo x="21436" y="0"/>
                <wp:lineTo x="0" y="0"/>
              </wp:wrapPolygon>
            </wp:wrapTight>
            <wp:docPr id="42945729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3265" cy="4351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75E9E511" wp14:editId="35E0BCD5">
            <wp:extent cx="3276522" cy="4368800"/>
            <wp:effectExtent l="0" t="0" r="635" b="0"/>
            <wp:docPr id="1538571399"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4929" cy="4393343"/>
                    </a:xfrm>
                    <a:prstGeom prst="rect">
                      <a:avLst/>
                    </a:prstGeom>
                    <a:noFill/>
                    <a:ln>
                      <a:noFill/>
                    </a:ln>
                  </pic:spPr>
                </pic:pic>
              </a:graphicData>
            </a:graphic>
          </wp:inline>
        </w:drawing>
      </w:r>
    </w:p>
    <w:p w14:paraId="0B93EB21" w14:textId="166DC387" w:rsidR="00CD7BFA" w:rsidRDefault="00B65093" w:rsidP="00CC535B">
      <w:pPr>
        <w:jc w:val="both"/>
        <w:rPr>
          <w:rFonts w:ascii="Times New Roman" w:hAnsi="Times New Roman" w:cs="Times New Roman"/>
        </w:rPr>
      </w:pPr>
      <w:r>
        <w:rPr>
          <w:noProof/>
          <w:lang w:eastAsia="tr-TR"/>
        </w:rPr>
        <w:lastRenderedPageBreak/>
        <w:drawing>
          <wp:inline distT="0" distB="0" distL="0" distR="0" wp14:anchorId="6BDA756D" wp14:editId="2980D47E">
            <wp:extent cx="6645910" cy="4984750"/>
            <wp:effectExtent l="0" t="0" r="2540" b="6350"/>
            <wp:docPr id="33704319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22CEA274" w14:textId="77777777" w:rsidR="00F57BB7" w:rsidRDefault="00F57BB7" w:rsidP="00CC535B">
      <w:pPr>
        <w:jc w:val="both"/>
      </w:pPr>
    </w:p>
    <w:sectPr w:rsidR="00F57BB7" w:rsidSect="002913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62C"/>
    <w:rsid w:val="00002644"/>
    <w:rsid w:val="00015C46"/>
    <w:rsid w:val="00151E4D"/>
    <w:rsid w:val="001B4848"/>
    <w:rsid w:val="002046CC"/>
    <w:rsid w:val="0029130A"/>
    <w:rsid w:val="002F4A37"/>
    <w:rsid w:val="0032305B"/>
    <w:rsid w:val="00323A8F"/>
    <w:rsid w:val="00547310"/>
    <w:rsid w:val="00662BE8"/>
    <w:rsid w:val="00693139"/>
    <w:rsid w:val="00715556"/>
    <w:rsid w:val="00AF162C"/>
    <w:rsid w:val="00B65093"/>
    <w:rsid w:val="00CC535B"/>
    <w:rsid w:val="00CD7BFA"/>
    <w:rsid w:val="00D66440"/>
    <w:rsid w:val="00F57BB7"/>
    <w:rsid w:val="00FE3E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C4B4E"/>
  <w15:chartTrackingRefBased/>
  <w15:docId w15:val="{D76CEB16-B502-4DD2-BCE1-EFDBB2DD1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139"/>
    <w:pPr>
      <w:spacing w:line="259" w:lineRule="auto"/>
    </w:pPr>
    <w:rPr>
      <w:kern w:val="0"/>
      <w:sz w:val="22"/>
      <w:szCs w:val="22"/>
      <w14:ligatures w14:val="none"/>
    </w:rPr>
  </w:style>
  <w:style w:type="paragraph" w:styleId="Heading1">
    <w:name w:val="heading 1"/>
    <w:basedOn w:val="Normal"/>
    <w:next w:val="Normal"/>
    <w:link w:val="Heading1Char"/>
    <w:uiPriority w:val="9"/>
    <w:qFormat/>
    <w:rsid w:val="00AF16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F16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F16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F16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F16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F16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16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16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16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6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F16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F16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F16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F16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F16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16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16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162C"/>
    <w:rPr>
      <w:rFonts w:eastAsiaTheme="majorEastAsia" w:cstheme="majorBidi"/>
      <w:color w:val="272727" w:themeColor="text1" w:themeTint="D8"/>
    </w:rPr>
  </w:style>
  <w:style w:type="paragraph" w:styleId="Title">
    <w:name w:val="Title"/>
    <w:basedOn w:val="Normal"/>
    <w:next w:val="Normal"/>
    <w:link w:val="TitleChar"/>
    <w:uiPriority w:val="10"/>
    <w:qFormat/>
    <w:rsid w:val="00AF16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16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16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16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162C"/>
    <w:pPr>
      <w:spacing w:before="160"/>
      <w:jc w:val="center"/>
    </w:pPr>
    <w:rPr>
      <w:i/>
      <w:iCs/>
      <w:color w:val="404040" w:themeColor="text1" w:themeTint="BF"/>
    </w:rPr>
  </w:style>
  <w:style w:type="character" w:customStyle="1" w:styleId="QuoteChar">
    <w:name w:val="Quote Char"/>
    <w:basedOn w:val="DefaultParagraphFont"/>
    <w:link w:val="Quote"/>
    <w:uiPriority w:val="29"/>
    <w:rsid w:val="00AF162C"/>
    <w:rPr>
      <w:i/>
      <w:iCs/>
      <w:color w:val="404040" w:themeColor="text1" w:themeTint="BF"/>
    </w:rPr>
  </w:style>
  <w:style w:type="paragraph" w:styleId="ListParagraph">
    <w:name w:val="List Paragraph"/>
    <w:basedOn w:val="Normal"/>
    <w:uiPriority w:val="34"/>
    <w:qFormat/>
    <w:rsid w:val="00AF162C"/>
    <w:pPr>
      <w:ind w:left="720"/>
      <w:contextualSpacing/>
    </w:pPr>
  </w:style>
  <w:style w:type="character" w:styleId="IntenseEmphasis">
    <w:name w:val="Intense Emphasis"/>
    <w:basedOn w:val="DefaultParagraphFont"/>
    <w:uiPriority w:val="21"/>
    <w:qFormat/>
    <w:rsid w:val="00AF162C"/>
    <w:rPr>
      <w:i/>
      <w:iCs/>
      <w:color w:val="2F5496" w:themeColor="accent1" w:themeShade="BF"/>
    </w:rPr>
  </w:style>
  <w:style w:type="paragraph" w:styleId="IntenseQuote">
    <w:name w:val="Intense Quote"/>
    <w:basedOn w:val="Normal"/>
    <w:next w:val="Normal"/>
    <w:link w:val="IntenseQuoteChar"/>
    <w:uiPriority w:val="30"/>
    <w:qFormat/>
    <w:rsid w:val="00AF16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F162C"/>
    <w:rPr>
      <w:i/>
      <w:iCs/>
      <w:color w:val="2F5496" w:themeColor="accent1" w:themeShade="BF"/>
    </w:rPr>
  </w:style>
  <w:style w:type="character" w:styleId="IntenseReference">
    <w:name w:val="Intense Reference"/>
    <w:basedOn w:val="DefaultParagraphFont"/>
    <w:uiPriority w:val="32"/>
    <w:qFormat/>
    <w:rsid w:val="00AF162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7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206</Words>
  <Characters>1176</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19</cp:revision>
  <dcterms:created xsi:type="dcterms:W3CDTF">2026-05-08T18:11:00Z</dcterms:created>
  <dcterms:modified xsi:type="dcterms:W3CDTF">2026-05-20T10:38:00Z</dcterms:modified>
</cp:coreProperties>
</file>