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B6" w:rsidRPr="009050B2" w:rsidRDefault="001124B6" w:rsidP="001124B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6DA0" w:rsidRPr="009050B2" w:rsidRDefault="009050B2" w:rsidP="001124B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1124B6" w:rsidRPr="00905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A0" w:rsidRPr="009050B2">
        <w:rPr>
          <w:rFonts w:ascii="Times New Roman" w:hAnsi="Times New Roman" w:cs="Times New Roman"/>
          <w:b/>
          <w:sz w:val="24"/>
          <w:szCs w:val="24"/>
        </w:rPr>
        <w:t>BÖLÜM</w:t>
      </w:r>
      <w:r w:rsidR="001124B6" w:rsidRPr="009050B2">
        <w:rPr>
          <w:rFonts w:ascii="Times New Roman" w:hAnsi="Times New Roman" w:cs="Times New Roman"/>
          <w:b/>
          <w:sz w:val="24"/>
          <w:szCs w:val="24"/>
        </w:rPr>
        <w:t>Ü</w:t>
      </w:r>
      <w:r w:rsidR="00C76DA0" w:rsidRPr="009050B2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1124B6" w:rsidRPr="009050B2" w:rsidRDefault="001124B6" w:rsidP="00112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50B2" w:rsidRPr="009050B2" w:rsidRDefault="009050B2" w:rsidP="00112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6DA0" w:rsidRPr="009050B2" w:rsidRDefault="00C76DA0" w:rsidP="00961599">
      <w:pPr>
        <w:spacing w:after="0" w:line="240" w:lineRule="atLeast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050B2">
        <w:rPr>
          <w:rFonts w:ascii="Times New Roman" w:hAnsi="Times New Roman" w:cs="Times New Roman"/>
          <w:b/>
          <w:i/>
          <w:sz w:val="24"/>
          <w:szCs w:val="24"/>
        </w:rPr>
        <w:t>Kayıt Dondurma Başvuru Dilekçesi</w:t>
      </w:r>
    </w:p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347"/>
      </w:tblGrid>
      <w:tr w:rsidR="00C76DA0" w:rsidRPr="009050B2" w:rsidTr="009050B2">
        <w:trPr>
          <w:trHeight w:val="421"/>
          <w:jc w:val="center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1124B6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9050B2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C76DA0" w:rsidRPr="009050B2" w:rsidTr="009050B2">
        <w:trPr>
          <w:trHeight w:hRule="exact" w:val="370"/>
          <w:jc w:val="center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9050B2">
            <w:pPr>
              <w:spacing w:after="0" w:line="240" w:lineRule="atLeast"/>
              <w:ind w:left="112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9050B2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ve</w:t>
            </w:r>
            <w:r w:rsidRPr="009050B2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 xml:space="preserve"> So</w:t>
            </w: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y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8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A0" w:rsidRPr="009050B2" w:rsidRDefault="00C76DA0" w:rsidP="009050B2">
            <w:pPr>
              <w:spacing w:after="0" w:line="240" w:lineRule="atLeas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9050B2" w:rsidTr="009050B2">
        <w:trPr>
          <w:trHeight w:hRule="exact" w:val="35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9050B2">
            <w:pPr>
              <w:spacing w:after="0" w:line="240" w:lineRule="atLeast"/>
              <w:ind w:left="112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9050B2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9050B2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9050B2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050B2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A0" w:rsidRPr="009050B2" w:rsidRDefault="00C76DA0" w:rsidP="009050B2">
            <w:pPr>
              <w:spacing w:after="0" w:line="240" w:lineRule="atLeas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9050B2" w:rsidTr="009050B2">
        <w:trPr>
          <w:trHeight w:hRule="exact" w:val="35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9050B2">
            <w:pPr>
              <w:spacing w:after="0" w:line="240" w:lineRule="atLeast"/>
              <w:ind w:left="112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Programı-Sınıfı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A0" w:rsidRPr="009050B2" w:rsidRDefault="00C76DA0" w:rsidP="009050B2">
            <w:pPr>
              <w:spacing w:after="0" w:line="240" w:lineRule="atLeas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9050B2" w:rsidTr="009050B2">
        <w:trPr>
          <w:trHeight w:hRule="exact" w:val="36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9050B2">
            <w:pPr>
              <w:spacing w:after="0" w:line="240" w:lineRule="atLeast"/>
              <w:ind w:left="112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Tel</w:t>
            </w: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9050B2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A0" w:rsidRPr="009050B2" w:rsidRDefault="00C76DA0" w:rsidP="009050B2">
            <w:pPr>
              <w:spacing w:after="0" w:line="240" w:lineRule="atLeas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9050B2" w:rsidTr="009050B2">
        <w:trPr>
          <w:trHeight w:hRule="exact" w:val="38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76DA0" w:rsidRPr="009050B2" w:rsidRDefault="00C76DA0" w:rsidP="009050B2">
            <w:pPr>
              <w:spacing w:after="0" w:line="240" w:lineRule="atLeast"/>
              <w:ind w:left="112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proofErr w:type="gramEnd"/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-p</w:t>
            </w:r>
            <w:r w:rsidRPr="009050B2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  <w:r w:rsidRPr="009050B2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9050B2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a/Adres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DA0" w:rsidRPr="009050B2" w:rsidRDefault="00C76DA0" w:rsidP="009050B2">
            <w:pPr>
              <w:spacing w:after="0" w:line="240" w:lineRule="atLeas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DA0" w:rsidRPr="009050B2" w:rsidRDefault="00C76DA0" w:rsidP="001124B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599" w:rsidRDefault="009050B2" w:rsidP="00961599">
      <w:pPr>
        <w:suppressAutoHyphens/>
        <w:spacing w:after="0" w:line="240" w:lineRule="atLeast"/>
        <w:ind w:left="-454" w:right="-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B2">
        <w:rPr>
          <w:rFonts w:ascii="Times New Roman" w:hAnsi="Times New Roman" w:cs="Times New Roman"/>
          <w:sz w:val="24"/>
          <w:szCs w:val="24"/>
        </w:rPr>
        <w:t>……….……………………………………….</w:t>
      </w:r>
      <w:r w:rsidR="001124B6" w:rsidRPr="00905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0B2">
        <w:rPr>
          <w:rFonts w:ascii="Times New Roman" w:hAnsi="Times New Roman" w:cs="Times New Roman"/>
          <w:sz w:val="24"/>
          <w:szCs w:val="24"/>
        </w:rPr>
        <w:t>n</w:t>
      </w:r>
      <w:r w:rsidR="00C76DA0" w:rsidRPr="009050B2">
        <w:rPr>
          <w:rFonts w:ascii="Times New Roman" w:hAnsi="Times New Roman" w:cs="Times New Roman"/>
          <w:sz w:val="24"/>
          <w:szCs w:val="24"/>
        </w:rPr>
        <w:t>edeniyle</w:t>
      </w:r>
      <w:proofErr w:type="gramEnd"/>
      <w:r w:rsidRPr="009050B2">
        <w:rPr>
          <w:rFonts w:ascii="Times New Roman" w:hAnsi="Times New Roman" w:cs="Times New Roman"/>
          <w:sz w:val="24"/>
          <w:szCs w:val="24"/>
        </w:rPr>
        <w:t>,</w:t>
      </w:r>
      <w:r w:rsidR="00C76DA0" w:rsidRPr="009050B2">
        <w:rPr>
          <w:rFonts w:ascii="Times New Roman" w:hAnsi="Times New Roman" w:cs="Times New Roman"/>
          <w:sz w:val="24"/>
          <w:szCs w:val="24"/>
        </w:rPr>
        <w:t xml:space="preserve"> 20</w:t>
      </w:r>
      <w:r w:rsidR="001124B6" w:rsidRPr="009050B2">
        <w:rPr>
          <w:rFonts w:ascii="Times New Roman" w:hAnsi="Times New Roman" w:cs="Times New Roman"/>
          <w:sz w:val="24"/>
          <w:szCs w:val="24"/>
        </w:rPr>
        <w:t>2</w:t>
      </w:r>
      <w:r w:rsidRPr="009050B2">
        <w:rPr>
          <w:rFonts w:ascii="Times New Roman" w:hAnsi="Times New Roman" w:cs="Times New Roman"/>
          <w:sz w:val="24"/>
          <w:szCs w:val="24"/>
        </w:rPr>
        <w:t>...</w:t>
      </w:r>
      <w:r w:rsidR="001124B6" w:rsidRPr="009050B2">
        <w:rPr>
          <w:rFonts w:ascii="Times New Roman" w:hAnsi="Times New Roman" w:cs="Times New Roman"/>
          <w:sz w:val="24"/>
          <w:szCs w:val="24"/>
        </w:rPr>
        <w:t>-</w:t>
      </w:r>
      <w:r w:rsidR="00C76DA0" w:rsidRPr="009050B2">
        <w:rPr>
          <w:rFonts w:ascii="Times New Roman" w:hAnsi="Times New Roman" w:cs="Times New Roman"/>
          <w:sz w:val="24"/>
          <w:szCs w:val="24"/>
        </w:rPr>
        <w:t>20</w:t>
      </w:r>
      <w:r w:rsidR="001124B6" w:rsidRPr="009050B2">
        <w:rPr>
          <w:rFonts w:ascii="Times New Roman" w:hAnsi="Times New Roman" w:cs="Times New Roman"/>
          <w:sz w:val="24"/>
          <w:szCs w:val="24"/>
        </w:rPr>
        <w:t>2</w:t>
      </w:r>
      <w:r w:rsidRPr="009050B2">
        <w:rPr>
          <w:rFonts w:ascii="Times New Roman" w:hAnsi="Times New Roman" w:cs="Times New Roman"/>
          <w:sz w:val="24"/>
          <w:szCs w:val="24"/>
        </w:rPr>
        <w:t xml:space="preserve">… </w:t>
      </w:r>
      <w:r w:rsidR="00C76DA0" w:rsidRPr="009050B2">
        <w:rPr>
          <w:rFonts w:ascii="Times New Roman" w:hAnsi="Times New Roman" w:cs="Times New Roman"/>
          <w:sz w:val="24"/>
          <w:szCs w:val="24"/>
        </w:rPr>
        <w:t xml:space="preserve">eğitim-öğretim yılı güz/bahar döneminde </w:t>
      </w:r>
      <w:r w:rsidRPr="009050B2">
        <w:rPr>
          <w:rFonts w:ascii="Times New Roman" w:hAnsi="Times New Roman" w:cs="Times New Roman"/>
          <w:sz w:val="24"/>
          <w:szCs w:val="24"/>
        </w:rPr>
        <w:t>……..</w:t>
      </w:r>
      <w:r w:rsidR="00C76DA0" w:rsidRPr="00905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DA0" w:rsidRPr="009050B2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C76DA0" w:rsidRPr="009050B2">
        <w:rPr>
          <w:rFonts w:ascii="Times New Roman" w:hAnsi="Times New Roman" w:cs="Times New Roman"/>
          <w:sz w:val="24"/>
          <w:szCs w:val="24"/>
        </w:rPr>
        <w:t xml:space="preserve"> süreyle kaydımı dondurmak istiyorum.</w:t>
      </w:r>
    </w:p>
    <w:p w:rsidR="00961599" w:rsidRPr="00961599" w:rsidRDefault="00C76DA0" w:rsidP="00961599">
      <w:pPr>
        <w:suppressAutoHyphens/>
        <w:spacing w:after="0" w:line="240" w:lineRule="atLeast"/>
        <w:ind w:left="-426" w:right="-73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1599">
        <w:rPr>
          <w:rFonts w:ascii="Times New Roman" w:hAnsi="Times New Roman" w:cs="Times New Roman"/>
          <w:sz w:val="24"/>
          <w:szCs w:val="24"/>
        </w:rPr>
        <w:t>Bilgileriniz</w:t>
      </w:r>
      <w:r w:rsidR="00961599" w:rsidRPr="00961599">
        <w:rPr>
          <w:rFonts w:ascii="Times New Roman" w:hAnsi="Times New Roman" w:cs="Times New Roman"/>
          <w:sz w:val="24"/>
          <w:szCs w:val="24"/>
        </w:rPr>
        <w:t>e</w:t>
      </w:r>
      <w:r w:rsidRPr="00961599">
        <w:rPr>
          <w:rFonts w:ascii="Times New Roman" w:hAnsi="Times New Roman" w:cs="Times New Roman"/>
          <w:sz w:val="24"/>
          <w:szCs w:val="24"/>
        </w:rPr>
        <w:t xml:space="preserve"> ve gereğini arz ederim. </w:t>
      </w:r>
      <w:proofErr w:type="gramStart"/>
      <w:r w:rsidR="009050B2" w:rsidRPr="009615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50B2" w:rsidRPr="00961599">
        <w:rPr>
          <w:rFonts w:ascii="Times New Roman" w:hAnsi="Times New Roman" w:cs="Times New Roman"/>
          <w:sz w:val="24"/>
          <w:szCs w:val="24"/>
        </w:rPr>
        <w:t>/…..</w:t>
      </w:r>
      <w:r w:rsidRPr="00961599">
        <w:rPr>
          <w:rFonts w:ascii="Times New Roman" w:hAnsi="Times New Roman" w:cs="Times New Roman"/>
          <w:sz w:val="24"/>
          <w:szCs w:val="24"/>
        </w:rPr>
        <w:t>/20</w:t>
      </w:r>
      <w:r w:rsidR="001124B6" w:rsidRPr="00961599">
        <w:rPr>
          <w:rFonts w:ascii="Times New Roman" w:hAnsi="Times New Roman" w:cs="Times New Roman"/>
          <w:sz w:val="24"/>
          <w:szCs w:val="24"/>
        </w:rPr>
        <w:t>2</w:t>
      </w:r>
      <w:r w:rsidR="009050B2" w:rsidRPr="00961599">
        <w:rPr>
          <w:rFonts w:ascii="Times New Roman" w:hAnsi="Times New Roman" w:cs="Times New Roman"/>
          <w:sz w:val="24"/>
          <w:szCs w:val="24"/>
        </w:rPr>
        <w:t>…</w:t>
      </w:r>
    </w:p>
    <w:p w:rsidR="00961599" w:rsidRPr="00961599" w:rsidRDefault="00961599" w:rsidP="00961599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6DA0" w:rsidRPr="00961599" w:rsidRDefault="00C76DA0" w:rsidP="00961599">
      <w:pPr>
        <w:suppressAutoHyphens/>
        <w:spacing w:after="0" w:line="240" w:lineRule="atLeast"/>
        <w:ind w:left="5238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599">
        <w:rPr>
          <w:rFonts w:ascii="Times New Roman" w:hAnsi="Times New Roman" w:cs="Times New Roman"/>
          <w:b/>
          <w:sz w:val="24"/>
          <w:szCs w:val="24"/>
        </w:rPr>
        <w:t>imza</w:t>
      </w:r>
      <w:proofErr w:type="gramEnd"/>
      <w:r w:rsidRPr="009615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XSpec="center" w:tblpY="528"/>
        <w:tblW w:w="104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C76DA0" w:rsidRPr="009050B2" w:rsidTr="00E54F99">
        <w:trPr>
          <w:trHeight w:val="3420"/>
        </w:trPr>
        <w:tc>
          <w:tcPr>
            <w:tcW w:w="10460" w:type="dxa"/>
          </w:tcPr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İLGİLİ YÖNETMELİK MADDESİ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34 – (1) </w:t>
            </w: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(3) </w:t>
            </w: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>Sağlık sorunları nedeniyle kayıt dondurmada süre aranmaz.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 xml:space="preserve"> Öğrencinin tutuklu veya hükümlü olması durumunda, müracaat etmeleri halinde ilgili yönetim kurulunun kararı ile bu durumun sona ereceği tarihe kadar kaydı dondurulur.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 xml:space="preserve"> Kayıt dondurmak için dekanlığa/müdürlüğe başvuruda bulunan öğrencilerin kayıtları, bu Yönetmeliğin </w:t>
            </w:r>
            <w:proofErr w:type="gramStart"/>
            <w:r w:rsidRPr="009050B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050B2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proofErr w:type="gramEnd"/>
            <w:r w:rsidRPr="009050B2">
              <w:rPr>
                <w:rFonts w:ascii="Times New Roman" w:hAnsi="Times New Roman" w:cs="Times New Roman"/>
                <w:sz w:val="20"/>
                <w:szCs w:val="20"/>
              </w:rPr>
              <w:t xml:space="preserve"> maddesinde belirtilen haklı ve geçerli nedenlerin varlığı halinde yukarıda belirtilen esaslar çerçevesinde ilgili yönetim kurulu kararı ile dondurulabilir.</w:t>
            </w:r>
          </w:p>
          <w:p w:rsidR="00C76DA0" w:rsidRPr="009050B2" w:rsidRDefault="00C76DA0" w:rsidP="001124B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B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  <w:r w:rsidRPr="009050B2">
              <w:rPr>
                <w:rFonts w:ascii="Times New Roman" w:hAnsi="Times New Roman" w:cs="Times New Roman"/>
                <w:sz w:val="20"/>
                <w:szCs w:val="20"/>
              </w:rPr>
              <w:t xml:space="preserve"> Öğrenci, kayıt dondurduğu yarıyılda/yılda öğrenimine devam edemez ve sınavlara giremez. Kayıt donduran öğrencinin azami öğrenim süresi kayıt dondurma süresi kadar uzatılır.</w:t>
            </w:r>
          </w:p>
        </w:tc>
      </w:tr>
    </w:tbl>
    <w:p w:rsidR="00C76DA0" w:rsidRPr="009050B2" w:rsidRDefault="00C76DA0" w:rsidP="00112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6DA0" w:rsidRPr="009050B2" w:rsidRDefault="00C76DA0" w:rsidP="00112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4B6" w:rsidRPr="009050B2" w:rsidRDefault="001124B6" w:rsidP="001124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A0" w:rsidRPr="009050B2" w:rsidRDefault="00C76DA0" w:rsidP="00961599">
      <w:pPr>
        <w:spacing w:after="0" w:line="24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B2">
        <w:rPr>
          <w:rFonts w:ascii="Times New Roman" w:hAnsi="Times New Roman" w:cs="Times New Roman"/>
          <w:b/>
          <w:sz w:val="24"/>
          <w:szCs w:val="24"/>
        </w:rPr>
        <w:t>E</w:t>
      </w:r>
      <w:r w:rsidR="009050B2" w:rsidRPr="009050B2">
        <w:rPr>
          <w:rFonts w:ascii="Times New Roman" w:hAnsi="Times New Roman" w:cs="Times New Roman"/>
          <w:b/>
          <w:sz w:val="24"/>
          <w:szCs w:val="24"/>
        </w:rPr>
        <w:t>k</w:t>
      </w:r>
      <w:r w:rsidRPr="009050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50B2">
        <w:rPr>
          <w:rFonts w:ascii="Times New Roman" w:hAnsi="Times New Roman" w:cs="Times New Roman"/>
          <w:sz w:val="24"/>
          <w:szCs w:val="24"/>
        </w:rPr>
        <w:t>Mazeretini Gösterir Belge</w:t>
      </w:r>
    </w:p>
    <w:p w:rsidR="002A3462" w:rsidRPr="009050B2" w:rsidRDefault="002A3462" w:rsidP="001124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A3462" w:rsidRPr="009050B2" w:rsidSect="00A4177A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41" w:rsidRDefault="00B52541" w:rsidP="004C44B4">
      <w:pPr>
        <w:spacing w:after="0" w:line="240" w:lineRule="auto"/>
      </w:pPr>
      <w:r>
        <w:separator/>
      </w:r>
    </w:p>
  </w:endnote>
  <w:endnote w:type="continuationSeparator" w:id="0">
    <w:p w:rsidR="00B52541" w:rsidRDefault="00B52541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41" w:rsidRDefault="00B52541" w:rsidP="004C44B4">
      <w:pPr>
        <w:spacing w:after="0" w:line="240" w:lineRule="auto"/>
      </w:pPr>
      <w:r>
        <w:separator/>
      </w:r>
    </w:p>
  </w:footnote>
  <w:footnote w:type="continuationSeparator" w:id="0">
    <w:p w:rsidR="00B52541" w:rsidRDefault="00B52541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B525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7A" w:rsidRPr="00A4177A" w:rsidRDefault="00FB305B" w:rsidP="00A4177A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</w:pPr>
    <w:r w:rsidRPr="00A4177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 wp14:anchorId="39CDEF4A" wp14:editId="2C61C91E">
          <wp:simplePos x="0" y="0"/>
          <wp:positionH relativeFrom="margin">
            <wp:posOffset>-4445</wp:posOffset>
          </wp:positionH>
          <wp:positionV relativeFrom="paragraph">
            <wp:posOffset>-49530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77A"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  <w:ptab w:relativeTo="margin" w:alignment="left" w:leader="none"/>
    </w:r>
    <w:r w:rsidRPr="00A4177A"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  <w:ptab w:relativeTo="margin" w:alignment="left" w:leader="none"/>
    </w:r>
    <w:r w:rsidR="00A4177A" w:rsidRPr="00A4177A"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  <w:t>T.C.</w:t>
    </w:r>
  </w:p>
  <w:p w:rsidR="00A4177A" w:rsidRPr="00A4177A" w:rsidRDefault="00A4177A" w:rsidP="00A4177A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</w:pPr>
    <w:r w:rsidRPr="00A4177A">
      <w:rPr>
        <w:rFonts w:ascii="Times New Roman" w:hAnsi="Times New Roman" w:cs="Times New Roman"/>
        <w:b/>
        <w:noProof/>
        <w:color w:val="494949"/>
        <w:sz w:val="24"/>
        <w:szCs w:val="24"/>
        <w:lang w:eastAsia="tr-TR"/>
      </w:rPr>
      <w:t>E</w:t>
    </w:r>
    <w:r w:rsidR="00FB305B" w:rsidRPr="00A4177A">
      <w:rPr>
        <w:rFonts w:ascii="Times New Roman" w:hAnsi="Times New Roman" w:cs="Times New Roman"/>
        <w:b/>
        <w:sz w:val="24"/>
        <w:szCs w:val="24"/>
      </w:rPr>
      <w:t>RZURUM TEKNİK ÜNİVERSİ</w:t>
    </w:r>
    <w:r w:rsidR="00CC5C13" w:rsidRPr="00A4177A">
      <w:rPr>
        <w:rFonts w:ascii="Times New Roman" w:hAnsi="Times New Roman" w:cs="Times New Roman"/>
        <w:b/>
        <w:sz w:val="24"/>
        <w:szCs w:val="24"/>
      </w:rPr>
      <w:t>TESİ</w:t>
    </w:r>
  </w:p>
  <w:p w:rsidR="00FB305B" w:rsidRPr="00A4177A" w:rsidRDefault="009050B2" w:rsidP="00A4177A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4177A">
      <w:rPr>
        <w:rFonts w:ascii="Times New Roman" w:hAnsi="Times New Roman" w:cs="Times New Roman"/>
        <w:b/>
        <w:sz w:val="24"/>
        <w:szCs w:val="24"/>
      </w:rPr>
      <w:t>Spor Bilimleri Fakültesi Dekanlığı</w:t>
    </w:r>
  </w:p>
  <w:p w:rsidR="00FB305B" w:rsidRPr="00A4177A" w:rsidRDefault="00FB305B">
    <w:pPr>
      <w:pStyle w:val="stBilgi"/>
      <w:rPr>
        <w:rFonts w:ascii="Times New Roman" w:hAnsi="Times New Roman" w:cs="Times New Roman"/>
        <w:sz w:val="24"/>
        <w:szCs w:val="24"/>
      </w:rPr>
    </w:pPr>
  </w:p>
  <w:p w:rsidR="004C44B4" w:rsidRPr="00A4177A" w:rsidRDefault="00B52541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B525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24B6"/>
    <w:rsid w:val="0012711F"/>
    <w:rsid w:val="00144FFE"/>
    <w:rsid w:val="00161013"/>
    <w:rsid w:val="00161B0F"/>
    <w:rsid w:val="00163053"/>
    <w:rsid w:val="001A2220"/>
    <w:rsid w:val="001B19FE"/>
    <w:rsid w:val="001C32A3"/>
    <w:rsid w:val="001C4E00"/>
    <w:rsid w:val="001D7727"/>
    <w:rsid w:val="00200222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4ABE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4E6198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D2C6D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050B2"/>
    <w:rsid w:val="009200A0"/>
    <w:rsid w:val="009561D4"/>
    <w:rsid w:val="00957292"/>
    <w:rsid w:val="009608AA"/>
    <w:rsid w:val="00961599"/>
    <w:rsid w:val="009615EC"/>
    <w:rsid w:val="00972BE8"/>
    <w:rsid w:val="00987C97"/>
    <w:rsid w:val="009A5489"/>
    <w:rsid w:val="009D75E7"/>
    <w:rsid w:val="009F45C0"/>
    <w:rsid w:val="00A25209"/>
    <w:rsid w:val="00A4177A"/>
    <w:rsid w:val="00A55B6A"/>
    <w:rsid w:val="00A62497"/>
    <w:rsid w:val="00A71A95"/>
    <w:rsid w:val="00A87708"/>
    <w:rsid w:val="00A907D3"/>
    <w:rsid w:val="00AD5B88"/>
    <w:rsid w:val="00AE73F5"/>
    <w:rsid w:val="00B12838"/>
    <w:rsid w:val="00B22BD5"/>
    <w:rsid w:val="00B264C5"/>
    <w:rsid w:val="00B3549A"/>
    <w:rsid w:val="00B4564E"/>
    <w:rsid w:val="00B52541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76DA0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55A80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737B33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E885-2F0A-4749-BEDF-F1DF556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DELL</cp:lastModifiedBy>
  <cp:revision>4</cp:revision>
  <cp:lastPrinted>2021-10-11T05:57:00Z</cp:lastPrinted>
  <dcterms:created xsi:type="dcterms:W3CDTF">2021-10-11T09:33:00Z</dcterms:created>
  <dcterms:modified xsi:type="dcterms:W3CDTF">2021-10-11T09:36:00Z</dcterms:modified>
</cp:coreProperties>
</file>