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CA276" w14:textId="77777777" w:rsidR="006C574F" w:rsidRDefault="00000000" w:rsidP="000A1C21">
      <w:pPr>
        <w:jc w:val="right"/>
      </w:pPr>
      <w:r>
        <w:rPr>
          <w:noProof/>
        </w:rPr>
        <w:drawing>
          <wp:anchor distT="0" distB="0" distL="114300" distR="114300" simplePos="0" relativeHeight="12" behindDoc="0" locked="0" layoutInCell="1" hidden="0" allowOverlap="1" wp14:anchorId="4A6F681C" wp14:editId="048D426E">
            <wp:simplePos x="0" y="0"/>
            <wp:positionH relativeFrom="column">
              <wp:posOffset>-419735</wp:posOffset>
            </wp:positionH>
            <wp:positionV relativeFrom="paragraph">
              <wp:posOffset>-249555</wp:posOffset>
            </wp:positionV>
            <wp:extent cx="975360" cy="891540"/>
            <wp:effectExtent l="0" t="0" r="0" b="3810"/>
            <wp:wrapSquare wrapText="bothSides"/>
            <wp:docPr id="1" name="Görselle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örseller 3"/>
                    <pic:cNvPicPr/>
                  </pic:nvPicPr>
                  <pic:blipFill>
                    <a:blip r:embed="rId4"/>
                    <a:stretch>
                      <a:fillRect/>
                    </a:stretch>
                  </pic:blipFill>
                  <pic:spPr>
                    <a:xfrm>
                      <a:off x="0" y="0"/>
                      <a:ext cx="975360" cy="891540"/>
                    </a:xfrm>
                    <a:prstGeom prst="rect">
                      <a:avLst/>
                    </a:prstGeom>
                    <a:noFill/>
                    <a:ln w="12700" cap="flat" cmpd="sng">
                      <a:noFill/>
                      <a:prstDash val="solid"/>
                      <a:miter/>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FDD300F" wp14:editId="4363F079">
            <wp:extent cx="1503475" cy="894338"/>
            <wp:effectExtent l="0" t="0" r="1905" b="1270"/>
            <wp:docPr id="4" name="Görselle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örseller 6"/>
                    <pic:cNvPicPr/>
                  </pic:nvPicPr>
                  <pic:blipFill>
                    <a:blip r:embed="rId5"/>
                    <a:stretch>
                      <a:fillRect/>
                    </a:stretch>
                  </pic:blipFill>
                  <pic:spPr>
                    <a:xfrm>
                      <a:off x="0" y="0"/>
                      <a:ext cx="1507679" cy="896839"/>
                    </a:xfrm>
                    <a:prstGeom prst="rect">
                      <a:avLst/>
                    </a:prstGeom>
                    <a:noFill/>
                    <a:ln w="12700" cap="flat" cmpd="sng">
                      <a:noFill/>
                      <a:prstDash val="solid"/>
                      <a:miter/>
                    </a:ln>
                  </pic:spPr>
                </pic:pic>
              </a:graphicData>
            </a:graphic>
          </wp:inline>
        </w:drawing>
      </w:r>
    </w:p>
    <w:p w14:paraId="5E614243" w14:textId="77777777" w:rsidR="006C574F" w:rsidRDefault="006C574F"/>
    <w:p w14:paraId="5437E36C" w14:textId="026E27BD" w:rsidR="006C574F" w:rsidRPr="000A1C21" w:rsidRDefault="00000000">
      <w:pPr>
        <w:spacing w:before="100" w:beforeAutospacing="1" w:after="100" w:afterAutospacing="1" w:line="240" w:lineRule="auto"/>
        <w:jc w:val="center"/>
        <w:rPr>
          <w:rFonts w:ascii="Times New Roman" w:eastAsia="Times New Roman" w:cs="Times New Roman"/>
          <w:b/>
          <w:bCs/>
          <w:kern w:val="0"/>
          <w:sz w:val="28"/>
          <w:szCs w:val="28"/>
          <w:lang w:eastAsia="tr-TR"/>
        </w:rPr>
      </w:pPr>
      <w:r w:rsidRPr="000A1C21">
        <w:rPr>
          <w:rFonts w:ascii="Times New Roman" w:cs="Times New Roman"/>
          <w:b/>
          <w:bCs/>
          <w:sz w:val="28"/>
          <w:szCs w:val="28"/>
        </w:rPr>
        <w:t>ERZURUM VALİSİ MUSTAFA ÇİFTÇİ</w:t>
      </w:r>
      <w:r w:rsidR="000A1C21" w:rsidRPr="000A1C21">
        <w:rPr>
          <w:rFonts w:ascii="Times New Roman" w:cs="Times New Roman"/>
          <w:b/>
          <w:bCs/>
          <w:sz w:val="28"/>
          <w:szCs w:val="28"/>
        </w:rPr>
        <w:t xml:space="preserve"> ile TECRÜBE PAYLAŞIMI</w:t>
      </w:r>
    </w:p>
    <w:p w14:paraId="7F1C9354" w14:textId="77777777" w:rsidR="006C574F" w:rsidRDefault="00000000" w:rsidP="000A1C21">
      <w:pPr>
        <w:spacing w:after="0" w:line="360" w:lineRule="auto"/>
        <w:rPr>
          <w:rFonts w:ascii="Times New Roman" w:eastAsia="Times New Roman" w:cs="Times New Roman"/>
          <w:kern w:val="0"/>
          <w:lang w:eastAsia="tr-TR"/>
        </w:rPr>
      </w:pPr>
      <w:r>
        <w:rPr>
          <w:rFonts w:ascii="Segoe UI Symbol" w:eastAsia="Times New Roman" w:hAnsi="Segoe UI Symbol" w:cs="Segoe UI Symbol"/>
          <w:kern w:val="0"/>
          <w:lang w:eastAsia="tr-TR"/>
        </w:rPr>
        <w:t>✓</w:t>
      </w:r>
      <w:r>
        <w:rPr>
          <w:rFonts w:ascii="Times New Roman" w:eastAsia="Times New Roman" w:cs="Times New Roman"/>
          <w:kern w:val="0"/>
          <w:lang w:eastAsia="tr-TR"/>
        </w:rPr>
        <w:t xml:space="preserve"> </w:t>
      </w:r>
      <w:r>
        <w:rPr>
          <w:rFonts w:ascii="Times New Roman" w:eastAsia="Times New Roman" w:cs="Times New Roman"/>
          <w:b/>
          <w:bCs/>
          <w:kern w:val="0"/>
          <w:lang w:eastAsia="tr-TR"/>
        </w:rPr>
        <w:t>Etkinlik yeri:</w:t>
      </w:r>
      <w:r>
        <w:rPr>
          <w:rFonts w:ascii="Times New Roman" w:eastAsia="Times New Roman" w:cs="Times New Roman"/>
          <w:kern w:val="0"/>
          <w:lang w:eastAsia="tr-TR"/>
        </w:rPr>
        <w:t xml:space="preserve"> Sağlık Bilimleri Fakültesi</w:t>
      </w:r>
    </w:p>
    <w:p w14:paraId="064CE957" w14:textId="77777777" w:rsidR="006C574F" w:rsidRDefault="00000000" w:rsidP="000A1C21">
      <w:pPr>
        <w:spacing w:after="0" w:line="360" w:lineRule="auto"/>
        <w:rPr>
          <w:rFonts w:ascii="Times New Roman" w:eastAsia="Times New Roman" w:cs="Times New Roman"/>
          <w:kern w:val="0"/>
          <w:lang w:eastAsia="tr-TR"/>
        </w:rPr>
      </w:pPr>
      <w:r>
        <w:rPr>
          <w:rFonts w:ascii="Segoe UI Symbol" w:eastAsia="Times New Roman" w:hAnsi="Segoe UI Symbol" w:cs="Segoe UI Symbol"/>
          <w:kern w:val="0"/>
          <w:lang w:eastAsia="tr-TR"/>
        </w:rPr>
        <w:t>✓</w:t>
      </w:r>
      <w:r>
        <w:rPr>
          <w:rFonts w:ascii="Times New Roman" w:eastAsia="Times New Roman" w:cs="Times New Roman"/>
          <w:kern w:val="0"/>
          <w:lang w:eastAsia="tr-TR"/>
        </w:rPr>
        <w:t xml:space="preserve"> </w:t>
      </w:r>
      <w:r>
        <w:rPr>
          <w:rFonts w:ascii="Times New Roman" w:eastAsia="Times New Roman" w:cs="Times New Roman"/>
          <w:b/>
          <w:bCs/>
          <w:kern w:val="0"/>
          <w:lang w:eastAsia="tr-TR"/>
        </w:rPr>
        <w:t>Etkinlik tarihi:</w:t>
      </w:r>
      <w:r>
        <w:rPr>
          <w:rFonts w:ascii="Times New Roman" w:eastAsia="Times New Roman" w:cs="Times New Roman"/>
          <w:kern w:val="0"/>
          <w:lang w:eastAsia="tr-TR"/>
        </w:rPr>
        <w:t xml:space="preserve"> 12 Mayıs 2025</w:t>
      </w:r>
    </w:p>
    <w:p w14:paraId="4FA070C4" w14:textId="77777777" w:rsidR="006C574F" w:rsidRDefault="00000000" w:rsidP="000A1C21">
      <w:pPr>
        <w:spacing w:after="0" w:line="360" w:lineRule="auto"/>
        <w:rPr>
          <w:rFonts w:ascii="Times New Roman" w:eastAsia="Times New Roman" w:cs="Times New Roman"/>
          <w:kern w:val="0"/>
          <w:lang w:eastAsia="tr-TR"/>
        </w:rPr>
      </w:pPr>
      <w:r>
        <w:rPr>
          <w:rFonts w:ascii="Segoe UI Symbol" w:eastAsia="Times New Roman" w:hAnsi="Segoe UI Symbol" w:cs="Segoe UI Symbol"/>
          <w:kern w:val="0"/>
          <w:lang w:eastAsia="tr-TR"/>
        </w:rPr>
        <w:t>✓</w:t>
      </w:r>
      <w:r>
        <w:rPr>
          <w:rFonts w:ascii="Times New Roman" w:eastAsia="Times New Roman" w:cs="Times New Roman"/>
          <w:kern w:val="0"/>
          <w:lang w:eastAsia="tr-TR"/>
        </w:rPr>
        <w:t xml:space="preserve"> </w:t>
      </w:r>
      <w:r>
        <w:rPr>
          <w:rFonts w:ascii="Times New Roman" w:eastAsia="Times New Roman" w:cs="Times New Roman"/>
          <w:b/>
          <w:bCs/>
          <w:kern w:val="0"/>
          <w:lang w:eastAsia="tr-TR"/>
        </w:rPr>
        <w:t>Etkinlik içeriği:</w:t>
      </w:r>
      <w:r>
        <w:rPr>
          <w:rFonts w:ascii="Times New Roman" w:eastAsia="Times New Roman" w:cs="Times New Roman"/>
          <w:kern w:val="0"/>
          <w:lang w:eastAsia="tr-TR"/>
        </w:rPr>
        <w:t xml:space="preserve"> 60+ Tazelenme Üniversitesi öğrencileri ile buluşma</w:t>
      </w:r>
    </w:p>
    <w:p w14:paraId="5912F7F4" w14:textId="77777777" w:rsidR="006C574F" w:rsidRDefault="00000000" w:rsidP="000A1C21">
      <w:pPr>
        <w:spacing w:after="0" w:line="360" w:lineRule="auto"/>
        <w:rPr>
          <w:rFonts w:ascii="Times New Roman" w:eastAsia="Times New Roman" w:cs="Times New Roman"/>
          <w:kern w:val="0"/>
          <w:lang w:eastAsia="tr-TR"/>
        </w:rPr>
      </w:pPr>
      <w:r>
        <w:rPr>
          <w:rFonts w:ascii="Segoe UI Symbol" w:eastAsia="Times New Roman" w:hAnsi="Segoe UI Symbol" w:cs="Segoe UI Symbol"/>
          <w:kern w:val="0"/>
          <w:lang w:eastAsia="tr-TR"/>
        </w:rPr>
        <w:t>✓</w:t>
      </w:r>
      <w:r>
        <w:rPr>
          <w:rFonts w:ascii="Times New Roman" w:eastAsia="Times New Roman" w:cs="Times New Roman"/>
          <w:kern w:val="0"/>
          <w:lang w:eastAsia="tr-TR"/>
        </w:rPr>
        <w:t xml:space="preserve"> </w:t>
      </w:r>
      <w:r>
        <w:rPr>
          <w:rFonts w:ascii="Times New Roman" w:eastAsia="Times New Roman" w:cs="Times New Roman"/>
          <w:b/>
          <w:bCs/>
          <w:kern w:val="0"/>
          <w:lang w:eastAsia="tr-TR"/>
        </w:rPr>
        <w:t>Düzenleyen:</w:t>
      </w:r>
      <w:r>
        <w:rPr>
          <w:rFonts w:ascii="Times New Roman" w:eastAsia="Times New Roman" w:cs="Times New Roman"/>
          <w:kern w:val="0"/>
          <w:lang w:eastAsia="tr-TR"/>
        </w:rPr>
        <w:t xml:space="preserve"> 60+ Tazelenme Üniversitesi Koordinatörlüğü</w:t>
      </w:r>
    </w:p>
    <w:p w14:paraId="764EAB7F" w14:textId="77777777" w:rsidR="000A1C21" w:rsidRDefault="000A1C21" w:rsidP="000A1C21">
      <w:pPr>
        <w:spacing w:after="0" w:line="360" w:lineRule="auto"/>
        <w:rPr>
          <w:rFonts w:ascii="Times New Roman" w:eastAsia="Times New Roman" w:cs="Times New Roman"/>
          <w:kern w:val="0"/>
          <w:lang w:eastAsia="tr-TR"/>
        </w:rPr>
      </w:pPr>
    </w:p>
    <w:p w14:paraId="47BF22EF" w14:textId="77777777" w:rsidR="006C574F" w:rsidRDefault="00000000" w:rsidP="000A1C21">
      <w:pPr>
        <w:pStyle w:val="NormalWeb"/>
        <w:spacing w:before="0" w:beforeAutospacing="0" w:after="0" w:afterAutospacing="0" w:line="360" w:lineRule="auto"/>
        <w:jc w:val="both"/>
      </w:pPr>
      <w:r>
        <w:t xml:space="preserve">“60+ Tazelenme Üniversitesi” öğrencileri ile gerçekleştirilen buluşma, yaşam boyu öğrenmenin önemine dikkat çekmek, ileri yaş bireylerin toplumsal hayata aktif katılımını desteklemek ve farkındalık oluşturmak amacıyla, Erzurum Valisi Mustafa </w:t>
      </w:r>
      <w:proofErr w:type="spellStart"/>
      <w:r>
        <w:t>Çiftçi’nin</w:t>
      </w:r>
      <w:proofErr w:type="spellEnd"/>
      <w:r>
        <w:t xml:space="preserve"> katılımıyla, 12 Mayıs tarihinde Sağlık Bilimleri Fakültesinde gerçekleştirildi. Program, 60+ Tazelenme Üniversitesi öğrencilerinin katılımı ile gerçekleşti.</w:t>
      </w:r>
    </w:p>
    <w:p w14:paraId="0AABF5C2" w14:textId="77777777" w:rsidR="006C574F" w:rsidRDefault="00000000" w:rsidP="000A1C21">
      <w:pPr>
        <w:pStyle w:val="NormalWeb"/>
        <w:spacing w:before="0" w:beforeAutospacing="0" w:after="0" w:afterAutospacing="0" w:line="360" w:lineRule="auto"/>
        <w:jc w:val="both"/>
      </w:pPr>
      <w:r>
        <w:br/>
        <w:t>Sağlık Bilimleri Fakültesinde gerçekleştirilen buluşmada, katılımcıların eğitim süreçlerine ilişkin görüşleri dinlenmiş ve yaşam boyu öğrenmenin bireysel gelişim üzerindeki etkilerine dikkat çekilmiştir. Program kapsamında yapılan sohbetler ile katılımcıların deneyimlerini paylaşmalarına olanak sağlanmış, ileri yaş bireylerin sosyal, kültürel ve akademik açıdan desteklenmesinin önemi vurgulanmıştır.</w:t>
      </w:r>
    </w:p>
    <w:p w14:paraId="436EC32D" w14:textId="77777777" w:rsidR="000A1C21" w:rsidRDefault="000A1C21" w:rsidP="000A1C21">
      <w:pPr>
        <w:pStyle w:val="NormalWeb"/>
        <w:spacing w:before="0" w:beforeAutospacing="0" w:after="0" w:afterAutospacing="0" w:line="360" w:lineRule="auto"/>
        <w:jc w:val="both"/>
      </w:pPr>
    </w:p>
    <w:p w14:paraId="01FFB92B" w14:textId="77777777" w:rsidR="006C574F" w:rsidRDefault="00000000">
      <w:pPr>
        <w:jc w:val="both"/>
        <w:rPr>
          <w:rFonts w:ascii="Times New Roman" w:eastAsia="Times New Roman" w:cs="Times New Roman"/>
          <w:kern w:val="0"/>
          <w:lang w:eastAsia="tr-TR"/>
        </w:rPr>
      </w:pPr>
      <w:r>
        <w:rPr>
          <w:rFonts w:ascii="Times New Roman" w:eastAsia="Times New Roman" w:cs="Times New Roman"/>
          <w:kern w:val="0"/>
          <w:lang w:eastAsia="tr-TR"/>
        </w:rPr>
        <w:t xml:space="preserve"> </w:t>
      </w:r>
      <w:hyperlink r:id="rId6" w:history="1">
        <w:r>
          <w:rPr>
            <w:rStyle w:val="Kpr"/>
            <w:rFonts w:ascii="Times New Roman" w:eastAsia="Times New Roman" w:cs="Times New Roman"/>
            <w:kern w:val="0"/>
            <w:lang w:eastAsia="tr-TR"/>
          </w:rPr>
          <w:t>https://youtu.be/HrhVGOhXEoY?si=TJTM0N854kKzEn5L</w:t>
        </w:r>
      </w:hyperlink>
      <w:r>
        <w:rPr>
          <w:rFonts w:ascii="Times New Roman" w:eastAsia="Times New Roman" w:cs="Times New Roman"/>
          <w:kern w:val="0"/>
          <w:lang w:eastAsia="tr-TR"/>
        </w:rPr>
        <w:t xml:space="preserve"> </w:t>
      </w:r>
    </w:p>
    <w:sectPr w:rsidR="006C57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roid Sans">
    <w:altName w:val="Segoe UI"/>
    <w:charset w:val="00"/>
    <w:family w:val="auto"/>
    <w:pitch w:val="variable"/>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08"/>
  <w:hyphenationZone w:val="425"/>
  <w:drawingGridHorizontalSpacing w:val="120"/>
  <w:drawingGridVerticalSpacing w:val="163"/>
  <w:displayHorizontalDrawingGridEvery w:val="0"/>
  <w:characterSpacingControl w:val="doNotCompress"/>
  <w:compat>
    <w:spaceForUL/>
    <w:growAutofit/>
    <w:useFELayout/>
    <w:compatSetting w:name="compatibilityMode" w:uri="http://schemas.microsoft.com/office/word" w:val="14"/>
    <w:compatSetting w:name="useWord2013TrackBottomHyphenation" w:uri="http://schemas.microsoft.com/office/word" w:val="1"/>
  </w:compat>
  <w:rsids>
    <w:rsidRoot w:val="006C574F"/>
    <w:rsid w:val="000A1C21"/>
    <w:rsid w:val="00693106"/>
    <w:rsid w:val="006C574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EC7D9"/>
  <w15:docId w15:val="{41DD7922-E88F-4170-88E7-F92D6AE6D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rFonts w:ascii="Droid Sans" w:eastAsia="Droid Sans" w:cs="Arial"/>
      <w:kern w:val="2"/>
      <w:sz w:val="24"/>
      <w:szCs w:val="24"/>
      <w:lang w:val="tr-TR" w:eastAsia="en-US"/>
    </w:rPr>
  </w:style>
  <w:style w:type="paragraph" w:styleId="Balk1">
    <w:name w:val="heading 1"/>
    <w:basedOn w:val="Normal"/>
    <w:next w:val="Normal"/>
    <w:uiPriority w:val="9"/>
    <w:qFormat/>
    <w:pPr>
      <w:keepNext/>
      <w:keepLines/>
      <w:spacing w:before="360" w:after="80"/>
      <w:outlineLvl w:val="0"/>
    </w:pPr>
    <w:rPr>
      <w:rFonts w:eastAsia="DengXian Light" w:hAnsi="Droid Sans" w:cs="Times New Roman"/>
      <w:color w:val="0F4761"/>
      <w:sz w:val="40"/>
      <w:szCs w:val="40"/>
    </w:rPr>
  </w:style>
  <w:style w:type="paragraph" w:styleId="Balk2">
    <w:name w:val="heading 2"/>
    <w:basedOn w:val="Normal"/>
    <w:next w:val="Normal"/>
    <w:uiPriority w:val="9"/>
    <w:semiHidden/>
    <w:unhideWhenUsed/>
    <w:qFormat/>
    <w:pPr>
      <w:keepNext/>
      <w:keepLines/>
      <w:spacing w:before="160" w:after="80"/>
      <w:outlineLvl w:val="1"/>
    </w:pPr>
    <w:rPr>
      <w:rFonts w:eastAsia="DengXian Light" w:hAnsi="Droid Sans" w:cs="Times New Roman"/>
      <w:color w:val="0F4761"/>
      <w:sz w:val="32"/>
      <w:szCs w:val="32"/>
    </w:rPr>
  </w:style>
  <w:style w:type="paragraph" w:styleId="Balk3">
    <w:name w:val="heading 3"/>
    <w:basedOn w:val="Normal"/>
    <w:next w:val="Normal"/>
    <w:uiPriority w:val="9"/>
    <w:semiHidden/>
    <w:unhideWhenUsed/>
    <w:qFormat/>
    <w:pPr>
      <w:keepNext/>
      <w:keepLines/>
      <w:spacing w:before="160" w:after="80"/>
      <w:outlineLvl w:val="2"/>
    </w:pPr>
    <w:rPr>
      <w:rFonts w:eastAsia="DengXian Light" w:cs="Times New Roman"/>
      <w:color w:val="0F4761"/>
      <w:sz w:val="28"/>
      <w:szCs w:val="28"/>
    </w:rPr>
  </w:style>
  <w:style w:type="paragraph" w:styleId="Balk4">
    <w:name w:val="heading 4"/>
    <w:basedOn w:val="Normal"/>
    <w:next w:val="Normal"/>
    <w:uiPriority w:val="9"/>
    <w:semiHidden/>
    <w:unhideWhenUsed/>
    <w:qFormat/>
    <w:pPr>
      <w:keepNext/>
      <w:keepLines/>
      <w:spacing w:before="80" w:after="40"/>
      <w:outlineLvl w:val="3"/>
    </w:pPr>
    <w:rPr>
      <w:rFonts w:eastAsia="DengXian Light" w:cs="Times New Roman"/>
      <w:i/>
      <w:iCs/>
      <w:color w:val="0F4761"/>
    </w:rPr>
  </w:style>
  <w:style w:type="paragraph" w:styleId="Balk5">
    <w:name w:val="heading 5"/>
    <w:basedOn w:val="Normal"/>
    <w:next w:val="Normal"/>
    <w:uiPriority w:val="9"/>
    <w:semiHidden/>
    <w:unhideWhenUsed/>
    <w:qFormat/>
    <w:pPr>
      <w:keepNext/>
      <w:keepLines/>
      <w:spacing w:before="80" w:after="40"/>
      <w:outlineLvl w:val="4"/>
    </w:pPr>
    <w:rPr>
      <w:rFonts w:eastAsia="DengXian Light" w:cs="Times New Roman"/>
      <w:color w:val="0F4761"/>
    </w:rPr>
  </w:style>
  <w:style w:type="paragraph" w:styleId="Balk6">
    <w:name w:val="heading 6"/>
    <w:basedOn w:val="Normal"/>
    <w:next w:val="Normal"/>
    <w:uiPriority w:val="9"/>
    <w:semiHidden/>
    <w:unhideWhenUsed/>
    <w:qFormat/>
    <w:pPr>
      <w:keepNext/>
      <w:keepLines/>
      <w:spacing w:before="40" w:after="0"/>
      <w:outlineLvl w:val="5"/>
    </w:pPr>
    <w:rPr>
      <w:rFonts w:eastAsia="DengXian Light" w:cs="Times New Roman"/>
      <w:i/>
      <w:iCs/>
      <w:color w:val="595959"/>
    </w:rPr>
  </w:style>
  <w:style w:type="paragraph" w:styleId="Balk7">
    <w:name w:val="heading 7"/>
    <w:basedOn w:val="Normal"/>
    <w:next w:val="Normal"/>
    <w:pPr>
      <w:keepNext/>
      <w:keepLines/>
      <w:spacing w:before="40" w:after="0"/>
      <w:outlineLvl w:val="6"/>
    </w:pPr>
    <w:rPr>
      <w:rFonts w:eastAsia="DengXian Light" w:cs="Times New Roman"/>
      <w:color w:val="595959"/>
    </w:rPr>
  </w:style>
  <w:style w:type="paragraph" w:styleId="Balk8">
    <w:name w:val="heading 8"/>
    <w:basedOn w:val="Normal"/>
    <w:next w:val="Normal"/>
    <w:pPr>
      <w:keepNext/>
      <w:keepLines/>
      <w:spacing w:after="0"/>
      <w:outlineLvl w:val="7"/>
    </w:pPr>
    <w:rPr>
      <w:rFonts w:eastAsia="DengXian Light" w:cs="Times New Roman"/>
      <w:i/>
      <w:iCs/>
      <w:color w:val="272727"/>
    </w:rPr>
  </w:style>
  <w:style w:type="paragraph" w:styleId="Balk9">
    <w:name w:val="heading 9"/>
    <w:basedOn w:val="Normal"/>
    <w:next w:val="Normal"/>
    <w:pPr>
      <w:keepNext/>
      <w:keepLines/>
      <w:spacing w:after="0"/>
      <w:outlineLvl w:val="8"/>
    </w:pPr>
    <w:rPr>
      <w:rFonts w:eastAsia="DengXian Light" w:cs="Times New Roman"/>
      <w:color w:val="2727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uiPriority w:val="10"/>
    <w:qFormat/>
    <w:pPr>
      <w:spacing w:after="80" w:line="240" w:lineRule="auto"/>
      <w:contextualSpacing/>
    </w:pPr>
    <w:rPr>
      <w:rFonts w:eastAsia="DengXian Light" w:hAnsi="Droid Sans" w:cs="Times New Roman"/>
      <w:spacing w:val="-10"/>
      <w:kern w:val="28"/>
      <w:sz w:val="56"/>
      <w:szCs w:val="56"/>
    </w:rPr>
  </w:style>
  <w:style w:type="paragraph" w:styleId="Altyaz">
    <w:name w:val="Subtitle"/>
    <w:basedOn w:val="Normal"/>
    <w:next w:val="Normal"/>
    <w:uiPriority w:val="11"/>
    <w:qFormat/>
    <w:rPr>
      <w:rFonts w:eastAsia="DengXian Light" w:cs="Times New Roman"/>
      <w:color w:val="595959"/>
      <w:spacing w:val="15"/>
      <w:sz w:val="28"/>
      <w:szCs w:val="28"/>
    </w:rPr>
  </w:style>
  <w:style w:type="paragraph" w:customStyle="1" w:styleId="Alnt1">
    <w:name w:val="Alıntı1"/>
    <w:basedOn w:val="Normal"/>
    <w:next w:val="Normal"/>
    <w:pPr>
      <w:spacing w:before="160"/>
      <w:jc w:val="center"/>
    </w:pPr>
    <w:rPr>
      <w:i/>
      <w:iCs/>
      <w:color w:val="404040"/>
    </w:rPr>
  </w:style>
  <w:style w:type="paragraph" w:customStyle="1" w:styleId="ListeParagraf1">
    <w:name w:val="Liste Paragraf1"/>
    <w:basedOn w:val="Normal"/>
    <w:pPr>
      <w:ind w:left="720"/>
      <w:contextualSpacing/>
    </w:pPr>
  </w:style>
  <w:style w:type="character" w:customStyle="1" w:styleId="GlVurgulama1">
    <w:name w:val="Güçlü Vurgulama1"/>
    <w:basedOn w:val="VarsaylanParagrafYazTipi"/>
    <w:rPr>
      <w:i/>
      <w:iCs/>
      <w:color w:val="0F4761"/>
    </w:rPr>
  </w:style>
  <w:style w:type="paragraph" w:customStyle="1" w:styleId="GlAlnt1">
    <w:name w:val="Güçlü Alıntı1"/>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GlBavuru1">
    <w:name w:val="Güçlü Başvuru1"/>
    <w:basedOn w:val="VarsaylanParagrafYazTipi"/>
    <w:rPr>
      <w:b/>
      <w:bCs/>
      <w:caps w:val="0"/>
      <w:smallCaps/>
      <w:color w:val="0F4761"/>
      <w:spacing w:val="5"/>
    </w:rPr>
  </w:style>
  <w:style w:type="character" w:styleId="Kpr">
    <w:name w:val="Hyperlink"/>
    <w:basedOn w:val="VarsaylanParagrafYazTipi"/>
    <w:rPr>
      <w:color w:val="467886"/>
      <w:u w:val="single"/>
    </w:rPr>
  </w:style>
  <w:style w:type="character" w:customStyle="1" w:styleId="zmlenmeyenBahsetme1">
    <w:name w:val="Çözümlenmeyen Bahsetme1"/>
    <w:basedOn w:val="VarsaylanParagrafYazTipi"/>
    <w:rPr>
      <w:color w:val="605E5C"/>
      <w:shd w:val="clear" w:color="auto" w:fill="E1DFDD"/>
    </w:rPr>
  </w:style>
  <w:style w:type="character" w:styleId="zlenenKpr">
    <w:name w:val="FollowedHyperlink"/>
    <w:basedOn w:val="VarsaylanParagrafYazTipi"/>
    <w:rPr>
      <w:color w:val="96607D"/>
      <w:u w:val="single"/>
    </w:rPr>
  </w:style>
  <w:style w:type="paragraph" w:styleId="NormalWeb">
    <w:name w:val="Normal (Web)"/>
    <w:basedOn w:val="Normal"/>
    <w:pPr>
      <w:spacing w:before="100" w:beforeAutospacing="1" w:after="100" w:afterAutospacing="1" w:line="240" w:lineRule="auto"/>
    </w:pPr>
    <w:rPr>
      <w:rFonts w:ascii="Times New Roman" w:eastAsia="Times New Roman" w:cs="Times New Roman"/>
      <w:kern w:val="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HrhVGOhXEoY?si=TJTM0N854kKzEn5L"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177</Words>
  <Characters>1015</Characters>
  <Application>Microsoft Office Word</Application>
  <DocSecurity>0</DocSecurity>
  <Lines>8</Lines>
  <Paragraphs>2</Paragraphs>
  <ScaleCrop>false</ScaleCrop>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EDANUR DEMİR</dc:creator>
  <cp:lastModifiedBy>. .</cp:lastModifiedBy>
  <cp:revision>4</cp:revision>
  <dcterms:created xsi:type="dcterms:W3CDTF">2026-04-22T20:38:00Z</dcterms:created>
  <dcterms:modified xsi:type="dcterms:W3CDTF">2026-04-23T10:27:00Z</dcterms:modified>
</cp:coreProperties>
</file>