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206F5E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206F5E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206F5E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206F5E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206F5E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206F5E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41714BB" w14:textId="140B68AF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206F5E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06F5E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206F5E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206F5E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206F5E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206F5E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 ve Abstract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206F5E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206F5E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206F5E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206F5E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206F5E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Tablo ve çizelgeler, bunlarla ilgili açıklama yazıları ve hesaplamalar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206F5E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206F5E" w:rsidRDefault="00165339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Pr="00206F5E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Pr="00206F5E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Pr="00206F5E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206F5E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206F5E" w:rsidRDefault="00165339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206F5E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206F5E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lardan (tez, makale, bildiri, patent, proje raporu, kitap vb.)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206F5E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206F5E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206F5E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206F5E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206F5E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206F5E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seçeneğini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206F5E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206F5E" w:rsidRDefault="0016533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206F5E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206F5E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206F5E" w:rsidRDefault="00945201" w:rsidP="009757A9">
            <w:pPr>
              <w:pStyle w:val="AralkYok"/>
              <w:contextualSpacing/>
              <w:rPr>
                <w:b/>
              </w:rPr>
            </w:pPr>
            <w:r w:rsidRPr="00206F5E">
              <w:rPr>
                <w:b/>
              </w:rPr>
              <w:t>TEZİN BİLİMSEL İÇERİĞİ</w:t>
            </w:r>
          </w:p>
        </w:tc>
      </w:tr>
      <w:tr w:rsidR="00956CC8" w:rsidRPr="00206F5E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206F5E" w:rsidRDefault="00956CC8" w:rsidP="009757A9">
            <w:pPr>
              <w:pStyle w:val="AralkYok"/>
              <w:jc w:val="center"/>
              <w:rPr>
                <w:b/>
              </w:rPr>
            </w:pPr>
            <w:r w:rsidRPr="00206F5E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206F5E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206F5E">
              <w:rPr>
                <w:b/>
              </w:rPr>
              <w:t>Doktora Tezi</w:t>
            </w:r>
          </w:p>
        </w:tc>
      </w:tr>
      <w:tr w:rsidR="008928CB" w:rsidRPr="00206F5E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206F5E" w:rsidRDefault="0016533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206F5E" w:rsidRDefault="0016533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206F5E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206F5E" w:rsidRDefault="0016533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Yeni bir yöntem getirmiş veya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206F5E" w:rsidRDefault="0016533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206F5E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206F5E" w:rsidRDefault="0016533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206F5E" w:rsidRDefault="00165339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206F5E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206F5E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206F5E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206F5E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206F5E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206F5E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206F5E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206F5E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206F5E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73AAB449" w14:textId="76D3529F" w:rsidR="00B90BF7" w:rsidRPr="007B4CC1" w:rsidRDefault="00B90BF7" w:rsidP="00B86B0F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0"/>
          <w:szCs w:val="20"/>
          <w:lang w:eastAsia="ja-JP"/>
        </w:rPr>
      </w:pPr>
    </w:p>
    <w:p w14:paraId="771BCE4A" w14:textId="77777777" w:rsidR="00B90BF7" w:rsidRPr="00206F5E" w:rsidRDefault="00B90BF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proofErr w:type="gramStart"/>
      <w:r w:rsidRPr="00206F5E">
        <w:rPr>
          <w:rFonts w:ascii="Times New Roman" w:hAnsi="Times New Roman" w:cs="Times New Roman"/>
          <w:lang w:eastAsia="tr-TR"/>
        </w:rPr>
        <w:t>….</w:t>
      </w:r>
      <w:proofErr w:type="gramEnd"/>
      <w:r w:rsidRPr="00206F5E">
        <w:rPr>
          <w:rFonts w:ascii="Times New Roman" w:hAnsi="Times New Roman" w:cs="Times New Roman"/>
          <w:lang w:eastAsia="tr-TR"/>
        </w:rPr>
        <w:t>/…../20....</w:t>
      </w:r>
    </w:p>
    <w:p w14:paraId="41EEF04B" w14:textId="77777777" w:rsidR="00B90BF7" w:rsidRPr="00206F5E" w:rsidRDefault="00B90BF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206F5E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206F5E" w:rsidRDefault="00165339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206F5E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206F5E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206F5E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206F5E" w:rsidRDefault="00B90BF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206F5E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206F5E" w:rsidSect="00B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52BB" w14:textId="77777777" w:rsidR="00165339" w:rsidRDefault="00165339" w:rsidP="006D2854">
      <w:pPr>
        <w:spacing w:after="0" w:line="240" w:lineRule="auto"/>
      </w:pPr>
      <w:r>
        <w:separator/>
      </w:r>
    </w:p>
  </w:endnote>
  <w:endnote w:type="continuationSeparator" w:id="0">
    <w:p w14:paraId="73C0613C" w14:textId="77777777" w:rsidR="00165339" w:rsidRDefault="00165339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C3C5" w14:textId="77777777" w:rsidR="006D26A8" w:rsidRDefault="006D2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C13" w14:textId="77777777" w:rsidR="006D26A8" w:rsidRDefault="006D26A8" w:rsidP="006D26A8">
    <w:pPr>
      <w:pStyle w:val="DipnotMetni"/>
      <w:shd w:val="clear" w:color="auto" w:fill="FFFFFF" w:themeFill="background1"/>
      <w:jc w:val="both"/>
      <w:rPr>
        <w:sz w:val="16"/>
        <w:szCs w:val="16"/>
      </w:rPr>
    </w:pPr>
    <w:r>
      <w:rPr>
        <w:b/>
        <w:bCs/>
        <w:sz w:val="16"/>
        <w:szCs w:val="16"/>
      </w:rPr>
      <w:t>Not</w:t>
    </w:r>
    <w:r>
      <w:rPr>
        <w:sz w:val="16"/>
        <w:szCs w:val="16"/>
      </w:rPr>
      <w:t xml:space="preserve">: </w:t>
    </w:r>
    <w:r>
      <w:rPr>
        <w:rFonts w:eastAsia="Times New Roman"/>
        <w:sz w:val="16"/>
        <w:szCs w:val="16"/>
        <w:lang w:eastAsia="tr-TR"/>
      </w:rPr>
      <w:t xml:space="preserve">Bu form bilgisayarda doldurulmalı, çıktı alınarak imzalanmalı tez savunma sınavından en geç </w:t>
    </w:r>
    <w:r>
      <w:rPr>
        <w:rFonts w:eastAsia="Times New Roman"/>
        <w:b/>
        <w:sz w:val="16"/>
        <w:szCs w:val="16"/>
        <w:lang w:eastAsia="tr-TR"/>
      </w:rPr>
      <w:t>3 gün</w:t>
    </w:r>
    <w:r>
      <w:rPr>
        <w:rFonts w:eastAsia="Times New Roman"/>
        <w:sz w:val="16"/>
        <w:szCs w:val="16"/>
        <w:lang w:eastAsia="tr-TR"/>
      </w:rPr>
      <w:t xml:space="preserve"> önce Ana Bilim Dalı Başkanlığı tarafından ÜBYS üzerinden Enstitüye gönderilmelidir.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36DEFD45" w:rsidR="00B76866" w:rsidRPr="00B75E6B" w:rsidRDefault="00EE3B53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E02B9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46A0" w14:textId="77777777" w:rsidR="006D26A8" w:rsidRDefault="006D2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BA24" w14:textId="77777777" w:rsidR="00165339" w:rsidRDefault="00165339" w:rsidP="006D2854">
      <w:pPr>
        <w:spacing w:after="0" w:line="240" w:lineRule="auto"/>
      </w:pPr>
      <w:r>
        <w:separator/>
      </w:r>
    </w:p>
  </w:footnote>
  <w:footnote w:type="continuationSeparator" w:id="0">
    <w:p w14:paraId="126AAACE" w14:textId="77777777" w:rsidR="00165339" w:rsidRDefault="00165339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BD92" w14:textId="77777777" w:rsidR="006D26A8" w:rsidRDefault="006D26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A2F3CCF" w:rsidR="00E958DB" w:rsidRDefault="00E958DB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E02B9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D1CD" w14:textId="77777777" w:rsidR="006D26A8" w:rsidRDefault="006D26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65339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06F5E"/>
    <w:rsid w:val="00212793"/>
    <w:rsid w:val="002131C1"/>
    <w:rsid w:val="00216E19"/>
    <w:rsid w:val="00220D5B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EBE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6A8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B4CC1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B12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86B0F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3A0846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3A0846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3A0846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3A0846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3A0846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3A0846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3A0846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3A0846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3A0846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D2450"/>
    <w:rsid w:val="00253CAA"/>
    <w:rsid w:val="00262CBA"/>
    <w:rsid w:val="002B1F34"/>
    <w:rsid w:val="002B66BD"/>
    <w:rsid w:val="003A0846"/>
    <w:rsid w:val="005E7D55"/>
    <w:rsid w:val="00612956"/>
    <w:rsid w:val="00657AF5"/>
    <w:rsid w:val="00792EDF"/>
    <w:rsid w:val="0089121A"/>
    <w:rsid w:val="0089228B"/>
    <w:rsid w:val="00940A5B"/>
    <w:rsid w:val="00970771"/>
    <w:rsid w:val="00A06CA8"/>
    <w:rsid w:val="00A42A93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44</cp:revision>
  <cp:lastPrinted>2015-03-03T13:52:00Z</cp:lastPrinted>
  <dcterms:created xsi:type="dcterms:W3CDTF">2025-11-13T12:32:00Z</dcterms:created>
  <dcterms:modified xsi:type="dcterms:W3CDTF">2026-05-11T10:23:00Z</dcterms:modified>
</cp:coreProperties>
</file>