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2DDE7" w14:textId="77777777" w:rsidR="00747490" w:rsidRPr="00D74F9F" w:rsidRDefault="00747490" w:rsidP="00747490">
      <w:pPr>
        <w:jc w:val="center"/>
        <w:rPr>
          <w:rFonts w:ascii="Times New Roman" w:hAnsi="Times New Roman" w:cs="Times New Roman"/>
          <w:b/>
          <w:sz w:val="24"/>
          <w:szCs w:val="24"/>
        </w:rPr>
      </w:pPr>
      <w:r w:rsidRPr="00D74F9F">
        <w:rPr>
          <w:rFonts w:ascii="Times New Roman" w:hAnsi="Times New Roman" w:cs="Times New Roman"/>
          <w:b/>
          <w:sz w:val="24"/>
          <w:szCs w:val="24"/>
        </w:rPr>
        <w:t xml:space="preserve">T.C </w:t>
      </w:r>
    </w:p>
    <w:p w14:paraId="3C97BC7D" w14:textId="77777777" w:rsidR="00747490" w:rsidRPr="00D74F9F" w:rsidRDefault="00747490" w:rsidP="00747490">
      <w:pPr>
        <w:jc w:val="center"/>
        <w:rPr>
          <w:rFonts w:ascii="Times New Roman" w:hAnsi="Times New Roman" w:cs="Times New Roman"/>
          <w:b/>
          <w:sz w:val="24"/>
          <w:szCs w:val="24"/>
        </w:rPr>
      </w:pPr>
      <w:r w:rsidRPr="00D74F9F">
        <w:rPr>
          <w:rFonts w:ascii="Times New Roman" w:hAnsi="Times New Roman" w:cs="Times New Roman"/>
          <w:b/>
          <w:sz w:val="24"/>
          <w:szCs w:val="24"/>
        </w:rPr>
        <w:t>ERZURUM TEKNİK ÜNİVERSİTESİ</w:t>
      </w:r>
    </w:p>
    <w:p w14:paraId="72A870D8" w14:textId="2EB8E792" w:rsidR="00BB6DE1" w:rsidRDefault="00BB6DE1" w:rsidP="00BB6DE1">
      <w:pPr>
        <w:jc w:val="center"/>
        <w:rPr>
          <w:rFonts w:ascii="Times New Roman" w:hAnsi="Times New Roman" w:cs="Times New Roman"/>
          <w:b/>
          <w:sz w:val="24"/>
          <w:szCs w:val="24"/>
        </w:rPr>
      </w:pPr>
      <w:bookmarkStart w:id="0" w:name="_GoBack"/>
      <w:bookmarkEnd w:id="0"/>
      <w:r w:rsidRPr="00D83032">
        <w:rPr>
          <w:rFonts w:ascii="Times New Roman" w:hAnsi="Times New Roman" w:cs="Times New Roman"/>
          <w:b/>
          <w:sz w:val="24"/>
          <w:szCs w:val="24"/>
        </w:rPr>
        <w:t>FEN FAKÜLTESİ DEKANLIĞI</w:t>
      </w:r>
    </w:p>
    <w:p w14:paraId="42FE0ED2" w14:textId="77777777" w:rsidR="00BB6DE1" w:rsidRPr="00D83032" w:rsidRDefault="00BB6DE1" w:rsidP="00BB6DE1">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107C9620" w14:textId="77777777" w:rsidR="00FF68F3" w:rsidRDefault="00FF68F3" w:rsidP="00BB6DE1">
      <w:pPr>
        <w:jc w:val="center"/>
        <w:rPr>
          <w:rFonts w:ascii="Times New Roman" w:hAnsi="Times New Roman" w:cs="Times New Roman"/>
        </w:rPr>
      </w:pPr>
      <w:r w:rsidRPr="00FF68F3">
        <w:rPr>
          <w:rFonts w:ascii="Times New Roman" w:hAnsi="Times New Roman" w:cs="Times New Roman"/>
        </w:rPr>
        <w:t xml:space="preserve">Kurban Bağış Kampanyası Akademik Birimlerde Tanıtım ve Bilgilendirme Çalışması </w:t>
      </w:r>
    </w:p>
    <w:p w14:paraId="2B06C193" w14:textId="0D8E28ED" w:rsidR="00BB6DE1" w:rsidRDefault="00BB6DE1" w:rsidP="00BB6DE1">
      <w:pPr>
        <w:jc w:val="center"/>
        <w:rPr>
          <w:rFonts w:ascii="Times New Roman" w:hAnsi="Times New Roman" w:cs="Times New Roman"/>
        </w:rPr>
      </w:pPr>
      <w:r w:rsidRPr="00D83032">
        <w:rPr>
          <w:rFonts w:ascii="Times New Roman" w:hAnsi="Times New Roman" w:cs="Times New Roman"/>
        </w:rPr>
        <w:t>(</w:t>
      </w:r>
      <w:r w:rsidR="00FF68F3">
        <w:rPr>
          <w:rFonts w:ascii="Times New Roman" w:hAnsi="Times New Roman" w:cs="Times New Roman"/>
        </w:rPr>
        <w:t>18</w:t>
      </w:r>
      <w:r w:rsidRPr="00D83032">
        <w:rPr>
          <w:rFonts w:ascii="Times New Roman" w:hAnsi="Times New Roman" w:cs="Times New Roman"/>
        </w:rPr>
        <w:t xml:space="preserve"> </w:t>
      </w:r>
      <w:r>
        <w:rPr>
          <w:rFonts w:ascii="Times New Roman" w:hAnsi="Times New Roman" w:cs="Times New Roman"/>
        </w:rPr>
        <w:t>Mayıs</w:t>
      </w:r>
      <w:r w:rsidRPr="00D83032">
        <w:rPr>
          <w:rFonts w:ascii="Times New Roman" w:hAnsi="Times New Roman" w:cs="Times New Roman"/>
        </w:rPr>
        <w:t xml:space="preserve"> 2026, E</w:t>
      </w:r>
      <w:r w:rsidR="00FF68F3">
        <w:rPr>
          <w:rFonts w:ascii="Times New Roman" w:hAnsi="Times New Roman" w:cs="Times New Roman"/>
        </w:rPr>
        <w:t>TÜ Kampüs</w:t>
      </w:r>
      <w:r w:rsidRPr="00D83032">
        <w:rPr>
          <w:rFonts w:ascii="Times New Roman" w:hAnsi="Times New Roman" w:cs="Times New Roman"/>
        </w:rPr>
        <w:t>)</w:t>
      </w:r>
    </w:p>
    <w:p w14:paraId="567526C3" w14:textId="77777777" w:rsidR="00FF68F3" w:rsidRDefault="00FF68F3" w:rsidP="00FF68F3">
      <w:pPr>
        <w:rPr>
          <w:rFonts w:ascii="Times New Roman" w:hAnsi="Times New Roman" w:cs="Times New Roman"/>
        </w:rPr>
      </w:pPr>
    </w:p>
    <w:p w14:paraId="61217D23" w14:textId="04CF34F1" w:rsidR="004B0233" w:rsidRPr="004B0233" w:rsidRDefault="004B0233" w:rsidP="00E56ADB">
      <w:pPr>
        <w:jc w:val="both"/>
        <w:rPr>
          <w:rFonts w:ascii="Times New Roman" w:hAnsi="Times New Roman" w:cs="Times New Roman"/>
        </w:rPr>
      </w:pPr>
      <w:r w:rsidRPr="004B0233">
        <w:rPr>
          <w:rFonts w:ascii="Times New Roman" w:hAnsi="Times New Roman" w:cs="Times New Roman"/>
        </w:rPr>
        <w:t>LÖSEV’in Kurban Bağış Kampanyası’nın üniversite genelinde tanıtılmasını sağlamak amacıyla akademik birimlere yönelik bilgilendirme çalışmaları gerçekleştirilmiştir. Bu kapsamda, üniversitemizin farklı fakültelerinde görev yapan akademisyenlere Kurban Bağış Kampanyası’na ilişkin bilgilendirici bültenler dağıtılmıştır.</w:t>
      </w:r>
    </w:p>
    <w:p w14:paraId="5CCA9CC0" w14:textId="2E6951EA" w:rsidR="004B0233" w:rsidRPr="004B0233" w:rsidRDefault="004B0233" w:rsidP="00E56ADB">
      <w:pPr>
        <w:jc w:val="both"/>
        <w:rPr>
          <w:rFonts w:ascii="Times New Roman" w:hAnsi="Times New Roman" w:cs="Times New Roman"/>
        </w:rPr>
      </w:pPr>
      <w:r w:rsidRPr="004B0233">
        <w:rPr>
          <w:rFonts w:ascii="Times New Roman" w:hAnsi="Times New Roman" w:cs="Times New Roman"/>
        </w:rPr>
        <w:t>Ayrıca, kampanyanın görünürlüğünü artırmak amacıyla fakülte panolarına tanıtım afişleri asılmıştır. Dağıtılan bültenler ve afişler aracılığıyla kampanyanın amacı, bağış yöntemleri ve yapılan bağışların lösemiyle mücadele eden çocuklar ile ailelerine sağlayacağı katkılar hakkında bilgilendirme yapılmıştır.</w:t>
      </w:r>
    </w:p>
    <w:p w14:paraId="63EC6750" w14:textId="79272EF4" w:rsidR="004B0233" w:rsidRPr="004B0233" w:rsidRDefault="004B0233" w:rsidP="00E56ADB">
      <w:pPr>
        <w:jc w:val="both"/>
        <w:rPr>
          <w:rFonts w:ascii="Times New Roman" w:hAnsi="Times New Roman" w:cs="Times New Roman"/>
        </w:rPr>
      </w:pPr>
      <w:r w:rsidRPr="004B0233">
        <w:rPr>
          <w:rFonts w:ascii="Times New Roman" w:hAnsi="Times New Roman" w:cs="Times New Roman"/>
        </w:rPr>
        <w:t>Erzurum Teknik Üniversitesi LÖSEV Fayda Kulübü olarak yürütülen bu çalışma ile akademik personelin ve öğrencilerin kampanya hakkında bilgilendirilmesi, toplumsal dayanışma ve gönüllülük bilincinin güçlendirilmesi amaçlanmıştır. Gerçekleştirilen faaliyet, üniversite ortamında sosyal sorumluluk ve toplumsal katkı anlayışının yaygınlaştırılmasına destek sağlamıştır.</w:t>
      </w:r>
    </w:p>
    <w:p w14:paraId="77AFFF04" w14:textId="77777777" w:rsidR="006B418A" w:rsidRDefault="006B418A" w:rsidP="00FF68F3">
      <w:pPr>
        <w:rPr>
          <w:rFonts w:ascii="Times New Roman" w:hAnsi="Times New Roman" w:cs="Times New Roman"/>
        </w:rPr>
      </w:pPr>
    </w:p>
    <w:p w14:paraId="74BC1B7F" w14:textId="09EA2C3E" w:rsidR="00FF68F3" w:rsidRDefault="006B418A" w:rsidP="00FF68F3">
      <w:pPr>
        <w:rPr>
          <w:rFonts w:ascii="Times New Roman" w:hAnsi="Times New Roman" w:cs="Times New Roman"/>
        </w:rPr>
      </w:pPr>
      <w:r>
        <w:rPr>
          <w:noProof/>
          <w:lang w:eastAsia="tr-TR"/>
        </w:rPr>
        <w:drawing>
          <wp:anchor distT="0" distB="0" distL="114300" distR="114300" simplePos="0" relativeHeight="251658240" behindDoc="1" locked="0" layoutInCell="1" allowOverlap="1" wp14:anchorId="38F2328E" wp14:editId="32C0AABE">
            <wp:simplePos x="0" y="0"/>
            <wp:positionH relativeFrom="margin">
              <wp:align>right</wp:align>
            </wp:positionH>
            <wp:positionV relativeFrom="paragraph">
              <wp:posOffset>365125</wp:posOffset>
            </wp:positionV>
            <wp:extent cx="3222625" cy="4296410"/>
            <wp:effectExtent l="0" t="0" r="0" b="8890"/>
            <wp:wrapTight wrapText="bothSides">
              <wp:wrapPolygon edited="0">
                <wp:start x="0" y="0"/>
                <wp:lineTo x="0" y="21549"/>
                <wp:lineTo x="21451" y="21549"/>
                <wp:lineTo x="21451" y="0"/>
                <wp:lineTo x="0" y="0"/>
              </wp:wrapPolygon>
            </wp:wrapTight>
            <wp:docPr id="6371271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22625" cy="4296410"/>
                    </a:xfrm>
                    <a:prstGeom prst="rect">
                      <a:avLst/>
                    </a:prstGeom>
                    <a:noFill/>
                    <a:ln>
                      <a:noFill/>
                    </a:ln>
                  </pic:spPr>
                </pic:pic>
              </a:graphicData>
            </a:graphic>
          </wp:anchor>
        </w:drawing>
      </w:r>
      <w:r>
        <w:rPr>
          <w:noProof/>
          <w:lang w:eastAsia="tr-TR"/>
        </w:rPr>
        <w:drawing>
          <wp:anchor distT="0" distB="0" distL="114300" distR="114300" simplePos="0" relativeHeight="251659264" behindDoc="0" locked="0" layoutInCell="1" allowOverlap="1" wp14:anchorId="55C2CED0" wp14:editId="0EE2ED92">
            <wp:simplePos x="0" y="0"/>
            <wp:positionH relativeFrom="margin">
              <wp:align>left</wp:align>
            </wp:positionH>
            <wp:positionV relativeFrom="paragraph">
              <wp:posOffset>365125</wp:posOffset>
            </wp:positionV>
            <wp:extent cx="3228340" cy="4304030"/>
            <wp:effectExtent l="0" t="0" r="0" b="1270"/>
            <wp:wrapSquare wrapText="bothSides"/>
            <wp:docPr id="1363050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8340" cy="4304030"/>
                    </a:xfrm>
                    <a:prstGeom prst="rect">
                      <a:avLst/>
                    </a:prstGeom>
                    <a:noFill/>
                    <a:ln>
                      <a:noFill/>
                    </a:ln>
                  </pic:spPr>
                </pic:pic>
              </a:graphicData>
            </a:graphic>
          </wp:anchor>
        </w:drawing>
      </w:r>
    </w:p>
    <w:p w14:paraId="50647036" w14:textId="5D2E4F5E" w:rsidR="006B418A" w:rsidRDefault="006B418A" w:rsidP="00FF68F3">
      <w:pPr>
        <w:rPr>
          <w:rFonts w:ascii="Times New Roman" w:hAnsi="Times New Roman" w:cs="Times New Roman"/>
        </w:rPr>
      </w:pPr>
    </w:p>
    <w:p w14:paraId="70A5B94D" w14:textId="77777777" w:rsidR="00AA3CFF" w:rsidRDefault="00AA3CFF"/>
    <w:p w14:paraId="1CFF8DA0" w14:textId="77777777" w:rsidR="006B418A" w:rsidRDefault="006B418A"/>
    <w:p w14:paraId="21B689D4" w14:textId="77777777" w:rsidR="006B418A" w:rsidRDefault="006B418A"/>
    <w:p w14:paraId="40ED0455" w14:textId="0F1077F0" w:rsidR="006B418A" w:rsidRDefault="00F33184">
      <w:r>
        <w:rPr>
          <w:noProof/>
          <w:lang w:eastAsia="tr-TR"/>
        </w:rPr>
        <w:drawing>
          <wp:anchor distT="0" distB="0" distL="114300" distR="114300" simplePos="0" relativeHeight="251660288" behindDoc="0" locked="0" layoutInCell="1" allowOverlap="1" wp14:anchorId="20484575" wp14:editId="7AF7EF7E">
            <wp:simplePos x="0" y="0"/>
            <wp:positionH relativeFrom="column">
              <wp:posOffset>3451860</wp:posOffset>
            </wp:positionH>
            <wp:positionV relativeFrom="paragraph">
              <wp:posOffset>0</wp:posOffset>
            </wp:positionV>
            <wp:extent cx="3284220" cy="4378960"/>
            <wp:effectExtent l="0" t="0" r="0" b="2540"/>
            <wp:wrapSquare wrapText="bothSides"/>
            <wp:docPr id="17698728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4220" cy="4378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4B377B3C" wp14:editId="0E38F8AC">
            <wp:extent cx="3286046" cy="4381500"/>
            <wp:effectExtent l="0" t="0" r="0" b="0"/>
            <wp:docPr id="79654308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7640" cy="4396959"/>
                    </a:xfrm>
                    <a:prstGeom prst="rect">
                      <a:avLst/>
                    </a:prstGeom>
                    <a:noFill/>
                    <a:ln>
                      <a:noFill/>
                    </a:ln>
                  </pic:spPr>
                </pic:pic>
              </a:graphicData>
            </a:graphic>
          </wp:inline>
        </w:drawing>
      </w:r>
    </w:p>
    <w:p w14:paraId="21DEDD00" w14:textId="6D712E5D" w:rsidR="00796966" w:rsidRDefault="00796966"/>
    <w:p w14:paraId="57C6DDCC" w14:textId="6D75261C" w:rsidR="00796966" w:rsidRDefault="00796966"/>
    <w:p w14:paraId="7C0A99D0" w14:textId="109F7249" w:rsidR="00F33184" w:rsidRDefault="00344D2F">
      <w:r>
        <w:rPr>
          <w:noProof/>
          <w:lang w:eastAsia="tr-TR"/>
        </w:rPr>
        <w:lastRenderedPageBreak/>
        <w:drawing>
          <wp:anchor distT="0" distB="0" distL="114300" distR="114300" simplePos="0" relativeHeight="251661312" behindDoc="0" locked="0" layoutInCell="1" allowOverlap="1" wp14:anchorId="404FF5D2" wp14:editId="634D6B71">
            <wp:simplePos x="0" y="0"/>
            <wp:positionH relativeFrom="column">
              <wp:posOffset>3428365</wp:posOffset>
            </wp:positionH>
            <wp:positionV relativeFrom="paragraph">
              <wp:posOffset>6985</wp:posOffset>
            </wp:positionV>
            <wp:extent cx="3256915" cy="4343400"/>
            <wp:effectExtent l="0" t="0" r="635" b="0"/>
            <wp:wrapSquare wrapText="bothSides"/>
            <wp:docPr id="200028159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256915"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966">
        <w:rPr>
          <w:noProof/>
          <w:lang w:eastAsia="tr-TR"/>
        </w:rPr>
        <w:drawing>
          <wp:inline distT="0" distB="0" distL="0" distR="0" wp14:anchorId="34A8A7F3" wp14:editId="447E0185">
            <wp:extent cx="3273665" cy="4364990"/>
            <wp:effectExtent l="0" t="0" r="3175" b="0"/>
            <wp:docPr id="62854360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4190" cy="4392357"/>
                    </a:xfrm>
                    <a:prstGeom prst="rect">
                      <a:avLst/>
                    </a:prstGeom>
                    <a:noFill/>
                    <a:ln>
                      <a:noFill/>
                    </a:ln>
                  </pic:spPr>
                </pic:pic>
              </a:graphicData>
            </a:graphic>
          </wp:inline>
        </w:drawing>
      </w:r>
    </w:p>
    <w:p w14:paraId="1A9B9FF9" w14:textId="77777777" w:rsidR="00344D2F" w:rsidRDefault="00344D2F"/>
    <w:p w14:paraId="27D9A2F5" w14:textId="4C02B7DD" w:rsidR="00344D2F" w:rsidRDefault="001A6039">
      <w:r>
        <w:rPr>
          <w:noProof/>
          <w:lang w:eastAsia="tr-TR"/>
        </w:rPr>
        <w:drawing>
          <wp:anchor distT="0" distB="0" distL="114300" distR="114300" simplePos="0" relativeHeight="251662336" behindDoc="0" locked="0" layoutInCell="1" allowOverlap="1" wp14:anchorId="1D7240B2" wp14:editId="4159E517">
            <wp:simplePos x="0" y="0"/>
            <wp:positionH relativeFrom="column">
              <wp:posOffset>3474720</wp:posOffset>
            </wp:positionH>
            <wp:positionV relativeFrom="paragraph">
              <wp:posOffset>7620</wp:posOffset>
            </wp:positionV>
            <wp:extent cx="3284220" cy="4378960"/>
            <wp:effectExtent l="0" t="0" r="0" b="2540"/>
            <wp:wrapSquare wrapText="bothSides"/>
            <wp:docPr id="4281855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284220" cy="437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308">
        <w:rPr>
          <w:noProof/>
          <w:lang w:eastAsia="tr-TR"/>
        </w:rPr>
        <w:drawing>
          <wp:inline distT="0" distB="0" distL="0" distR="0" wp14:anchorId="72029553" wp14:editId="2F3368B9">
            <wp:extent cx="3291761" cy="4389120"/>
            <wp:effectExtent l="0" t="0" r="4445" b="0"/>
            <wp:docPr id="121756930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6248" cy="4408437"/>
                    </a:xfrm>
                    <a:prstGeom prst="rect">
                      <a:avLst/>
                    </a:prstGeom>
                    <a:noFill/>
                    <a:ln>
                      <a:noFill/>
                    </a:ln>
                  </pic:spPr>
                </pic:pic>
              </a:graphicData>
            </a:graphic>
          </wp:inline>
        </w:drawing>
      </w:r>
    </w:p>
    <w:p w14:paraId="0BCB0593" w14:textId="3D13E739" w:rsidR="001A6039" w:rsidRDefault="001A6039"/>
    <w:p w14:paraId="2E6DC3C5" w14:textId="3F9A449B" w:rsidR="001A6039" w:rsidRDefault="008019C8">
      <w:r>
        <w:rPr>
          <w:noProof/>
          <w:lang w:eastAsia="tr-TR"/>
        </w:rPr>
        <w:lastRenderedPageBreak/>
        <w:drawing>
          <wp:anchor distT="0" distB="0" distL="114300" distR="114300" simplePos="0" relativeHeight="251663360" behindDoc="0" locked="0" layoutInCell="1" allowOverlap="1" wp14:anchorId="37793652" wp14:editId="1F0D61E6">
            <wp:simplePos x="0" y="0"/>
            <wp:positionH relativeFrom="margin">
              <wp:posOffset>3275965</wp:posOffset>
            </wp:positionH>
            <wp:positionV relativeFrom="paragraph">
              <wp:posOffset>506095</wp:posOffset>
            </wp:positionV>
            <wp:extent cx="2936875" cy="3368040"/>
            <wp:effectExtent l="0" t="0" r="0" b="3810"/>
            <wp:wrapSquare wrapText="bothSides"/>
            <wp:docPr id="173339847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6875" cy="336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0EE">
        <w:rPr>
          <w:noProof/>
          <w:lang w:eastAsia="tr-TR"/>
        </w:rPr>
        <w:drawing>
          <wp:inline distT="0" distB="0" distL="0" distR="0" wp14:anchorId="7A5A2719" wp14:editId="4BE15882">
            <wp:extent cx="2667000" cy="2400300"/>
            <wp:effectExtent l="0" t="0" r="0" b="0"/>
            <wp:docPr id="19104080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667000" cy="2400300"/>
                    </a:xfrm>
                    <a:prstGeom prst="rect">
                      <a:avLst/>
                    </a:prstGeom>
                    <a:noFill/>
                    <a:ln>
                      <a:noFill/>
                    </a:ln>
                  </pic:spPr>
                </pic:pic>
              </a:graphicData>
            </a:graphic>
          </wp:inline>
        </w:drawing>
      </w:r>
    </w:p>
    <w:p w14:paraId="66DE5F14" w14:textId="2D0068E1" w:rsidR="00A40995" w:rsidRDefault="00A40995"/>
    <w:p w14:paraId="06D041CF" w14:textId="03C441E7" w:rsidR="00A40995" w:rsidRDefault="008019C8">
      <w:r>
        <w:rPr>
          <w:noProof/>
          <w:lang w:eastAsia="tr-TR"/>
        </w:rPr>
        <w:drawing>
          <wp:anchor distT="0" distB="0" distL="114300" distR="114300" simplePos="0" relativeHeight="251664384" behindDoc="0" locked="0" layoutInCell="1" allowOverlap="1" wp14:anchorId="079D7F69" wp14:editId="773F20FC">
            <wp:simplePos x="0" y="0"/>
            <wp:positionH relativeFrom="margin">
              <wp:align>left</wp:align>
            </wp:positionH>
            <wp:positionV relativeFrom="paragraph">
              <wp:posOffset>136525</wp:posOffset>
            </wp:positionV>
            <wp:extent cx="2712085" cy="2034540"/>
            <wp:effectExtent l="0" t="0" r="0" b="3810"/>
            <wp:wrapSquare wrapText="bothSides"/>
            <wp:docPr id="145307661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2085" cy="2034540"/>
                    </a:xfrm>
                    <a:prstGeom prst="rect">
                      <a:avLst/>
                    </a:prstGeom>
                    <a:noFill/>
                    <a:ln>
                      <a:noFill/>
                    </a:ln>
                  </pic:spPr>
                </pic:pic>
              </a:graphicData>
            </a:graphic>
          </wp:anchor>
        </w:drawing>
      </w:r>
    </w:p>
    <w:sectPr w:rsidR="00A40995" w:rsidSect="00C267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CFF"/>
    <w:rsid w:val="001A6039"/>
    <w:rsid w:val="00344D2F"/>
    <w:rsid w:val="004B0233"/>
    <w:rsid w:val="005320EE"/>
    <w:rsid w:val="006B418A"/>
    <w:rsid w:val="00747490"/>
    <w:rsid w:val="00796966"/>
    <w:rsid w:val="008019C8"/>
    <w:rsid w:val="00A40995"/>
    <w:rsid w:val="00A90308"/>
    <w:rsid w:val="00AA3CFF"/>
    <w:rsid w:val="00B26F4F"/>
    <w:rsid w:val="00BB6DE1"/>
    <w:rsid w:val="00C26738"/>
    <w:rsid w:val="00E56ADB"/>
    <w:rsid w:val="00F33184"/>
    <w:rsid w:val="00FB6013"/>
    <w:rsid w:val="00FF68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D16F7"/>
  <w15:chartTrackingRefBased/>
  <w15:docId w15:val="{46C28F94-8608-4A4F-9A08-4AB2A4B94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DE1"/>
    <w:pPr>
      <w:spacing w:line="259" w:lineRule="auto"/>
    </w:pPr>
    <w:rPr>
      <w:kern w:val="0"/>
      <w:sz w:val="22"/>
      <w:szCs w:val="22"/>
      <w14:ligatures w14:val="none"/>
    </w:rPr>
  </w:style>
  <w:style w:type="paragraph" w:styleId="Heading1">
    <w:name w:val="heading 1"/>
    <w:basedOn w:val="Normal"/>
    <w:next w:val="Normal"/>
    <w:link w:val="Heading1Char"/>
    <w:uiPriority w:val="9"/>
    <w:qFormat/>
    <w:rsid w:val="00AA3C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3C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3C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3C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3C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3C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C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C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C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C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3C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3C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3C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3C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3C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C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C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CFF"/>
    <w:rPr>
      <w:rFonts w:eastAsiaTheme="majorEastAsia" w:cstheme="majorBidi"/>
      <w:color w:val="272727" w:themeColor="text1" w:themeTint="D8"/>
    </w:rPr>
  </w:style>
  <w:style w:type="paragraph" w:styleId="Title">
    <w:name w:val="Title"/>
    <w:basedOn w:val="Normal"/>
    <w:next w:val="Normal"/>
    <w:link w:val="TitleChar"/>
    <w:uiPriority w:val="10"/>
    <w:qFormat/>
    <w:rsid w:val="00AA3C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C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3C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3C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CFF"/>
    <w:pPr>
      <w:spacing w:before="160"/>
      <w:jc w:val="center"/>
    </w:pPr>
    <w:rPr>
      <w:i/>
      <w:iCs/>
      <w:color w:val="404040" w:themeColor="text1" w:themeTint="BF"/>
    </w:rPr>
  </w:style>
  <w:style w:type="character" w:customStyle="1" w:styleId="QuoteChar">
    <w:name w:val="Quote Char"/>
    <w:basedOn w:val="DefaultParagraphFont"/>
    <w:link w:val="Quote"/>
    <w:uiPriority w:val="29"/>
    <w:rsid w:val="00AA3CFF"/>
    <w:rPr>
      <w:i/>
      <w:iCs/>
      <w:color w:val="404040" w:themeColor="text1" w:themeTint="BF"/>
    </w:rPr>
  </w:style>
  <w:style w:type="paragraph" w:styleId="ListParagraph">
    <w:name w:val="List Paragraph"/>
    <w:basedOn w:val="Normal"/>
    <w:uiPriority w:val="34"/>
    <w:qFormat/>
    <w:rsid w:val="00AA3CFF"/>
    <w:pPr>
      <w:ind w:left="720"/>
      <w:contextualSpacing/>
    </w:pPr>
  </w:style>
  <w:style w:type="character" w:styleId="IntenseEmphasis">
    <w:name w:val="Intense Emphasis"/>
    <w:basedOn w:val="DefaultParagraphFont"/>
    <w:uiPriority w:val="21"/>
    <w:qFormat/>
    <w:rsid w:val="00AA3CFF"/>
    <w:rPr>
      <w:i/>
      <w:iCs/>
      <w:color w:val="2F5496" w:themeColor="accent1" w:themeShade="BF"/>
    </w:rPr>
  </w:style>
  <w:style w:type="paragraph" w:styleId="IntenseQuote">
    <w:name w:val="Intense Quote"/>
    <w:basedOn w:val="Normal"/>
    <w:next w:val="Normal"/>
    <w:link w:val="IntenseQuoteChar"/>
    <w:uiPriority w:val="30"/>
    <w:qFormat/>
    <w:rsid w:val="00AA3C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3CFF"/>
    <w:rPr>
      <w:i/>
      <w:iCs/>
      <w:color w:val="2F5496" w:themeColor="accent1" w:themeShade="BF"/>
    </w:rPr>
  </w:style>
  <w:style w:type="character" w:styleId="IntenseReference">
    <w:name w:val="Intense Reference"/>
    <w:basedOn w:val="DefaultParagraphFont"/>
    <w:uiPriority w:val="32"/>
    <w:qFormat/>
    <w:rsid w:val="00AA3CF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180</Words>
  <Characters>1031</Characters>
  <Application>Microsoft Office Word</Application>
  <DocSecurity>0</DocSecurity>
  <Lines>8</Lines>
  <Paragraphs>2</Paragraphs>
  <ScaleCrop>false</ScaleCrop>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17</cp:revision>
  <dcterms:created xsi:type="dcterms:W3CDTF">2026-05-18T14:35:00Z</dcterms:created>
  <dcterms:modified xsi:type="dcterms:W3CDTF">2026-05-20T10:38:00Z</dcterms:modified>
</cp:coreProperties>
</file>