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562" w:tblpY="361"/>
        <w:tblW w:w="10178" w:type="dxa"/>
        <w:tblLayout w:type="fixed"/>
        <w:tblLook w:val="04A0" w:firstRow="1" w:lastRow="0" w:firstColumn="1" w:lastColumn="0" w:noHBand="0" w:noVBand="1"/>
      </w:tblPr>
      <w:tblGrid>
        <w:gridCol w:w="1985"/>
        <w:gridCol w:w="7957"/>
        <w:gridCol w:w="236"/>
      </w:tblGrid>
      <w:tr w:rsidR="00EB5143" w14:paraId="12475203" w14:textId="77777777" w:rsidTr="00EB5143">
        <w:trPr>
          <w:trHeight w:val="3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7C624" w14:textId="77777777" w:rsidR="00EB5143" w:rsidRPr="00EF3DCF" w:rsidRDefault="00EB5143" w:rsidP="00EB5143">
            <w:pPr>
              <w:jc w:val="center"/>
            </w:pPr>
            <w:r w:rsidRPr="00EF3DCF">
              <w:rPr>
                <w:rFonts w:eastAsiaTheme="minorHAnsi"/>
                <w:sz w:val="2"/>
              </w:rPr>
              <w:drawing>
                <wp:inline distT="0" distB="0" distL="0" distR="0" wp14:anchorId="23D9510A" wp14:editId="6306BF94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921D3" w14:textId="77777777" w:rsidR="00EB5143" w:rsidRPr="00EF3DCF" w:rsidRDefault="00EB5143" w:rsidP="00EB514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2B3982F" w14:textId="77777777" w:rsidR="00EB5143" w:rsidRPr="00EF3DCF" w:rsidRDefault="00EB5143" w:rsidP="00EB5143">
            <w:pPr>
              <w:jc w:val="center"/>
              <w:rPr>
                <w:b/>
                <w:bCs/>
                <w:sz w:val="24"/>
                <w:szCs w:val="24"/>
              </w:rPr>
            </w:pPr>
            <w:r w:rsidRPr="00EF3DCF">
              <w:rPr>
                <w:b/>
                <w:bCs/>
                <w:sz w:val="24"/>
                <w:szCs w:val="24"/>
              </w:rPr>
              <w:t>T.C.</w:t>
            </w:r>
          </w:p>
          <w:tbl>
            <w:tblPr>
              <w:tblW w:w="8580" w:type="dxa"/>
              <w:tblLayout w:type="fixed"/>
              <w:tblLook w:val="04A0" w:firstRow="1" w:lastRow="0" w:firstColumn="1" w:lastColumn="0" w:noHBand="0" w:noVBand="1"/>
            </w:tblPr>
            <w:tblGrid>
              <w:gridCol w:w="8580"/>
            </w:tblGrid>
            <w:tr w:rsidR="00EB5143" w:rsidRPr="00EF3DCF" w14:paraId="74C27068" w14:textId="77777777" w:rsidTr="00672CC3">
              <w:trPr>
                <w:trHeight w:val="689"/>
              </w:trPr>
              <w:tc>
                <w:tcPr>
                  <w:tcW w:w="857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2EE21892" w14:textId="77777777" w:rsidR="00EB5143" w:rsidRPr="00EF3DCF" w:rsidRDefault="00EB5143" w:rsidP="00EF3DCF">
                  <w:pPr>
                    <w:pStyle w:val="NormalWeb"/>
                    <w:framePr w:hSpace="141" w:wrap="around" w:vAnchor="page" w:hAnchor="margin" w:x="562" w:y="36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EF3DCF">
                    <w:rPr>
                      <w:b/>
                      <w:bCs/>
                      <w:color w:val="000000"/>
                      <w:lang w:eastAsia="en-US"/>
                    </w:rPr>
                    <w:t>ERZURUM TEKNİK ÜNİVERSİTESİ</w:t>
                  </w:r>
                </w:p>
                <w:p w14:paraId="32D5562F" w14:textId="14F8A0AB" w:rsidR="00EB5143" w:rsidRPr="00EF3DCF" w:rsidRDefault="008A194C" w:rsidP="00EF3DCF">
                  <w:pPr>
                    <w:pStyle w:val="NormalWeb"/>
                    <w:framePr w:hSpace="141" w:wrap="around" w:vAnchor="page" w:hAnchor="margin" w:x="562" w:y="36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eastAsia="en-US"/>
                    </w:rPr>
                  </w:pPr>
                  <w:r w:rsidRPr="00EF3DCF">
                    <w:rPr>
                      <w:b/>
                      <w:bCs/>
                      <w:lang w:eastAsia="en-US"/>
                    </w:rPr>
                    <w:t xml:space="preserve">İktisadi ve İdari Bilimler </w:t>
                  </w:r>
                  <w:r w:rsidR="00EB5143" w:rsidRPr="00EF3DCF">
                    <w:rPr>
                      <w:b/>
                      <w:bCs/>
                      <w:lang w:eastAsia="en-US"/>
                    </w:rPr>
                    <w:t>Fakültesi Dekanlığı</w:t>
                  </w:r>
                </w:p>
                <w:p w14:paraId="3D5804F1" w14:textId="77777777" w:rsidR="00EB5143" w:rsidRPr="00EF3DCF" w:rsidRDefault="00EB5143" w:rsidP="00EF3DCF">
                  <w:pPr>
                    <w:pStyle w:val="NormalWeb"/>
                    <w:framePr w:hSpace="141" w:wrap="around" w:vAnchor="page" w:hAnchor="margin" w:x="562" w:y="36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625F4455" w14:textId="77777777" w:rsidR="00EB5143" w:rsidRPr="00EF3DCF" w:rsidRDefault="00EB5143" w:rsidP="00EB5143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EF3DCF">
              <w:rPr>
                <w:b/>
                <w:bCs/>
                <w:color w:val="000000"/>
                <w:sz w:val="22"/>
                <w:szCs w:val="22"/>
                <w:lang w:eastAsia="en-US"/>
              </w:rPr>
              <w:t>Ders Muafiyet Başvuru Dilekçesi</w:t>
            </w:r>
          </w:p>
        </w:tc>
        <w:tc>
          <w:tcPr>
            <w:tcW w:w="236" w:type="dxa"/>
            <w:vAlign w:val="center"/>
            <w:hideMark/>
          </w:tcPr>
          <w:p w14:paraId="7BCD6923" w14:textId="77777777" w:rsidR="00EB5143" w:rsidRDefault="00EB5143" w:rsidP="00EB5143">
            <w:pPr>
              <w:rPr>
                <w:b/>
                <w:bCs/>
                <w:lang w:val="en-US"/>
              </w:rPr>
            </w:pPr>
          </w:p>
        </w:tc>
      </w:tr>
      <w:tr w:rsidR="00EB5143" w14:paraId="10875D5E" w14:textId="77777777" w:rsidTr="00EB5143">
        <w:trPr>
          <w:trHeight w:val="32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FEF3" w14:textId="77777777" w:rsidR="00EB5143" w:rsidRPr="00EF3DCF" w:rsidRDefault="00EB5143" w:rsidP="00EB5143"/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A385" w14:textId="77777777" w:rsidR="00EB5143" w:rsidRPr="00EF3DCF" w:rsidRDefault="00EB5143" w:rsidP="00EB51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4213E6BB" w14:textId="77777777" w:rsidR="00EB5143" w:rsidRDefault="00EB5143" w:rsidP="00EB514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EB5143" w14:paraId="1C37598A" w14:textId="77777777" w:rsidTr="00EB5143">
        <w:trPr>
          <w:trHeight w:val="32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592ED" w14:textId="77777777" w:rsidR="00EB5143" w:rsidRPr="00EF3DCF" w:rsidRDefault="00EB5143" w:rsidP="00EB5143"/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5548" w14:textId="77777777" w:rsidR="00EB5143" w:rsidRPr="00EF3DCF" w:rsidRDefault="00EB5143" w:rsidP="00EB51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667E740F" w14:textId="77777777" w:rsidR="00EB5143" w:rsidRDefault="00EB5143" w:rsidP="00EB514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EB5143" w14:paraId="64334839" w14:textId="77777777" w:rsidTr="00EB5143">
        <w:trPr>
          <w:trHeight w:val="29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C0CD" w14:textId="77777777" w:rsidR="00EB5143" w:rsidRPr="00EF3DCF" w:rsidRDefault="00EB5143" w:rsidP="00EB5143"/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3EC1" w14:textId="77777777" w:rsidR="00EB5143" w:rsidRPr="00EF3DCF" w:rsidRDefault="00EB5143" w:rsidP="00EB51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62835A7D" w14:textId="77777777" w:rsidR="00EB5143" w:rsidRDefault="00EB5143" w:rsidP="00EB514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EB5143" w14:paraId="6E0729BE" w14:textId="77777777" w:rsidTr="00EB5143">
        <w:trPr>
          <w:trHeight w:val="3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6923E" w14:textId="77777777" w:rsidR="00EB5143" w:rsidRPr="00EF3DCF" w:rsidRDefault="00EB5143" w:rsidP="00EB5143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eastAsia="en-US"/>
              </w:rPr>
            </w:pPr>
            <w:r w:rsidRPr="00EF3DCF">
              <w:rPr>
                <w:color w:val="000000"/>
                <w:sz w:val="20"/>
                <w:szCs w:val="20"/>
                <w:lang w:eastAsia="en-US"/>
              </w:rPr>
              <w:t>Doküman No: F.17</w:t>
            </w: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1EB3" w14:textId="77777777" w:rsidR="00EB5143" w:rsidRPr="00EF3DCF" w:rsidRDefault="00EB5143" w:rsidP="00EB51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3F77B27D" w14:textId="77777777" w:rsidR="00EB5143" w:rsidRDefault="00EB5143" w:rsidP="00EB5143">
            <w:pPr>
              <w:rPr>
                <w:lang w:val="en-US"/>
              </w:rPr>
            </w:pPr>
          </w:p>
        </w:tc>
      </w:tr>
    </w:tbl>
    <w:p w14:paraId="7FA6C395" w14:textId="436AC25B" w:rsidR="00E75AAE" w:rsidRDefault="00E75AAE">
      <w:pPr>
        <w:pStyle w:val="GvdeMetni"/>
        <w:rPr>
          <w:sz w:val="22"/>
        </w:rPr>
      </w:pPr>
    </w:p>
    <w:p w14:paraId="71AEF95E" w14:textId="60A182F5" w:rsidR="00EB5143" w:rsidRDefault="00EB5143">
      <w:pPr>
        <w:pStyle w:val="GvdeMetni"/>
        <w:rPr>
          <w:sz w:val="22"/>
        </w:rPr>
      </w:pPr>
    </w:p>
    <w:p w14:paraId="2F29DBEE" w14:textId="73E6F4A7" w:rsidR="00EB5143" w:rsidRDefault="00EB5143">
      <w:pPr>
        <w:pStyle w:val="GvdeMetni"/>
        <w:rPr>
          <w:sz w:val="22"/>
        </w:rPr>
      </w:pPr>
    </w:p>
    <w:p w14:paraId="7E449789" w14:textId="28766020" w:rsidR="00EB5143" w:rsidRDefault="00EB5143">
      <w:pPr>
        <w:pStyle w:val="GvdeMetni"/>
        <w:rPr>
          <w:sz w:val="22"/>
        </w:rPr>
      </w:pPr>
    </w:p>
    <w:p w14:paraId="6052811E" w14:textId="58303F67" w:rsidR="00EB5143" w:rsidRDefault="00EB5143">
      <w:pPr>
        <w:pStyle w:val="GvdeMetni"/>
        <w:rPr>
          <w:sz w:val="22"/>
        </w:rPr>
      </w:pPr>
    </w:p>
    <w:p w14:paraId="4DFD34A6" w14:textId="05D9A32B" w:rsidR="00EB5143" w:rsidRDefault="00EB5143">
      <w:pPr>
        <w:pStyle w:val="GvdeMetni"/>
        <w:rPr>
          <w:sz w:val="22"/>
        </w:rPr>
      </w:pPr>
    </w:p>
    <w:p w14:paraId="09555A74" w14:textId="2A7BBF9A" w:rsidR="00EB5143" w:rsidRDefault="00EB5143">
      <w:pPr>
        <w:pStyle w:val="GvdeMetni"/>
        <w:rPr>
          <w:sz w:val="22"/>
        </w:rPr>
      </w:pPr>
    </w:p>
    <w:p w14:paraId="687237E8" w14:textId="00D7ABA2" w:rsidR="00EB5143" w:rsidRDefault="00EB5143">
      <w:pPr>
        <w:pStyle w:val="GvdeMetni"/>
        <w:rPr>
          <w:sz w:val="22"/>
        </w:rPr>
      </w:pPr>
    </w:p>
    <w:p w14:paraId="6CE00BFD" w14:textId="77777777" w:rsidR="00EB5143" w:rsidRDefault="00EB5143">
      <w:pPr>
        <w:pStyle w:val="GvdeMetni"/>
        <w:rPr>
          <w:sz w:val="22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E75AAE" w14:paraId="6D91AA46" w14:textId="77777777">
        <w:trPr>
          <w:trHeight w:val="230"/>
        </w:trPr>
        <w:tc>
          <w:tcPr>
            <w:tcW w:w="9784" w:type="dxa"/>
            <w:gridSpan w:val="2"/>
          </w:tcPr>
          <w:p w14:paraId="16D46775" w14:textId="77777777" w:rsidR="00E75AAE" w:rsidRDefault="00867FE7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E75AAE" w14:paraId="3A7E1F2B" w14:textId="77777777">
        <w:trPr>
          <w:trHeight w:val="230"/>
        </w:trPr>
        <w:tc>
          <w:tcPr>
            <w:tcW w:w="2979" w:type="dxa"/>
          </w:tcPr>
          <w:p w14:paraId="083E372B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</w:t>
            </w:r>
          </w:p>
        </w:tc>
        <w:tc>
          <w:tcPr>
            <w:tcW w:w="6805" w:type="dxa"/>
          </w:tcPr>
          <w:p w14:paraId="55D72A4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2FF1FC4B" w14:textId="77777777">
        <w:trPr>
          <w:trHeight w:val="230"/>
        </w:trPr>
        <w:tc>
          <w:tcPr>
            <w:tcW w:w="2979" w:type="dxa"/>
          </w:tcPr>
          <w:p w14:paraId="137E76A3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6805" w:type="dxa"/>
          </w:tcPr>
          <w:p w14:paraId="7599FFA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2397CE0B" w14:textId="77777777">
        <w:trPr>
          <w:trHeight w:val="230"/>
        </w:trPr>
        <w:tc>
          <w:tcPr>
            <w:tcW w:w="2979" w:type="dxa"/>
          </w:tcPr>
          <w:p w14:paraId="7168937F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6805" w:type="dxa"/>
          </w:tcPr>
          <w:p w14:paraId="53EF6F9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55755C3D" w14:textId="77777777">
        <w:trPr>
          <w:trHeight w:val="230"/>
        </w:trPr>
        <w:tc>
          <w:tcPr>
            <w:tcW w:w="2979" w:type="dxa"/>
          </w:tcPr>
          <w:p w14:paraId="11C83099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e</w:t>
            </w:r>
            <w:proofErr w:type="gramEnd"/>
            <w:r>
              <w:rPr>
                <w:b/>
                <w:spacing w:val="-2"/>
                <w:sz w:val="20"/>
              </w:rPr>
              <w:t>-posta</w:t>
            </w:r>
          </w:p>
        </w:tc>
        <w:tc>
          <w:tcPr>
            <w:tcW w:w="6805" w:type="dxa"/>
          </w:tcPr>
          <w:p w14:paraId="47FD24B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11C8AFA0" w14:textId="77777777">
        <w:trPr>
          <w:trHeight w:val="230"/>
        </w:trPr>
        <w:tc>
          <w:tcPr>
            <w:tcW w:w="2979" w:type="dxa"/>
          </w:tcPr>
          <w:p w14:paraId="12606402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Kayıtlanma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Şekli</w:t>
            </w:r>
          </w:p>
        </w:tc>
        <w:tc>
          <w:tcPr>
            <w:tcW w:w="6805" w:type="dxa"/>
          </w:tcPr>
          <w:p w14:paraId="16E95E0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</w:tbl>
    <w:p w14:paraId="5B063D61" w14:textId="77777777" w:rsidR="00E75AAE" w:rsidRDefault="00E75AAE">
      <w:pPr>
        <w:pStyle w:val="GvdeMetni"/>
        <w:spacing w:before="178"/>
        <w:rPr>
          <w:b/>
        </w:rPr>
      </w:pPr>
    </w:p>
    <w:p w14:paraId="196D8B2E" w14:textId="77777777" w:rsidR="00E75AAE" w:rsidRDefault="00867FE7">
      <w:pPr>
        <w:pStyle w:val="GvdeMetni"/>
        <w:tabs>
          <w:tab w:val="left" w:leader="dot" w:pos="9089"/>
        </w:tabs>
        <w:spacing w:line="261" w:lineRule="auto"/>
        <w:ind w:left="991" w:right="427" w:firstLine="707"/>
        <w:jc w:val="both"/>
      </w:pPr>
      <w:r>
        <w:t>Erzurum</w:t>
      </w:r>
      <w:r>
        <w:rPr>
          <w:spacing w:val="-13"/>
        </w:rPr>
        <w:t xml:space="preserve"> </w:t>
      </w:r>
      <w:r>
        <w:t>Teknik</w:t>
      </w:r>
      <w:r>
        <w:rPr>
          <w:spacing w:val="-12"/>
        </w:rPr>
        <w:t xml:space="preserve"> </w:t>
      </w:r>
      <w:r>
        <w:t>Üniversitesi</w:t>
      </w:r>
      <w:r>
        <w:rPr>
          <w:spacing w:val="-13"/>
        </w:rPr>
        <w:t xml:space="preserve"> </w:t>
      </w:r>
      <w:r>
        <w:t>Lisans</w:t>
      </w:r>
      <w:r>
        <w:rPr>
          <w:spacing w:val="-12"/>
        </w:rPr>
        <w:t xml:space="preserve"> </w:t>
      </w:r>
      <w:r>
        <w:t>Eğitim-Öğretim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Sınav</w:t>
      </w:r>
      <w:r>
        <w:rPr>
          <w:spacing w:val="-13"/>
        </w:rPr>
        <w:t xml:space="preserve"> </w:t>
      </w:r>
      <w:r>
        <w:t>Yönetmeliği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Lisans</w:t>
      </w:r>
      <w:r>
        <w:rPr>
          <w:spacing w:val="-12"/>
        </w:rPr>
        <w:t xml:space="preserve"> </w:t>
      </w:r>
      <w:r>
        <w:t>Muafiyet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İntibak Yönergesi</w:t>
      </w:r>
      <w:r>
        <w:rPr>
          <w:spacing w:val="55"/>
        </w:rPr>
        <w:t xml:space="preserve"> </w:t>
      </w:r>
      <w:r>
        <w:t>kapsamında</w:t>
      </w:r>
      <w:r>
        <w:rPr>
          <w:spacing w:val="57"/>
        </w:rPr>
        <w:t xml:space="preserve"> </w:t>
      </w:r>
      <w:r>
        <w:t>daha</w:t>
      </w:r>
      <w:r>
        <w:rPr>
          <w:spacing w:val="57"/>
        </w:rPr>
        <w:t xml:space="preserve"> </w:t>
      </w:r>
      <w:r>
        <w:rPr>
          <w:spacing w:val="-4"/>
        </w:rPr>
        <w:t>önce</w:t>
      </w:r>
      <w:r>
        <w:tab/>
      </w:r>
      <w:r>
        <w:rPr>
          <w:spacing w:val="-2"/>
        </w:rPr>
        <w:t>Üniversitesi</w:t>
      </w:r>
    </w:p>
    <w:p w14:paraId="1A812E7E" w14:textId="77777777" w:rsidR="00E75AAE" w:rsidRDefault="00867FE7">
      <w:pPr>
        <w:pStyle w:val="GvdeMetni"/>
        <w:spacing w:line="259" w:lineRule="auto"/>
        <w:ind w:left="991" w:right="429"/>
        <w:jc w:val="both"/>
      </w:pPr>
      <w:r>
        <w:t>………………………………………</w:t>
      </w:r>
      <w:proofErr w:type="gramStart"/>
      <w:r>
        <w:t>…….</w:t>
      </w:r>
      <w:proofErr w:type="gramEnd"/>
      <w:r>
        <w:t xml:space="preserve">.Fakültesi/Meslek Yüksek Okulu ……………………………… Bölümünde/Programında alarak başarılı olduğum aşağıda belirtmiş olduğum dersten/derslerden muaf olmak </w:t>
      </w:r>
      <w:r>
        <w:rPr>
          <w:spacing w:val="-2"/>
        </w:rPr>
        <w:t>istiyorum.</w:t>
      </w:r>
    </w:p>
    <w:p w14:paraId="68E155E3" w14:textId="77777777" w:rsidR="00E75AAE" w:rsidRDefault="00867FE7">
      <w:pPr>
        <w:pStyle w:val="GvdeMetni"/>
        <w:spacing w:before="156"/>
        <w:ind w:left="1699"/>
      </w:pPr>
      <w:r>
        <w:t>Bilgilerinizi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gereğini</w:t>
      </w:r>
      <w:r>
        <w:rPr>
          <w:spacing w:val="-7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/.…./20.…</w:t>
      </w:r>
    </w:p>
    <w:p w14:paraId="27A8D58F" w14:textId="77777777" w:rsidR="00E75AAE" w:rsidRDefault="00867FE7">
      <w:pPr>
        <w:pStyle w:val="KonuBal"/>
      </w:pPr>
      <w:r>
        <w:rPr>
          <w:spacing w:val="-4"/>
        </w:rPr>
        <w:t>İmza</w:t>
      </w:r>
    </w:p>
    <w:p w14:paraId="13159E9A" w14:textId="77777777" w:rsidR="00E75AAE" w:rsidRDefault="00E75AAE">
      <w:pPr>
        <w:pStyle w:val="GvdeMetni"/>
        <w:spacing w:before="3"/>
        <w:rPr>
          <w:b/>
          <w:sz w:val="16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991"/>
        <w:gridCol w:w="850"/>
        <w:gridCol w:w="3404"/>
        <w:gridCol w:w="905"/>
      </w:tblGrid>
      <w:tr w:rsidR="00E75AAE" w14:paraId="776ABBF7" w14:textId="77777777">
        <w:trPr>
          <w:trHeight w:val="532"/>
        </w:trPr>
        <w:tc>
          <w:tcPr>
            <w:tcW w:w="4616" w:type="dxa"/>
            <w:gridSpan w:val="2"/>
            <w:shd w:val="clear" w:color="auto" w:fill="F7F7F7"/>
          </w:tcPr>
          <w:p w14:paraId="3F7230A5" w14:textId="77777777" w:rsidR="00E75AAE" w:rsidRDefault="00867FE7">
            <w:pPr>
              <w:pStyle w:val="TableParagraph"/>
              <w:spacing w:before="175"/>
              <w:ind w:left="849"/>
              <w:rPr>
                <w:b/>
                <w:sz w:val="20"/>
              </w:rPr>
            </w:pPr>
            <w:r>
              <w:rPr>
                <w:b/>
                <w:sz w:val="20"/>
              </w:rPr>
              <w:t>DAHA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ALDIĞIM </w:t>
            </w:r>
            <w:r>
              <w:rPr>
                <w:b/>
                <w:spacing w:val="-2"/>
                <w:sz w:val="20"/>
              </w:rPr>
              <w:t>DERSİN</w:t>
            </w:r>
          </w:p>
        </w:tc>
        <w:tc>
          <w:tcPr>
            <w:tcW w:w="5159" w:type="dxa"/>
            <w:gridSpan w:val="3"/>
            <w:shd w:val="clear" w:color="auto" w:fill="F7F7F7"/>
          </w:tcPr>
          <w:p w14:paraId="1AC0F459" w14:textId="77777777" w:rsidR="00E75AAE" w:rsidRDefault="00867FE7">
            <w:pPr>
              <w:pStyle w:val="TableParagraph"/>
              <w:spacing w:before="192"/>
              <w:ind w:left="636"/>
              <w:rPr>
                <w:b/>
                <w:sz w:val="20"/>
              </w:rPr>
            </w:pPr>
            <w:r>
              <w:rPr>
                <w:b/>
                <w:sz w:val="20"/>
              </w:rPr>
              <w:t>MUAF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OLMAK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İSTEDİĞİM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E75AAE" w14:paraId="0480B9CF" w14:textId="77777777">
        <w:trPr>
          <w:trHeight w:val="378"/>
        </w:trPr>
        <w:tc>
          <w:tcPr>
            <w:tcW w:w="3625" w:type="dxa"/>
          </w:tcPr>
          <w:p w14:paraId="54B9F76D" w14:textId="77777777" w:rsidR="00E75AAE" w:rsidRDefault="00867FE7">
            <w:pPr>
              <w:pStyle w:val="TableParagraph"/>
              <w:spacing w:before="57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991" w:type="dxa"/>
          </w:tcPr>
          <w:p w14:paraId="7D5604CF" w14:textId="77777777" w:rsidR="00E75AAE" w:rsidRDefault="00867FE7">
            <w:pPr>
              <w:pStyle w:val="TableParagraph"/>
              <w:spacing w:before="57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KREDİSİ</w:t>
            </w:r>
          </w:p>
        </w:tc>
        <w:tc>
          <w:tcPr>
            <w:tcW w:w="850" w:type="dxa"/>
          </w:tcPr>
          <w:p w14:paraId="68036ED6" w14:textId="77777777" w:rsidR="00E75AAE" w:rsidRDefault="00867FE7" w:rsidP="006006CD">
            <w:pPr>
              <w:pStyle w:val="TableParagraph"/>
              <w:spacing w:before="57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404" w:type="dxa"/>
          </w:tcPr>
          <w:p w14:paraId="66BFE879" w14:textId="77777777" w:rsidR="00E75AAE" w:rsidRDefault="00867FE7">
            <w:pPr>
              <w:pStyle w:val="TableParagraph"/>
              <w:spacing w:before="57"/>
              <w:ind w:left="9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905" w:type="dxa"/>
          </w:tcPr>
          <w:p w14:paraId="6B4656E7" w14:textId="77777777" w:rsidR="00E75AAE" w:rsidRDefault="00867FE7" w:rsidP="006006CD">
            <w:pPr>
              <w:pStyle w:val="TableParagraph"/>
              <w:spacing w:before="57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KREDİSİ</w:t>
            </w:r>
          </w:p>
        </w:tc>
      </w:tr>
      <w:tr w:rsidR="00E75AAE" w14:paraId="74A34A70" w14:textId="77777777">
        <w:trPr>
          <w:trHeight w:val="314"/>
        </w:trPr>
        <w:tc>
          <w:tcPr>
            <w:tcW w:w="3625" w:type="dxa"/>
          </w:tcPr>
          <w:p w14:paraId="5964DE3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DAEB22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1F5AD3C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49037E3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260DA5E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36FD6328" w14:textId="77777777">
        <w:trPr>
          <w:trHeight w:val="311"/>
        </w:trPr>
        <w:tc>
          <w:tcPr>
            <w:tcW w:w="3625" w:type="dxa"/>
          </w:tcPr>
          <w:p w14:paraId="376BA69F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7E3E60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FC39D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3344AA4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6C453B3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590ACC23" w14:textId="77777777">
        <w:trPr>
          <w:trHeight w:val="311"/>
        </w:trPr>
        <w:tc>
          <w:tcPr>
            <w:tcW w:w="3625" w:type="dxa"/>
          </w:tcPr>
          <w:p w14:paraId="31D1B59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5306DAC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DEC371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2A09BAB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524C6D5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688EA403" w14:textId="77777777">
        <w:trPr>
          <w:trHeight w:val="311"/>
        </w:trPr>
        <w:tc>
          <w:tcPr>
            <w:tcW w:w="3625" w:type="dxa"/>
          </w:tcPr>
          <w:p w14:paraId="0E46436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89423A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6288CB8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7CAB3A8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4FF0EBB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4F701AB8" w14:textId="77777777">
        <w:trPr>
          <w:trHeight w:val="311"/>
        </w:trPr>
        <w:tc>
          <w:tcPr>
            <w:tcW w:w="3625" w:type="dxa"/>
          </w:tcPr>
          <w:p w14:paraId="4337089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15077B8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70DADE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62D54B8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2BBEBD4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4728E1B8" w14:textId="77777777">
        <w:trPr>
          <w:trHeight w:val="311"/>
        </w:trPr>
        <w:tc>
          <w:tcPr>
            <w:tcW w:w="3625" w:type="dxa"/>
          </w:tcPr>
          <w:p w14:paraId="1ABDDB1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08AB77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4ACBC8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51C9434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31272E5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190C0986" w14:textId="77777777">
        <w:trPr>
          <w:trHeight w:val="306"/>
        </w:trPr>
        <w:tc>
          <w:tcPr>
            <w:tcW w:w="3625" w:type="dxa"/>
          </w:tcPr>
          <w:p w14:paraId="0668393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766F57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3E419A4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10B89DFE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1591E50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3CEC1451" w14:textId="77777777">
        <w:trPr>
          <w:trHeight w:val="313"/>
        </w:trPr>
        <w:tc>
          <w:tcPr>
            <w:tcW w:w="3625" w:type="dxa"/>
          </w:tcPr>
          <w:p w14:paraId="7DD6143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8D1BD0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14E4B0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73A0307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636F390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5BD24E1C" w14:textId="77777777">
        <w:trPr>
          <w:trHeight w:val="311"/>
        </w:trPr>
        <w:tc>
          <w:tcPr>
            <w:tcW w:w="3625" w:type="dxa"/>
          </w:tcPr>
          <w:p w14:paraId="47D43F8B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496825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D137BC8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3F806D44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3CEC99B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7F4EDFD3" w14:textId="77777777">
        <w:trPr>
          <w:trHeight w:val="311"/>
        </w:trPr>
        <w:tc>
          <w:tcPr>
            <w:tcW w:w="3625" w:type="dxa"/>
          </w:tcPr>
          <w:p w14:paraId="2E0B645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614FAC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DE48AD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73AF33F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23689CA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33999B4F" w14:textId="77777777">
        <w:trPr>
          <w:trHeight w:val="321"/>
        </w:trPr>
        <w:tc>
          <w:tcPr>
            <w:tcW w:w="3625" w:type="dxa"/>
          </w:tcPr>
          <w:p w14:paraId="0FED991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916CF8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B23AB5B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5271A8EF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6D6AC1CC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0A31BDD2" w14:textId="77777777">
        <w:trPr>
          <w:trHeight w:val="321"/>
        </w:trPr>
        <w:tc>
          <w:tcPr>
            <w:tcW w:w="3625" w:type="dxa"/>
          </w:tcPr>
          <w:p w14:paraId="26E7E444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92CD1E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77C820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3E94FF7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751A3A0B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06B746A1" w14:textId="77777777">
        <w:trPr>
          <w:trHeight w:val="321"/>
        </w:trPr>
        <w:tc>
          <w:tcPr>
            <w:tcW w:w="3625" w:type="dxa"/>
          </w:tcPr>
          <w:p w14:paraId="314BE4A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78F997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AFEFF9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539FEE6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398A38F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</w:tbl>
    <w:p w14:paraId="401D3022" w14:textId="77777777" w:rsidR="00E75AAE" w:rsidRDefault="00E75AAE">
      <w:pPr>
        <w:pStyle w:val="GvdeMetni"/>
        <w:spacing w:before="186"/>
        <w:rPr>
          <w:b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E75AAE" w14:paraId="4B5340D4" w14:textId="77777777">
        <w:trPr>
          <w:trHeight w:val="184"/>
        </w:trPr>
        <w:tc>
          <w:tcPr>
            <w:tcW w:w="9785" w:type="dxa"/>
          </w:tcPr>
          <w:p w14:paraId="3ACC512F" w14:textId="77777777" w:rsidR="00E75AAE" w:rsidRDefault="00867FE7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ERZURUM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TEKNİK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LİSANS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EĞİTİM-ÖĞRETİM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SINAV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YÖNETMELİĞİ</w:t>
            </w:r>
          </w:p>
        </w:tc>
      </w:tr>
      <w:tr w:rsidR="00E75AAE" w14:paraId="604F849B" w14:textId="77777777">
        <w:trPr>
          <w:trHeight w:val="2022"/>
        </w:trPr>
        <w:tc>
          <w:tcPr>
            <w:tcW w:w="9785" w:type="dxa"/>
          </w:tcPr>
          <w:p w14:paraId="53EAED2A" w14:textId="77777777" w:rsidR="00E75AAE" w:rsidRDefault="00867FE7">
            <w:pPr>
              <w:pStyle w:val="TableParagraph"/>
              <w:spacing w:before="1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MADDE 16 – (1) Ders muafiyeti başvuruları, öğrencinin Üniversiteye ders kaydı yaptırdığı ilk yarıyılın/yılın ilk haftasının sonuna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kadar yapılır. 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kontenjan ve dikey geçiş sınavı ile kayıt yaptıran öğrenciler, Üniversiteye kayıt yaptırdıkları tarihi takip eden ilk hafta içerisinde muafiyet talebinde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bulunabilirler. Sonraki yarıyıl/yıllarda yapılacak muafiyet talepleri kabul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edilmez. Öğrenciler, lisans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öğrenimlerine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ederken eş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zamanlı olarak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başka bir yükseköğretim programından alıp başarılı olduğu ilgili ders/derslerden başarılı oldukları yarıyılı/yılı takip eden yarıyıl/yılın ilk haftası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içerisinde muafiyet talebinde bulunabilirler.</w:t>
            </w:r>
          </w:p>
          <w:p w14:paraId="76995087" w14:textId="77777777" w:rsidR="00E75AAE" w:rsidRDefault="00867FE7">
            <w:pPr>
              <w:pStyle w:val="TableParagraph"/>
              <w:ind w:left="110" w:right="93" w:firstLine="41"/>
              <w:jc w:val="both"/>
              <w:rPr>
                <w:sz w:val="16"/>
              </w:rPr>
            </w:pPr>
            <w:r>
              <w:rPr>
                <w:sz w:val="16"/>
              </w:rPr>
              <w:t>(2) ÖSYM tarafından yerleştirilen, Üniversiteye yeniden kayıt hakkı kazanan, diğer yükseköğretim kurumlarından Üniversiteye yatay geçiş yapan,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dikey geçiş ile kayıt yaptıran ve Üniversite içerisinde bölüm değiştiren öğrencilerin, daha önce devam ettikleri yükseköğretim programında başarılı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oldukları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derslerden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nci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maddeye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değerlendirilebilmesi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olmak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istediklerini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belirten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ekinde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döküm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içeriklerini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kapsayan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onaylı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belgelerle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başvurmaları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gerekir.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kurullarınca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muafiyetleri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</w:p>
          <w:p w14:paraId="72B336F0" w14:textId="77777777" w:rsidR="00E75AAE" w:rsidRDefault="00867FE7">
            <w:pPr>
              <w:pStyle w:val="TableParagraph"/>
              <w:spacing w:line="182" w:lineRule="exact"/>
              <w:ind w:left="110" w:right="9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derslerin</w:t>
            </w:r>
            <w:proofErr w:type="gramEnd"/>
            <w:r>
              <w:rPr>
                <w:sz w:val="16"/>
              </w:rPr>
              <w:t xml:space="preserve"> harf notları, öğrencinin not döküm belgesine aynen işlenir. Sayısal notlar ise Yükseköğretim Kurulunun not dönüşüm tablosuna göre harf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notlarına çevrilir ve işlenir.</w:t>
            </w:r>
          </w:p>
        </w:tc>
      </w:tr>
    </w:tbl>
    <w:p w14:paraId="5E15C550" w14:textId="77777777" w:rsidR="00EF3DCF" w:rsidRDefault="00EF3DCF">
      <w:pPr>
        <w:pStyle w:val="GvdeMetni"/>
        <w:spacing w:before="1" w:line="408" w:lineRule="auto"/>
        <w:ind w:left="1493" w:right="6388" w:hanging="502"/>
      </w:pPr>
    </w:p>
    <w:p w14:paraId="59661B52" w14:textId="77777777" w:rsidR="00EF3DCF" w:rsidRDefault="00867FE7" w:rsidP="00EF3DCF">
      <w:pPr>
        <w:pStyle w:val="GvdeMetni"/>
        <w:ind w:left="1497" w:right="6390" w:hanging="505"/>
      </w:pPr>
      <w:r w:rsidRPr="00EF3DCF">
        <w:rPr>
          <w:b/>
          <w:bCs/>
        </w:rPr>
        <w:t>EK:</w:t>
      </w:r>
      <w:r>
        <w:rPr>
          <w:spacing w:val="8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Döküm</w:t>
      </w:r>
      <w:r>
        <w:rPr>
          <w:spacing w:val="-10"/>
        </w:rPr>
        <w:t xml:space="preserve"> </w:t>
      </w:r>
      <w:r>
        <w:t>Belgesi</w:t>
      </w:r>
      <w:r>
        <w:rPr>
          <w:spacing w:val="-7"/>
        </w:rPr>
        <w:t xml:space="preserve"> </w:t>
      </w:r>
      <w:r>
        <w:t>(Onaylı)</w:t>
      </w:r>
    </w:p>
    <w:p w14:paraId="659F0C0B" w14:textId="5C64C9E6" w:rsidR="00E75AAE" w:rsidRDefault="00EF3DCF" w:rsidP="00EF3DCF">
      <w:pPr>
        <w:pStyle w:val="GvdeMetni"/>
        <w:ind w:left="1497" w:right="6390" w:hanging="505"/>
      </w:pPr>
      <w:r>
        <w:t xml:space="preserve">          </w:t>
      </w:r>
      <w:r w:rsidR="00867FE7">
        <w:t>Ders İçerikleri (Onaylı)</w:t>
      </w:r>
    </w:p>
    <w:sectPr w:rsidR="00E75AAE">
      <w:footerReference w:type="default" r:id="rId7"/>
      <w:type w:val="continuous"/>
      <w:pgSz w:w="11910" w:h="16840"/>
      <w:pgMar w:top="220" w:right="992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124C" w14:textId="77777777" w:rsidR="001168E5" w:rsidRDefault="001168E5" w:rsidP="00FC76FA">
      <w:r>
        <w:separator/>
      </w:r>
    </w:p>
  </w:endnote>
  <w:endnote w:type="continuationSeparator" w:id="0">
    <w:p w14:paraId="779A1122" w14:textId="77777777" w:rsidR="001168E5" w:rsidRDefault="001168E5" w:rsidP="00FC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7915042"/>
      <w:docPartObj>
        <w:docPartGallery w:val="Page Numbers (Bottom of Page)"/>
        <w:docPartUnique/>
      </w:docPartObj>
    </w:sdtPr>
    <w:sdtContent>
      <w:p w14:paraId="34EBCAAB" w14:textId="02D8BB66" w:rsidR="00FC76FA" w:rsidRDefault="00FC76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FC81F" w14:textId="77777777" w:rsidR="00FC76FA" w:rsidRDefault="00FC76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1FA7" w14:textId="77777777" w:rsidR="001168E5" w:rsidRDefault="001168E5" w:rsidP="00FC76FA">
      <w:r>
        <w:separator/>
      </w:r>
    </w:p>
  </w:footnote>
  <w:footnote w:type="continuationSeparator" w:id="0">
    <w:p w14:paraId="5C7E4D95" w14:textId="77777777" w:rsidR="001168E5" w:rsidRDefault="001168E5" w:rsidP="00FC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AE"/>
    <w:rsid w:val="001168E5"/>
    <w:rsid w:val="002948A7"/>
    <w:rsid w:val="003174F7"/>
    <w:rsid w:val="00444965"/>
    <w:rsid w:val="00516340"/>
    <w:rsid w:val="0052323E"/>
    <w:rsid w:val="006006CD"/>
    <w:rsid w:val="006777D6"/>
    <w:rsid w:val="007632B7"/>
    <w:rsid w:val="00867FE7"/>
    <w:rsid w:val="008A194C"/>
    <w:rsid w:val="00A12A17"/>
    <w:rsid w:val="00CA73EC"/>
    <w:rsid w:val="00DA2A6D"/>
    <w:rsid w:val="00E178EE"/>
    <w:rsid w:val="00E75AAE"/>
    <w:rsid w:val="00E8566D"/>
    <w:rsid w:val="00EB5143"/>
    <w:rsid w:val="00EF162C"/>
    <w:rsid w:val="00EF3DCF"/>
    <w:rsid w:val="00F429D9"/>
    <w:rsid w:val="00F42E7F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FEE9"/>
  <w15:docId w15:val="{3720FD4F-C81F-4F0B-B720-8A884B81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77"/>
      <w:ind w:right="978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C76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76F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76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76FA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EF16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Yazar</cp:lastModifiedBy>
  <cp:revision>9</cp:revision>
  <dcterms:created xsi:type="dcterms:W3CDTF">2026-01-29T07:39:00Z</dcterms:created>
  <dcterms:modified xsi:type="dcterms:W3CDTF">2026-05-06T09:52:00Z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