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D97A7" w14:textId="77777777" w:rsidR="00A2348F" w:rsidRDefault="00000000" w:rsidP="00711BCC">
      <w:pPr>
        <w:jc w:val="right"/>
      </w:pPr>
      <w:r>
        <w:rPr>
          <w:noProof/>
        </w:rPr>
        <w:drawing>
          <wp:anchor distT="0" distB="0" distL="114300" distR="114300" simplePos="0" relativeHeight="12" behindDoc="0" locked="0" layoutInCell="1" hidden="0" allowOverlap="1" wp14:anchorId="75DCC73E" wp14:editId="589F4752">
            <wp:simplePos x="0" y="0"/>
            <wp:positionH relativeFrom="column">
              <wp:posOffset>-240665</wp:posOffset>
            </wp:positionH>
            <wp:positionV relativeFrom="paragraph">
              <wp:posOffset>-99060</wp:posOffset>
            </wp:positionV>
            <wp:extent cx="786765" cy="719455"/>
            <wp:effectExtent l="0" t="0" r="0" b="0"/>
            <wp:wrapSquare wrapText="bothSides"/>
            <wp:docPr id="1" name="Görsell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örseller 3"/>
                    <pic:cNvPicPr/>
                  </pic:nvPicPr>
                  <pic:blipFill>
                    <a:blip r:embed="rId4"/>
                    <a:stretch>
                      <a:fillRect/>
                    </a:stretch>
                  </pic:blipFill>
                  <pic:spPr>
                    <a:xfrm>
                      <a:off x="0" y="0"/>
                      <a:ext cx="786765" cy="719455"/>
                    </a:xfrm>
                    <a:prstGeom prst="rect">
                      <a:avLst/>
                    </a:prstGeom>
                    <a:noFill/>
                    <a:ln w="12700" cap="flat" cmpd="sng">
                      <a:noFill/>
                      <a:prstDash val="solid"/>
                      <a:miter/>
                    </a:ln>
                  </pic:spPr>
                </pic:pic>
              </a:graphicData>
            </a:graphic>
          </wp:anchor>
        </w:drawing>
      </w:r>
      <w:r>
        <w:rPr>
          <w:noProof/>
        </w:rPr>
        <w:drawing>
          <wp:inline distT="0" distB="0" distL="0" distR="0" wp14:anchorId="420B2321" wp14:editId="404F87FF">
            <wp:extent cx="1158239" cy="688975"/>
            <wp:effectExtent l="0" t="0" r="0" b="0"/>
            <wp:docPr id="4" name="Görselle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örseller 6"/>
                    <pic:cNvPicPr/>
                  </pic:nvPicPr>
                  <pic:blipFill>
                    <a:blip r:embed="rId5"/>
                    <a:stretch>
                      <a:fillRect/>
                    </a:stretch>
                  </pic:blipFill>
                  <pic:spPr>
                    <a:xfrm>
                      <a:off x="0" y="0"/>
                      <a:ext cx="1158239" cy="688975"/>
                    </a:xfrm>
                    <a:prstGeom prst="rect">
                      <a:avLst/>
                    </a:prstGeom>
                    <a:noFill/>
                    <a:ln w="12700" cap="flat" cmpd="sng">
                      <a:noFill/>
                      <a:prstDash val="solid"/>
                      <a:miter/>
                    </a:ln>
                  </pic:spPr>
                </pic:pic>
              </a:graphicData>
            </a:graphic>
          </wp:inline>
        </w:drawing>
      </w:r>
    </w:p>
    <w:p w14:paraId="17FF996B" w14:textId="77777777" w:rsidR="00A2348F" w:rsidRDefault="00A2348F">
      <w:pPr>
        <w:jc w:val="center"/>
        <w:rPr>
          <w:rFonts w:ascii="Times New Roman" w:cs="Times New Roman"/>
          <w:b/>
          <w:bCs/>
          <w:sz w:val="28"/>
          <w:szCs w:val="28"/>
        </w:rPr>
      </w:pPr>
    </w:p>
    <w:p w14:paraId="43AD56BE" w14:textId="717FEB8E" w:rsidR="00A2348F" w:rsidRDefault="00000000">
      <w:pPr>
        <w:jc w:val="center"/>
        <w:rPr>
          <w:rFonts w:ascii="Times New Roman" w:cs="Times New Roman"/>
          <w:b/>
          <w:bCs/>
          <w:sz w:val="28"/>
          <w:szCs w:val="28"/>
        </w:rPr>
      </w:pPr>
      <w:r>
        <w:rPr>
          <w:rFonts w:ascii="Times New Roman" w:cs="Times New Roman"/>
          <w:b/>
          <w:bCs/>
          <w:sz w:val="28"/>
          <w:szCs w:val="28"/>
        </w:rPr>
        <w:t xml:space="preserve">ERZURUM TEKNİK ÜNİVERSİTESİ REKTÖRÜ PROF. DR. BÜLENT ÇAKMAK İLE 60+ TAZELENME ÜNİVERSİTESİ KAPSAMINDA TECRÜBE PAYLAŞIMI DERSİ </w:t>
      </w:r>
    </w:p>
    <w:p w14:paraId="6BE58BB1" w14:textId="77777777" w:rsidR="00A2348F" w:rsidRDefault="00A2348F">
      <w:pPr>
        <w:ind w:firstLine="708"/>
        <w:jc w:val="both"/>
        <w:rPr>
          <w:rFonts w:ascii="Times New Roman" w:cs="Times New Roman"/>
        </w:rPr>
      </w:pPr>
    </w:p>
    <w:p w14:paraId="602CE8E1" w14:textId="77777777" w:rsidR="00A2348F" w:rsidRPr="00711BCC" w:rsidRDefault="00000000" w:rsidP="00711BCC">
      <w:pPr>
        <w:spacing w:line="360" w:lineRule="auto"/>
        <w:ind w:firstLine="709"/>
        <w:jc w:val="both"/>
        <w:rPr>
          <w:rFonts w:ascii="Times New Roman" w:cs="Times New Roman"/>
        </w:rPr>
      </w:pPr>
      <w:r>
        <w:rPr>
          <w:rFonts w:ascii="Segoe UI Symbol" w:hAnsi="Segoe UI Symbol" w:cs="Segoe UI Symbol"/>
          <w:b/>
          <w:bCs/>
        </w:rPr>
        <w:t>✓</w:t>
      </w:r>
      <w:r>
        <w:rPr>
          <w:rFonts w:ascii="Times New Roman" w:cs="Times New Roman"/>
          <w:b/>
          <w:bCs/>
        </w:rPr>
        <w:t xml:space="preserve"> </w:t>
      </w:r>
      <w:r w:rsidRPr="00711BCC">
        <w:rPr>
          <w:rFonts w:ascii="Times New Roman" w:cs="Times New Roman"/>
          <w:b/>
          <w:bCs/>
        </w:rPr>
        <w:t>Etkinlik türü:</w:t>
      </w:r>
      <w:r w:rsidRPr="00711BCC">
        <w:rPr>
          <w:rFonts w:ascii="Times New Roman" w:cs="Times New Roman"/>
        </w:rPr>
        <w:t xml:space="preserve"> Ders / Tecrübe Paylaşımı</w:t>
      </w:r>
    </w:p>
    <w:p w14:paraId="35EEE903" w14:textId="77777777" w:rsidR="00A2348F" w:rsidRPr="00711BCC" w:rsidRDefault="00000000" w:rsidP="00711BCC">
      <w:pPr>
        <w:spacing w:line="360" w:lineRule="auto"/>
        <w:ind w:firstLine="709"/>
        <w:jc w:val="both"/>
        <w:rPr>
          <w:rFonts w:ascii="Times New Roman" w:cs="Times New Roman"/>
        </w:rPr>
      </w:pPr>
      <w:r w:rsidRPr="00711BCC">
        <w:rPr>
          <w:rFonts w:ascii="Segoe UI Symbol" w:hAnsi="Segoe UI Symbol" w:cs="Segoe UI Symbol"/>
          <w:b/>
          <w:bCs/>
        </w:rPr>
        <w:t>✓</w:t>
      </w:r>
      <w:r w:rsidRPr="00711BCC">
        <w:rPr>
          <w:rFonts w:ascii="Times New Roman" w:cs="Times New Roman"/>
          <w:b/>
          <w:bCs/>
        </w:rPr>
        <w:t xml:space="preserve"> Etkinlik yeri:</w:t>
      </w:r>
      <w:r w:rsidRPr="00711BCC">
        <w:rPr>
          <w:rFonts w:ascii="Times New Roman" w:cs="Times New Roman"/>
        </w:rPr>
        <w:t xml:space="preserve"> Sağlık Bilimleri Fakültesi</w:t>
      </w:r>
    </w:p>
    <w:p w14:paraId="296DF9CC" w14:textId="77777777" w:rsidR="00A2348F" w:rsidRPr="00711BCC" w:rsidRDefault="00000000" w:rsidP="00711BCC">
      <w:pPr>
        <w:spacing w:line="360" w:lineRule="auto"/>
        <w:ind w:firstLine="709"/>
        <w:jc w:val="both"/>
        <w:rPr>
          <w:rFonts w:ascii="Times New Roman" w:cs="Times New Roman"/>
        </w:rPr>
      </w:pPr>
      <w:r w:rsidRPr="00711BCC">
        <w:rPr>
          <w:rFonts w:ascii="Segoe UI Symbol" w:hAnsi="Segoe UI Symbol" w:cs="Segoe UI Symbol"/>
          <w:b/>
          <w:bCs/>
        </w:rPr>
        <w:t>✓</w:t>
      </w:r>
      <w:r w:rsidRPr="00711BCC">
        <w:rPr>
          <w:rFonts w:ascii="Times New Roman" w:cs="Times New Roman"/>
          <w:b/>
          <w:bCs/>
        </w:rPr>
        <w:t xml:space="preserve"> Etkinlik tarihi:</w:t>
      </w:r>
      <w:r w:rsidRPr="00711BCC">
        <w:rPr>
          <w:rFonts w:ascii="Times New Roman" w:cs="Times New Roman"/>
        </w:rPr>
        <w:t xml:space="preserve"> 13 Mayıs 2025</w:t>
      </w:r>
    </w:p>
    <w:p w14:paraId="7B14DB8D" w14:textId="77777777" w:rsidR="00A2348F" w:rsidRPr="00711BCC" w:rsidRDefault="00000000" w:rsidP="00711BCC">
      <w:pPr>
        <w:spacing w:line="360" w:lineRule="auto"/>
        <w:ind w:firstLine="709"/>
        <w:jc w:val="both"/>
        <w:rPr>
          <w:rFonts w:ascii="Times New Roman" w:cs="Times New Roman"/>
        </w:rPr>
      </w:pPr>
      <w:r w:rsidRPr="00711BCC">
        <w:rPr>
          <w:rFonts w:ascii="Segoe UI Symbol" w:hAnsi="Segoe UI Symbol" w:cs="Segoe UI Symbol"/>
          <w:b/>
          <w:bCs/>
        </w:rPr>
        <w:t>✓</w:t>
      </w:r>
      <w:r w:rsidRPr="00711BCC">
        <w:rPr>
          <w:rFonts w:ascii="Times New Roman" w:cs="Times New Roman"/>
          <w:b/>
          <w:bCs/>
        </w:rPr>
        <w:t xml:space="preserve"> Etkinlik içeriği:</w:t>
      </w:r>
      <w:r w:rsidRPr="00711BCC">
        <w:rPr>
          <w:rFonts w:ascii="Times New Roman" w:cs="Times New Roman"/>
        </w:rPr>
        <w:t xml:space="preserve"> 60+ Tazelenme Üniversitesi kapsamında tecrübe paylaşımı dersi gerçekleştirilmesi</w:t>
      </w:r>
    </w:p>
    <w:p w14:paraId="6A37A542" w14:textId="77777777" w:rsidR="00A2348F" w:rsidRPr="00711BCC" w:rsidRDefault="00000000" w:rsidP="00711BCC">
      <w:pPr>
        <w:spacing w:line="360" w:lineRule="auto"/>
        <w:ind w:firstLine="709"/>
        <w:jc w:val="both"/>
        <w:rPr>
          <w:rFonts w:ascii="Times New Roman" w:cs="Times New Roman"/>
        </w:rPr>
      </w:pPr>
      <w:r w:rsidRPr="00711BCC">
        <w:rPr>
          <w:rFonts w:ascii="Segoe UI Symbol" w:hAnsi="Segoe UI Symbol" w:cs="Segoe UI Symbol"/>
          <w:b/>
          <w:bCs/>
        </w:rPr>
        <w:t>✓</w:t>
      </w:r>
      <w:r w:rsidRPr="00711BCC">
        <w:rPr>
          <w:rFonts w:ascii="Times New Roman" w:cs="Times New Roman"/>
          <w:b/>
          <w:bCs/>
        </w:rPr>
        <w:t xml:space="preserve"> Düzenleyen:</w:t>
      </w:r>
      <w:r w:rsidRPr="00711BCC">
        <w:rPr>
          <w:rFonts w:ascii="Times New Roman" w:cs="Times New Roman"/>
        </w:rPr>
        <w:t xml:space="preserve"> 60+ Tazelenme Üniversitesi Koordinatörlüğü</w:t>
      </w:r>
    </w:p>
    <w:p w14:paraId="73CBCAB0" w14:textId="77777777" w:rsidR="00A2348F" w:rsidRPr="00711BCC" w:rsidRDefault="00000000" w:rsidP="00711BCC">
      <w:pPr>
        <w:spacing w:line="360" w:lineRule="auto"/>
        <w:ind w:firstLine="709"/>
        <w:jc w:val="both"/>
        <w:rPr>
          <w:rFonts w:ascii="Times New Roman" w:cs="Times New Roman"/>
        </w:rPr>
      </w:pPr>
      <w:r w:rsidRPr="00711BCC">
        <w:rPr>
          <w:rFonts w:ascii="Times New Roman" w:cs="Times New Roman"/>
        </w:rPr>
        <w:t>“60+ Tazelenme Üniversitesi” kapsamında gerçekleştirilen tecrübe paylaşımı dersi, ileri yaş bireylerin yaşam deneyimlerinin akademik ortamla buluşturulması, yaşam boyu öğrenmenin desteklenmesi ve kuşaklar arası etkileşimin artırılması amacıyla, Erzurum Teknik Üniversitesi Rektörü Prof. Dr. Bülent Çakmak’ın katılımıyla, 13 Mayıs tarihinde Sağlık Bilimleri Fakültesinde gerçekleştirildi. Program, 60+ Tazelenme Üniversitesi öğrencilerinin katılımı ile gerçekleşti.</w:t>
      </w:r>
    </w:p>
    <w:p w14:paraId="6C2BA97C" w14:textId="3F59B562" w:rsidR="00A2348F" w:rsidRPr="00711BCC" w:rsidRDefault="00000000" w:rsidP="00711BCC">
      <w:pPr>
        <w:spacing w:line="360" w:lineRule="auto"/>
        <w:ind w:firstLine="709"/>
        <w:jc w:val="both"/>
        <w:rPr>
          <w:rFonts w:ascii="Times New Roman" w:cs="Times New Roman"/>
        </w:rPr>
      </w:pPr>
      <w:r w:rsidRPr="00711BCC">
        <w:rPr>
          <w:rFonts w:ascii="Times New Roman" w:cs="Times New Roman"/>
        </w:rPr>
        <w:t>Sağlık Bilimleri Fakültesinde gerçekleştirilen tecrübe paylaşımı dersinde, yaşam boyu</w:t>
      </w:r>
      <w:r w:rsidR="00711BCC">
        <w:rPr>
          <w:rFonts w:ascii="Times New Roman" w:cs="Times New Roman"/>
        </w:rPr>
        <w:t xml:space="preserve"> </w:t>
      </w:r>
      <w:r w:rsidRPr="00711BCC">
        <w:rPr>
          <w:rFonts w:ascii="Times New Roman" w:cs="Times New Roman"/>
        </w:rPr>
        <w:t>öğrenmenin bireysel ve toplumsal gelişimdeki rolüne dikkat çekildi. Katılımcılar tarafından paylaşılan yaşam deneyimleri ile etkileşimli bir öğrenme ortamı oluşturulurken, ileri yaş bireylerin sosyal ve zihinsel açıdan aktif kalmalarının önemine vurgu yapıldı. Program süresince katılımcıların aktif katılım sağladığı ders, karşılıklı bilgi ve deneyim aktarımı ile zenginleşti.</w:t>
      </w:r>
    </w:p>
    <w:p w14:paraId="6211FB72" w14:textId="77777777" w:rsidR="00A2348F" w:rsidRPr="00711BCC" w:rsidRDefault="00A2348F" w:rsidP="00711BCC">
      <w:pPr>
        <w:spacing w:line="360" w:lineRule="auto"/>
        <w:ind w:firstLine="709"/>
        <w:jc w:val="both"/>
        <w:rPr>
          <w:rFonts w:ascii="Times New Roman" w:cs="Times New Roman"/>
        </w:rPr>
      </w:pPr>
    </w:p>
    <w:p w14:paraId="66E838ED" w14:textId="77777777" w:rsidR="00A2348F" w:rsidRPr="00711BCC" w:rsidRDefault="00000000" w:rsidP="00711BCC">
      <w:pPr>
        <w:spacing w:line="360" w:lineRule="auto"/>
        <w:ind w:firstLine="709"/>
        <w:jc w:val="both"/>
        <w:rPr>
          <w:rFonts w:ascii="Times New Roman" w:cs="Times New Roman"/>
        </w:rPr>
      </w:pPr>
      <w:hyperlink r:id="rId6" w:history="1">
        <w:r w:rsidRPr="00711BCC">
          <w:rPr>
            <w:rStyle w:val="Kpr"/>
            <w:rFonts w:ascii="Times New Roman" w:cs="Times New Roman"/>
          </w:rPr>
          <w:t>https://youtu.be/zHVJSzWUK_8?si=0p-CkISdlABQQVqH</w:t>
        </w:r>
      </w:hyperlink>
      <w:r w:rsidRPr="00711BCC">
        <w:rPr>
          <w:rFonts w:ascii="Times New Roman" w:cs="Times New Roman"/>
        </w:rPr>
        <w:t xml:space="preserve"> </w:t>
      </w:r>
    </w:p>
    <w:p w14:paraId="007600AD" w14:textId="77777777" w:rsidR="00711BCC" w:rsidRPr="00711BCC" w:rsidRDefault="00711BCC">
      <w:pPr>
        <w:ind w:firstLine="708"/>
        <w:jc w:val="both"/>
        <w:rPr>
          <w:rFonts w:ascii="Times New Roman" w:cs="Times New Roman"/>
        </w:rPr>
      </w:pPr>
    </w:p>
    <w:sectPr w:rsidR="00711BCC" w:rsidRPr="00711B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roid Sans">
    <w:altName w:val="Segoe UI"/>
    <w:charset w:val="00"/>
    <w:family w:val="auto"/>
    <w:pitch w:val="variable"/>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08"/>
  <w:hyphenationZone w:val="425"/>
  <w:drawingGridHorizontalSpacing w:val="120"/>
  <w:drawingGridVerticalSpacing w:val="163"/>
  <w:displayHorizontalDrawingGridEvery w:val="0"/>
  <w:characterSpacingControl w:val="doNotCompress"/>
  <w:compat>
    <w:spaceForUL/>
    <w:growAutofit/>
    <w:useFELayout/>
    <w:compatSetting w:name="compatibilityMode" w:uri="http://schemas.microsoft.com/office/word" w:val="14"/>
    <w:compatSetting w:name="useWord2013TrackBottomHyphenation" w:uri="http://schemas.microsoft.com/office/word" w:val="1"/>
  </w:compat>
  <w:rsids>
    <w:rsidRoot w:val="00A2348F"/>
    <w:rsid w:val="00711BCC"/>
    <w:rsid w:val="008454F9"/>
    <w:rsid w:val="00A2348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E07BB"/>
  <w15:docId w15:val="{C12DD54E-2F3C-48B0-B6B8-0B3211DC9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Droid Sans" w:eastAsia="Droid Sans" w:cs="Arial"/>
      <w:kern w:val="2"/>
      <w:sz w:val="24"/>
      <w:szCs w:val="24"/>
      <w:lang w:val="tr-TR" w:eastAsia="en-US"/>
    </w:rPr>
  </w:style>
  <w:style w:type="paragraph" w:styleId="Balk1">
    <w:name w:val="heading 1"/>
    <w:basedOn w:val="Normal"/>
    <w:next w:val="Normal"/>
    <w:uiPriority w:val="9"/>
    <w:qFormat/>
    <w:pPr>
      <w:keepNext/>
      <w:keepLines/>
      <w:spacing w:before="360" w:after="80"/>
      <w:outlineLvl w:val="0"/>
    </w:pPr>
    <w:rPr>
      <w:rFonts w:eastAsia="DengXian Light" w:hAnsi="Droid Sans" w:cs="Times New Roman"/>
      <w:color w:val="0F4761"/>
      <w:sz w:val="40"/>
      <w:szCs w:val="40"/>
    </w:rPr>
  </w:style>
  <w:style w:type="paragraph" w:styleId="Balk2">
    <w:name w:val="heading 2"/>
    <w:basedOn w:val="Normal"/>
    <w:next w:val="Normal"/>
    <w:uiPriority w:val="9"/>
    <w:semiHidden/>
    <w:unhideWhenUsed/>
    <w:qFormat/>
    <w:pPr>
      <w:keepNext/>
      <w:keepLines/>
      <w:spacing w:before="160" w:after="80"/>
      <w:outlineLvl w:val="1"/>
    </w:pPr>
    <w:rPr>
      <w:rFonts w:eastAsia="DengXian Light" w:hAnsi="Droid Sans" w:cs="Times New Roman"/>
      <w:color w:val="0F4761"/>
      <w:sz w:val="32"/>
      <w:szCs w:val="32"/>
    </w:rPr>
  </w:style>
  <w:style w:type="paragraph" w:styleId="Balk3">
    <w:name w:val="heading 3"/>
    <w:basedOn w:val="Normal"/>
    <w:next w:val="Normal"/>
    <w:uiPriority w:val="9"/>
    <w:semiHidden/>
    <w:unhideWhenUsed/>
    <w:qFormat/>
    <w:pPr>
      <w:keepNext/>
      <w:keepLines/>
      <w:spacing w:before="160" w:after="80"/>
      <w:outlineLvl w:val="2"/>
    </w:pPr>
    <w:rPr>
      <w:rFonts w:eastAsia="DengXian Light" w:cs="Times New Roman"/>
      <w:color w:val="0F4761"/>
      <w:sz w:val="28"/>
      <w:szCs w:val="28"/>
    </w:rPr>
  </w:style>
  <w:style w:type="paragraph" w:styleId="Balk4">
    <w:name w:val="heading 4"/>
    <w:basedOn w:val="Normal"/>
    <w:next w:val="Normal"/>
    <w:uiPriority w:val="9"/>
    <w:semiHidden/>
    <w:unhideWhenUsed/>
    <w:qFormat/>
    <w:pPr>
      <w:keepNext/>
      <w:keepLines/>
      <w:spacing w:before="80" w:after="40"/>
      <w:outlineLvl w:val="3"/>
    </w:pPr>
    <w:rPr>
      <w:rFonts w:eastAsia="DengXian Light" w:cs="Times New Roman"/>
      <w:i/>
      <w:iCs/>
      <w:color w:val="0F4761"/>
    </w:rPr>
  </w:style>
  <w:style w:type="paragraph" w:styleId="Balk5">
    <w:name w:val="heading 5"/>
    <w:basedOn w:val="Normal"/>
    <w:next w:val="Normal"/>
    <w:uiPriority w:val="9"/>
    <w:semiHidden/>
    <w:unhideWhenUsed/>
    <w:qFormat/>
    <w:pPr>
      <w:keepNext/>
      <w:keepLines/>
      <w:spacing w:before="80" w:after="40"/>
      <w:outlineLvl w:val="4"/>
    </w:pPr>
    <w:rPr>
      <w:rFonts w:eastAsia="DengXian Light" w:cs="Times New Roman"/>
      <w:color w:val="0F4761"/>
    </w:rPr>
  </w:style>
  <w:style w:type="paragraph" w:styleId="Balk6">
    <w:name w:val="heading 6"/>
    <w:basedOn w:val="Normal"/>
    <w:next w:val="Normal"/>
    <w:uiPriority w:val="9"/>
    <w:semiHidden/>
    <w:unhideWhenUsed/>
    <w:qFormat/>
    <w:pPr>
      <w:keepNext/>
      <w:keepLines/>
      <w:spacing w:before="40" w:after="0"/>
      <w:outlineLvl w:val="5"/>
    </w:pPr>
    <w:rPr>
      <w:rFonts w:eastAsia="DengXian Light" w:cs="Times New Roman"/>
      <w:i/>
      <w:iCs/>
      <w:color w:val="595959"/>
    </w:rPr>
  </w:style>
  <w:style w:type="paragraph" w:styleId="Balk7">
    <w:name w:val="heading 7"/>
    <w:basedOn w:val="Normal"/>
    <w:next w:val="Normal"/>
    <w:pPr>
      <w:keepNext/>
      <w:keepLines/>
      <w:spacing w:before="40" w:after="0"/>
      <w:outlineLvl w:val="6"/>
    </w:pPr>
    <w:rPr>
      <w:rFonts w:eastAsia="DengXian Light" w:cs="Times New Roman"/>
      <w:color w:val="595959"/>
    </w:rPr>
  </w:style>
  <w:style w:type="paragraph" w:styleId="Balk8">
    <w:name w:val="heading 8"/>
    <w:basedOn w:val="Normal"/>
    <w:next w:val="Normal"/>
    <w:pPr>
      <w:keepNext/>
      <w:keepLines/>
      <w:spacing w:after="0"/>
      <w:outlineLvl w:val="7"/>
    </w:pPr>
    <w:rPr>
      <w:rFonts w:eastAsia="DengXian Light" w:cs="Times New Roman"/>
      <w:i/>
      <w:iCs/>
      <w:color w:val="272727"/>
    </w:rPr>
  </w:style>
  <w:style w:type="paragraph" w:styleId="Balk9">
    <w:name w:val="heading 9"/>
    <w:basedOn w:val="Normal"/>
    <w:next w:val="Normal"/>
    <w:pPr>
      <w:keepNext/>
      <w:keepLines/>
      <w:spacing w:after="0"/>
      <w:outlineLvl w:val="8"/>
    </w:pPr>
    <w:rPr>
      <w:rFonts w:eastAsia="DengXian Light" w:cs="Times New Roman"/>
      <w:color w:val="2727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uiPriority w:val="10"/>
    <w:qFormat/>
    <w:pPr>
      <w:spacing w:after="80" w:line="240" w:lineRule="auto"/>
      <w:contextualSpacing/>
    </w:pPr>
    <w:rPr>
      <w:rFonts w:eastAsia="DengXian Light" w:hAnsi="Droid Sans" w:cs="Times New Roman"/>
      <w:spacing w:val="-10"/>
      <w:kern w:val="28"/>
      <w:sz w:val="56"/>
      <w:szCs w:val="56"/>
    </w:rPr>
  </w:style>
  <w:style w:type="paragraph" w:styleId="Altyaz">
    <w:name w:val="Subtitle"/>
    <w:basedOn w:val="Normal"/>
    <w:next w:val="Normal"/>
    <w:uiPriority w:val="11"/>
    <w:qFormat/>
    <w:rPr>
      <w:rFonts w:eastAsia="DengXian Light" w:cs="Times New Roman"/>
      <w:color w:val="595959"/>
      <w:spacing w:val="15"/>
      <w:sz w:val="28"/>
      <w:szCs w:val="28"/>
    </w:rPr>
  </w:style>
  <w:style w:type="paragraph" w:customStyle="1" w:styleId="Alnt1">
    <w:name w:val="Alıntı1"/>
    <w:basedOn w:val="Normal"/>
    <w:next w:val="Normal"/>
    <w:pPr>
      <w:spacing w:before="160"/>
      <w:jc w:val="center"/>
    </w:pPr>
    <w:rPr>
      <w:i/>
      <w:iCs/>
      <w:color w:val="404040"/>
    </w:rPr>
  </w:style>
  <w:style w:type="paragraph" w:customStyle="1" w:styleId="ListeParagraf1">
    <w:name w:val="Liste Paragraf1"/>
    <w:basedOn w:val="Normal"/>
    <w:pPr>
      <w:ind w:left="720"/>
      <w:contextualSpacing/>
    </w:pPr>
  </w:style>
  <w:style w:type="character" w:customStyle="1" w:styleId="GlVurgulama1">
    <w:name w:val="Güçlü Vurgulama1"/>
    <w:basedOn w:val="VarsaylanParagrafYazTipi"/>
    <w:rPr>
      <w:i/>
      <w:iCs/>
      <w:color w:val="0F4761"/>
    </w:rPr>
  </w:style>
  <w:style w:type="paragraph" w:customStyle="1" w:styleId="GlAlnt1">
    <w:name w:val="Güçlü Alıntı1"/>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GlBavuru1">
    <w:name w:val="Güçlü Başvuru1"/>
    <w:basedOn w:val="VarsaylanParagrafYazTipi"/>
    <w:rPr>
      <w:b/>
      <w:bCs/>
      <w:caps w:val="0"/>
      <w:smallCaps/>
      <w:color w:val="0F4761"/>
      <w:spacing w:val="5"/>
    </w:rPr>
  </w:style>
  <w:style w:type="character" w:styleId="Kpr">
    <w:name w:val="Hyperlink"/>
    <w:basedOn w:val="VarsaylanParagrafYazTipi"/>
    <w:rPr>
      <w:color w:val="467886"/>
      <w:u w:val="single"/>
    </w:rPr>
  </w:style>
  <w:style w:type="character" w:customStyle="1" w:styleId="zmlenmeyenBahsetme1">
    <w:name w:val="Çözümlenmeyen Bahsetme1"/>
    <w:basedOn w:val="VarsaylanParagrafYazTipi"/>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zHVJSzWUK_8?si=0p-CkISdlABQQVqH"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217</Words>
  <Characters>1237</Characters>
  <Application>Microsoft Office Word</Application>
  <DocSecurity>0</DocSecurity>
  <Lines>10</Lines>
  <Paragraphs>2</Paragraphs>
  <ScaleCrop>false</ScaleCrop>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EDANUR DEMİR</dc:creator>
  <cp:lastModifiedBy>. .</cp:lastModifiedBy>
  <cp:revision>3</cp:revision>
  <dcterms:created xsi:type="dcterms:W3CDTF">2026-04-22T20:30:00Z</dcterms:created>
  <dcterms:modified xsi:type="dcterms:W3CDTF">2026-04-23T10:23:00Z</dcterms:modified>
</cp:coreProperties>
</file>