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2F6C" w:rsidRPr="00A35966" w:rsidRDefault="00792F6C" w:rsidP="00792F6C">
      <w:pPr>
        <w:spacing w:before="240" w:after="240"/>
        <w:jc w:val="center"/>
        <w:rPr>
          <w:b/>
          <w:sz w:val="24"/>
          <w:szCs w:val="24"/>
          <w:lang w:val="tr-TR"/>
        </w:rPr>
      </w:pPr>
    </w:p>
    <w:p w:rsidR="00792F6C" w:rsidRPr="00A35966" w:rsidRDefault="00792F6C" w:rsidP="00792F6C">
      <w:pPr>
        <w:spacing w:before="240" w:after="240"/>
        <w:jc w:val="center"/>
        <w:rPr>
          <w:b/>
          <w:sz w:val="24"/>
          <w:szCs w:val="24"/>
          <w:lang w:val="tr-TR"/>
        </w:rPr>
      </w:pPr>
    </w:p>
    <w:p w:rsidR="008111AE" w:rsidRPr="00A35966" w:rsidRDefault="00B81B21" w:rsidP="00792F6C">
      <w:pPr>
        <w:spacing w:before="240" w:after="240"/>
        <w:jc w:val="center"/>
        <w:rPr>
          <w:b/>
          <w:sz w:val="24"/>
          <w:szCs w:val="24"/>
          <w:lang w:val="tr-TR"/>
        </w:rPr>
      </w:pPr>
      <w:r w:rsidRPr="00A35966">
        <w:rPr>
          <w:b/>
          <w:sz w:val="24"/>
          <w:szCs w:val="24"/>
          <w:lang w:val="tr-TR"/>
        </w:rPr>
        <w:t>ERZURUM TEKNİK ÜNİVERSİTESİ</w:t>
      </w:r>
    </w:p>
    <w:p w:rsidR="008111AE" w:rsidRPr="00A35966" w:rsidRDefault="00B81B21" w:rsidP="00792F6C">
      <w:pPr>
        <w:spacing w:before="240" w:after="240"/>
        <w:jc w:val="center"/>
        <w:rPr>
          <w:b/>
          <w:sz w:val="24"/>
          <w:szCs w:val="24"/>
          <w:lang w:val="tr-TR"/>
        </w:rPr>
      </w:pPr>
      <w:r w:rsidRPr="00A35966">
        <w:rPr>
          <w:b/>
          <w:sz w:val="24"/>
          <w:szCs w:val="24"/>
          <w:lang w:val="tr-TR"/>
        </w:rPr>
        <w:t>MÜHENDİSLİK VE MİMARLIK FAKÜLTESİ</w:t>
      </w:r>
    </w:p>
    <w:p w:rsidR="008111AE" w:rsidRPr="00A35966" w:rsidRDefault="008111AE" w:rsidP="00792F6C">
      <w:pPr>
        <w:pBdr>
          <w:top w:val="nil"/>
          <w:left w:val="nil"/>
          <w:bottom w:val="nil"/>
          <w:right w:val="nil"/>
          <w:between w:val="nil"/>
        </w:pBdr>
        <w:spacing w:before="240" w:after="240"/>
        <w:jc w:val="both"/>
        <w:rPr>
          <w:b/>
          <w:color w:val="000000"/>
          <w:sz w:val="24"/>
          <w:szCs w:val="24"/>
          <w:lang w:val="tr-TR"/>
        </w:rPr>
      </w:pPr>
    </w:p>
    <w:p w:rsidR="00792F6C" w:rsidRPr="00A35966" w:rsidRDefault="00792F6C" w:rsidP="00792F6C">
      <w:pPr>
        <w:pBdr>
          <w:top w:val="nil"/>
          <w:left w:val="nil"/>
          <w:bottom w:val="nil"/>
          <w:right w:val="nil"/>
          <w:between w:val="nil"/>
        </w:pBdr>
        <w:spacing w:before="240" w:after="240"/>
        <w:jc w:val="both"/>
        <w:rPr>
          <w:b/>
          <w:color w:val="000000"/>
          <w:sz w:val="24"/>
          <w:szCs w:val="24"/>
          <w:lang w:val="tr-TR"/>
        </w:rPr>
      </w:pPr>
    </w:p>
    <w:p w:rsidR="008111AE" w:rsidRPr="00A35966" w:rsidRDefault="008111AE" w:rsidP="00792F6C">
      <w:pPr>
        <w:pBdr>
          <w:top w:val="nil"/>
          <w:left w:val="nil"/>
          <w:bottom w:val="nil"/>
          <w:right w:val="nil"/>
          <w:between w:val="nil"/>
        </w:pBdr>
        <w:spacing w:before="240" w:after="240"/>
        <w:jc w:val="both"/>
        <w:rPr>
          <w:b/>
          <w:color w:val="000000"/>
          <w:sz w:val="24"/>
          <w:szCs w:val="24"/>
          <w:lang w:val="tr-TR"/>
        </w:rPr>
      </w:pPr>
    </w:p>
    <w:p w:rsidR="008111AE" w:rsidRPr="00A35966" w:rsidRDefault="00B81B21" w:rsidP="00792F6C">
      <w:pPr>
        <w:pBdr>
          <w:top w:val="nil"/>
          <w:left w:val="nil"/>
          <w:bottom w:val="nil"/>
          <w:right w:val="nil"/>
          <w:between w:val="nil"/>
        </w:pBdr>
        <w:spacing w:before="240" w:after="240"/>
        <w:jc w:val="both"/>
        <w:rPr>
          <w:b/>
          <w:color w:val="000000"/>
          <w:sz w:val="24"/>
          <w:szCs w:val="24"/>
          <w:lang w:val="tr-TR"/>
        </w:rPr>
      </w:pPr>
      <w:r w:rsidRPr="00A35966">
        <w:rPr>
          <w:noProof/>
          <w:sz w:val="24"/>
          <w:szCs w:val="24"/>
          <w:lang w:val="tr-TR"/>
        </w:rPr>
        <w:drawing>
          <wp:anchor distT="0" distB="0" distL="0" distR="0" simplePos="0" relativeHeight="251658240" behindDoc="0" locked="0" layoutInCell="1" hidden="0" allowOverlap="1">
            <wp:simplePos x="0" y="0"/>
            <wp:positionH relativeFrom="column">
              <wp:posOffset>1764030</wp:posOffset>
            </wp:positionH>
            <wp:positionV relativeFrom="paragraph">
              <wp:posOffset>229870</wp:posOffset>
            </wp:positionV>
            <wp:extent cx="2005965" cy="1689735"/>
            <wp:effectExtent l="0" t="0" r="0" b="5715"/>
            <wp:wrapTopAndBottom distT="0" dist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2005965" cy="1689735"/>
                    </a:xfrm>
                    <a:prstGeom prst="rect">
                      <a:avLst/>
                    </a:prstGeom>
                    <a:ln/>
                  </pic:spPr>
                </pic:pic>
              </a:graphicData>
            </a:graphic>
            <wp14:sizeRelH relativeFrom="margin">
              <wp14:pctWidth>0</wp14:pctWidth>
            </wp14:sizeRelH>
            <wp14:sizeRelV relativeFrom="margin">
              <wp14:pctHeight>0</wp14:pctHeight>
            </wp14:sizeRelV>
          </wp:anchor>
        </w:drawing>
      </w:r>
    </w:p>
    <w:p w:rsidR="008111AE" w:rsidRPr="00A35966" w:rsidRDefault="008111AE" w:rsidP="00792F6C">
      <w:pPr>
        <w:pBdr>
          <w:top w:val="nil"/>
          <w:left w:val="nil"/>
          <w:bottom w:val="nil"/>
          <w:right w:val="nil"/>
          <w:between w:val="nil"/>
        </w:pBdr>
        <w:spacing w:before="240" w:after="240"/>
        <w:jc w:val="both"/>
        <w:rPr>
          <w:b/>
          <w:color w:val="000000"/>
          <w:sz w:val="24"/>
          <w:szCs w:val="24"/>
          <w:lang w:val="tr-TR"/>
        </w:rPr>
      </w:pPr>
    </w:p>
    <w:p w:rsidR="008111AE" w:rsidRPr="00A35966" w:rsidRDefault="008111AE" w:rsidP="00792F6C">
      <w:pPr>
        <w:pBdr>
          <w:top w:val="nil"/>
          <w:left w:val="nil"/>
          <w:bottom w:val="nil"/>
          <w:right w:val="nil"/>
          <w:between w:val="nil"/>
        </w:pBdr>
        <w:spacing w:before="240" w:after="240"/>
        <w:jc w:val="both"/>
        <w:rPr>
          <w:b/>
          <w:color w:val="000000"/>
          <w:sz w:val="24"/>
          <w:szCs w:val="24"/>
          <w:lang w:val="tr-TR"/>
        </w:rPr>
      </w:pPr>
    </w:p>
    <w:p w:rsidR="008111AE" w:rsidRPr="00A35966" w:rsidRDefault="008111AE" w:rsidP="00792F6C">
      <w:pPr>
        <w:pBdr>
          <w:top w:val="nil"/>
          <w:left w:val="nil"/>
          <w:bottom w:val="nil"/>
          <w:right w:val="nil"/>
          <w:between w:val="nil"/>
        </w:pBdr>
        <w:spacing w:before="240" w:after="240"/>
        <w:jc w:val="both"/>
        <w:rPr>
          <w:b/>
          <w:color w:val="000000"/>
          <w:sz w:val="24"/>
          <w:szCs w:val="24"/>
          <w:lang w:val="tr-TR"/>
        </w:rPr>
      </w:pPr>
    </w:p>
    <w:p w:rsidR="008111AE" w:rsidRPr="00A35966" w:rsidRDefault="008111AE" w:rsidP="00792F6C">
      <w:pPr>
        <w:pBdr>
          <w:top w:val="nil"/>
          <w:left w:val="nil"/>
          <w:bottom w:val="nil"/>
          <w:right w:val="nil"/>
          <w:between w:val="nil"/>
        </w:pBdr>
        <w:spacing w:before="240" w:after="240"/>
        <w:jc w:val="both"/>
        <w:rPr>
          <w:b/>
          <w:color w:val="000000"/>
          <w:sz w:val="24"/>
          <w:szCs w:val="24"/>
          <w:lang w:val="tr-TR"/>
        </w:rPr>
      </w:pPr>
    </w:p>
    <w:p w:rsidR="008111AE" w:rsidRPr="00A35966" w:rsidRDefault="00B81B21" w:rsidP="00792F6C">
      <w:pPr>
        <w:spacing w:before="240" w:after="240"/>
        <w:ind w:right="-522" w:hanging="426"/>
        <w:jc w:val="center"/>
        <w:rPr>
          <w:b/>
          <w:sz w:val="24"/>
          <w:szCs w:val="24"/>
          <w:lang w:val="tr-TR"/>
        </w:rPr>
      </w:pPr>
      <w:r w:rsidRPr="00A35966">
        <w:rPr>
          <w:b/>
          <w:sz w:val="24"/>
          <w:szCs w:val="24"/>
          <w:lang w:val="tr-TR"/>
        </w:rPr>
        <w:t xml:space="preserve">ENDÜSTRİ MÜHENDİSLİĞİ BÖLÜMÜ </w:t>
      </w:r>
    </w:p>
    <w:p w:rsidR="008111AE" w:rsidRPr="00A35966" w:rsidRDefault="00B81B21" w:rsidP="00792F6C">
      <w:pPr>
        <w:spacing w:before="240" w:after="240"/>
        <w:ind w:right="-522" w:hanging="426"/>
        <w:jc w:val="center"/>
        <w:rPr>
          <w:b/>
          <w:sz w:val="24"/>
          <w:szCs w:val="24"/>
          <w:lang w:val="tr-TR"/>
        </w:rPr>
      </w:pPr>
      <w:r w:rsidRPr="00A35966">
        <w:rPr>
          <w:b/>
          <w:sz w:val="24"/>
          <w:szCs w:val="24"/>
          <w:lang w:val="tr-TR"/>
        </w:rPr>
        <w:t>STAJ UYGULAMA ESASLARI</w:t>
      </w:r>
    </w:p>
    <w:p w:rsidR="008111AE" w:rsidRPr="00A35966" w:rsidRDefault="008111AE" w:rsidP="00792F6C">
      <w:pPr>
        <w:pBdr>
          <w:top w:val="nil"/>
          <w:left w:val="nil"/>
          <w:bottom w:val="nil"/>
          <w:right w:val="nil"/>
          <w:between w:val="nil"/>
        </w:pBdr>
        <w:spacing w:before="240" w:after="240"/>
        <w:jc w:val="both"/>
        <w:rPr>
          <w:b/>
          <w:color w:val="000000"/>
          <w:sz w:val="24"/>
          <w:szCs w:val="24"/>
          <w:lang w:val="tr-TR"/>
        </w:rPr>
      </w:pPr>
    </w:p>
    <w:p w:rsidR="008111AE" w:rsidRPr="00A35966" w:rsidRDefault="008111AE" w:rsidP="00792F6C">
      <w:pPr>
        <w:pBdr>
          <w:top w:val="nil"/>
          <w:left w:val="nil"/>
          <w:bottom w:val="nil"/>
          <w:right w:val="nil"/>
          <w:between w:val="nil"/>
        </w:pBdr>
        <w:spacing w:before="240" w:after="240"/>
        <w:jc w:val="both"/>
        <w:rPr>
          <w:b/>
          <w:color w:val="000000"/>
          <w:sz w:val="24"/>
          <w:szCs w:val="24"/>
          <w:lang w:val="tr-TR"/>
        </w:rPr>
      </w:pPr>
    </w:p>
    <w:p w:rsidR="008111AE" w:rsidRPr="00A35966" w:rsidRDefault="008111AE" w:rsidP="00792F6C">
      <w:pPr>
        <w:pBdr>
          <w:top w:val="nil"/>
          <w:left w:val="nil"/>
          <w:bottom w:val="nil"/>
          <w:right w:val="nil"/>
          <w:between w:val="nil"/>
        </w:pBdr>
        <w:spacing w:before="240" w:after="240"/>
        <w:jc w:val="both"/>
        <w:rPr>
          <w:b/>
          <w:color w:val="000000"/>
          <w:sz w:val="24"/>
          <w:szCs w:val="24"/>
          <w:lang w:val="tr-TR"/>
        </w:rPr>
      </w:pPr>
    </w:p>
    <w:p w:rsidR="008111AE" w:rsidRPr="00A35966" w:rsidRDefault="008111AE" w:rsidP="00792F6C">
      <w:pPr>
        <w:pBdr>
          <w:top w:val="nil"/>
          <w:left w:val="nil"/>
          <w:bottom w:val="nil"/>
          <w:right w:val="nil"/>
          <w:between w:val="nil"/>
        </w:pBdr>
        <w:spacing w:before="240" w:after="240"/>
        <w:jc w:val="both"/>
        <w:rPr>
          <w:b/>
          <w:color w:val="000000"/>
          <w:sz w:val="24"/>
          <w:szCs w:val="24"/>
          <w:lang w:val="tr-TR"/>
        </w:rPr>
      </w:pPr>
    </w:p>
    <w:p w:rsidR="00792F6C" w:rsidRPr="00A35966" w:rsidRDefault="00792F6C" w:rsidP="00792F6C">
      <w:pPr>
        <w:pBdr>
          <w:top w:val="nil"/>
          <w:left w:val="nil"/>
          <w:bottom w:val="nil"/>
          <w:right w:val="nil"/>
          <w:between w:val="nil"/>
        </w:pBdr>
        <w:spacing w:before="240" w:after="240"/>
        <w:jc w:val="both"/>
        <w:rPr>
          <w:b/>
          <w:color w:val="000000"/>
          <w:sz w:val="24"/>
          <w:szCs w:val="24"/>
          <w:lang w:val="tr-TR"/>
        </w:rPr>
      </w:pPr>
    </w:p>
    <w:p w:rsidR="00792F6C" w:rsidRPr="00A35966" w:rsidRDefault="00792F6C" w:rsidP="00792F6C">
      <w:pPr>
        <w:pBdr>
          <w:top w:val="nil"/>
          <w:left w:val="nil"/>
          <w:bottom w:val="nil"/>
          <w:right w:val="nil"/>
          <w:between w:val="nil"/>
        </w:pBdr>
        <w:spacing w:before="240" w:after="240"/>
        <w:jc w:val="both"/>
        <w:rPr>
          <w:b/>
          <w:color w:val="000000"/>
          <w:sz w:val="24"/>
          <w:szCs w:val="24"/>
          <w:lang w:val="tr-TR"/>
        </w:rPr>
      </w:pPr>
    </w:p>
    <w:p w:rsidR="008111AE" w:rsidRPr="00A35966" w:rsidRDefault="008111AE" w:rsidP="00792F6C">
      <w:pPr>
        <w:pBdr>
          <w:top w:val="nil"/>
          <w:left w:val="nil"/>
          <w:bottom w:val="nil"/>
          <w:right w:val="nil"/>
          <w:between w:val="nil"/>
        </w:pBdr>
        <w:spacing w:before="240" w:after="240"/>
        <w:jc w:val="both"/>
        <w:rPr>
          <w:b/>
          <w:color w:val="000000"/>
          <w:sz w:val="24"/>
          <w:szCs w:val="24"/>
          <w:lang w:val="tr-TR"/>
        </w:rPr>
      </w:pPr>
    </w:p>
    <w:p w:rsidR="008111AE" w:rsidRPr="00A35966" w:rsidRDefault="00B81B21" w:rsidP="00792F6C">
      <w:pPr>
        <w:spacing w:before="240" w:after="240"/>
        <w:ind w:left="1339" w:hanging="1197"/>
        <w:jc w:val="center"/>
        <w:rPr>
          <w:b/>
          <w:sz w:val="24"/>
          <w:szCs w:val="24"/>
          <w:highlight w:val="white"/>
          <w:lang w:val="tr-TR"/>
        </w:rPr>
      </w:pPr>
      <w:r w:rsidRPr="00A35966">
        <w:rPr>
          <w:b/>
          <w:sz w:val="24"/>
          <w:szCs w:val="24"/>
          <w:lang w:val="tr-TR"/>
        </w:rPr>
        <w:t>ETÜ ENDÜSTRİ MÜHENDİSLİĞİ STAJ KOMİSYONU –</w:t>
      </w:r>
      <w:r w:rsidRPr="00A35966">
        <w:rPr>
          <w:b/>
          <w:sz w:val="24"/>
          <w:szCs w:val="24"/>
          <w:highlight w:val="white"/>
          <w:lang w:val="tr-TR"/>
        </w:rPr>
        <w:t xml:space="preserve"> 20</w:t>
      </w:r>
      <w:r w:rsidR="00A35966" w:rsidRPr="00A35966">
        <w:rPr>
          <w:b/>
          <w:sz w:val="24"/>
          <w:szCs w:val="24"/>
          <w:highlight w:val="white"/>
          <w:lang w:val="tr-TR"/>
        </w:rPr>
        <w:t>XX</w:t>
      </w:r>
    </w:p>
    <w:p w:rsidR="00792F6C" w:rsidRPr="00A35966" w:rsidRDefault="00792F6C" w:rsidP="00792F6C">
      <w:pPr>
        <w:spacing w:before="240" w:after="240"/>
        <w:ind w:left="1339" w:hanging="1197"/>
        <w:jc w:val="center"/>
        <w:rPr>
          <w:b/>
          <w:sz w:val="24"/>
          <w:szCs w:val="24"/>
          <w:highlight w:val="white"/>
          <w:lang w:val="tr-TR"/>
        </w:rPr>
      </w:pPr>
    </w:p>
    <w:p w:rsidR="00792F6C" w:rsidRPr="00A35966" w:rsidRDefault="00792F6C" w:rsidP="00792F6C">
      <w:pPr>
        <w:spacing w:before="240" w:after="240"/>
        <w:ind w:left="1339" w:hanging="1197"/>
        <w:jc w:val="center"/>
        <w:rPr>
          <w:b/>
          <w:sz w:val="24"/>
          <w:szCs w:val="24"/>
          <w:highlight w:val="white"/>
          <w:lang w:val="tr-TR"/>
        </w:rPr>
        <w:sectPr w:rsidR="00792F6C" w:rsidRPr="00A35966" w:rsidSect="00792F6C">
          <w:pgSz w:w="11910" w:h="16850"/>
          <w:pgMar w:top="1267" w:right="1685" w:bottom="810" w:left="1685" w:header="706" w:footer="706" w:gutter="0"/>
          <w:pgNumType w:start="1"/>
          <w:cols w:space="708"/>
        </w:sectPr>
      </w:pPr>
    </w:p>
    <w:p w:rsidR="008111AE" w:rsidRPr="00A35966" w:rsidRDefault="00765AC9" w:rsidP="00792F6C">
      <w:pPr>
        <w:spacing w:before="240" w:after="240"/>
        <w:jc w:val="both"/>
        <w:rPr>
          <w:b/>
          <w:sz w:val="24"/>
          <w:szCs w:val="24"/>
          <w:u w:val="single"/>
          <w:lang w:val="tr-TR"/>
        </w:rPr>
      </w:pPr>
      <w:r w:rsidRPr="00A35966">
        <w:rPr>
          <w:b/>
          <w:sz w:val="24"/>
          <w:szCs w:val="24"/>
          <w:u w:val="single"/>
          <w:lang w:val="tr-TR"/>
        </w:rPr>
        <w:lastRenderedPageBreak/>
        <w:t>İÇİNDEKİLER</w:t>
      </w:r>
    </w:p>
    <w:p w:rsidR="008111AE" w:rsidRPr="00A35966" w:rsidRDefault="00EA50B0" w:rsidP="00792F6C">
      <w:pPr>
        <w:pStyle w:val="ListeParagraf"/>
        <w:numPr>
          <w:ilvl w:val="0"/>
          <w:numId w:val="19"/>
        </w:numPr>
        <w:pBdr>
          <w:top w:val="nil"/>
          <w:left w:val="nil"/>
          <w:bottom w:val="nil"/>
          <w:right w:val="nil"/>
          <w:between w:val="nil"/>
        </w:pBdr>
        <w:tabs>
          <w:tab w:val="left" w:pos="426"/>
          <w:tab w:val="right" w:pos="9479"/>
        </w:tabs>
        <w:spacing w:before="240" w:after="240"/>
        <w:jc w:val="both"/>
        <w:rPr>
          <w:sz w:val="24"/>
          <w:szCs w:val="24"/>
          <w:lang w:val="tr-TR"/>
        </w:rPr>
      </w:pPr>
      <w:hyperlink w:anchor="_heading=h.gjdgxs">
        <w:r w:rsidR="00765AC9" w:rsidRPr="00A35966">
          <w:rPr>
            <w:color w:val="000000"/>
            <w:sz w:val="24"/>
            <w:szCs w:val="24"/>
            <w:lang w:val="tr-TR"/>
          </w:rPr>
          <w:t>Genel Esaslar</w:t>
        </w:r>
        <w:r w:rsidR="00765AC9" w:rsidRPr="00A35966">
          <w:rPr>
            <w:color w:val="000000"/>
            <w:sz w:val="24"/>
            <w:szCs w:val="24"/>
            <w:lang w:val="tr-TR"/>
          </w:rPr>
          <w:tab/>
        </w:r>
        <w:r w:rsidR="00815415" w:rsidRPr="00A35966">
          <w:rPr>
            <w:color w:val="000000"/>
            <w:sz w:val="24"/>
            <w:szCs w:val="24"/>
            <w:lang w:val="tr-TR"/>
          </w:rPr>
          <w:t>1</w:t>
        </w:r>
      </w:hyperlink>
    </w:p>
    <w:p w:rsidR="00765AC9" w:rsidRPr="00A35966" w:rsidRDefault="00EA50B0" w:rsidP="00792F6C">
      <w:pPr>
        <w:pStyle w:val="ListeParagraf"/>
        <w:numPr>
          <w:ilvl w:val="1"/>
          <w:numId w:val="19"/>
        </w:numPr>
        <w:pBdr>
          <w:top w:val="nil"/>
          <w:left w:val="nil"/>
          <w:bottom w:val="nil"/>
          <w:right w:val="nil"/>
          <w:between w:val="nil"/>
        </w:pBdr>
        <w:tabs>
          <w:tab w:val="left" w:pos="827"/>
          <w:tab w:val="right" w:pos="9479"/>
        </w:tabs>
        <w:spacing w:before="240" w:after="240"/>
        <w:jc w:val="both"/>
        <w:rPr>
          <w:color w:val="000000"/>
          <w:sz w:val="24"/>
          <w:szCs w:val="24"/>
          <w:lang w:val="tr-TR"/>
        </w:rPr>
      </w:pPr>
      <w:hyperlink w:anchor="_heading=h.tyjcwt">
        <w:r w:rsidR="00B81B21" w:rsidRPr="00A35966">
          <w:rPr>
            <w:color w:val="000000"/>
            <w:sz w:val="24"/>
            <w:szCs w:val="24"/>
            <w:lang w:val="tr-TR"/>
          </w:rPr>
          <w:t xml:space="preserve">Staj </w:t>
        </w:r>
        <w:r w:rsidR="00765AC9" w:rsidRPr="00A35966">
          <w:rPr>
            <w:color w:val="000000"/>
            <w:sz w:val="24"/>
            <w:szCs w:val="24"/>
            <w:lang w:val="tr-TR"/>
          </w:rPr>
          <w:t>öncesi uyulması gereken kurallar</w:t>
        </w:r>
        <w:r w:rsidR="00B81B21" w:rsidRPr="00A35966">
          <w:rPr>
            <w:color w:val="000000"/>
            <w:sz w:val="24"/>
            <w:szCs w:val="24"/>
            <w:lang w:val="tr-TR"/>
          </w:rPr>
          <w:tab/>
        </w:r>
      </w:hyperlink>
      <w:r w:rsidR="00815415" w:rsidRPr="00A35966">
        <w:rPr>
          <w:color w:val="000000"/>
          <w:sz w:val="24"/>
          <w:szCs w:val="24"/>
          <w:lang w:val="tr-TR"/>
        </w:rPr>
        <w:t>2</w:t>
      </w:r>
    </w:p>
    <w:p w:rsidR="00765AC9" w:rsidRPr="00A35966" w:rsidRDefault="00EA50B0" w:rsidP="00792F6C">
      <w:pPr>
        <w:pStyle w:val="ListeParagraf"/>
        <w:numPr>
          <w:ilvl w:val="1"/>
          <w:numId w:val="19"/>
        </w:numPr>
        <w:pBdr>
          <w:top w:val="nil"/>
          <w:left w:val="nil"/>
          <w:bottom w:val="nil"/>
          <w:right w:val="nil"/>
          <w:between w:val="nil"/>
        </w:pBdr>
        <w:tabs>
          <w:tab w:val="left" w:pos="827"/>
          <w:tab w:val="right" w:pos="9479"/>
        </w:tabs>
        <w:spacing w:before="240" w:after="240"/>
        <w:jc w:val="both"/>
        <w:rPr>
          <w:color w:val="000000"/>
          <w:sz w:val="24"/>
          <w:szCs w:val="24"/>
          <w:lang w:val="tr-TR"/>
        </w:rPr>
      </w:pPr>
      <w:hyperlink w:anchor="_heading=h.1fob9te">
        <w:r w:rsidR="00B81B21" w:rsidRPr="00A35966">
          <w:rPr>
            <w:color w:val="000000"/>
            <w:sz w:val="24"/>
            <w:szCs w:val="24"/>
            <w:lang w:val="tr-TR"/>
          </w:rPr>
          <w:t xml:space="preserve">Staj </w:t>
        </w:r>
        <w:r w:rsidR="00765AC9" w:rsidRPr="00A35966">
          <w:rPr>
            <w:color w:val="000000"/>
            <w:sz w:val="24"/>
            <w:szCs w:val="24"/>
            <w:lang w:val="tr-TR"/>
          </w:rPr>
          <w:t>sürecinde uyulması gereken kurallar</w:t>
        </w:r>
        <w:r w:rsidR="00B81B21" w:rsidRPr="00A35966">
          <w:rPr>
            <w:color w:val="000000"/>
            <w:sz w:val="24"/>
            <w:szCs w:val="24"/>
            <w:lang w:val="tr-TR"/>
          </w:rPr>
          <w:tab/>
        </w:r>
        <w:r w:rsidR="00815415" w:rsidRPr="00A35966">
          <w:rPr>
            <w:color w:val="000000"/>
            <w:sz w:val="24"/>
            <w:szCs w:val="24"/>
            <w:lang w:val="tr-TR"/>
          </w:rPr>
          <w:t>2</w:t>
        </w:r>
      </w:hyperlink>
    </w:p>
    <w:p w:rsidR="00765AC9" w:rsidRPr="00A35966" w:rsidRDefault="00EA50B0" w:rsidP="00792F6C">
      <w:pPr>
        <w:pStyle w:val="ListeParagraf"/>
        <w:numPr>
          <w:ilvl w:val="1"/>
          <w:numId w:val="19"/>
        </w:numPr>
        <w:pBdr>
          <w:top w:val="nil"/>
          <w:left w:val="nil"/>
          <w:bottom w:val="nil"/>
          <w:right w:val="nil"/>
          <w:between w:val="nil"/>
        </w:pBdr>
        <w:tabs>
          <w:tab w:val="left" w:pos="827"/>
          <w:tab w:val="right" w:pos="9479"/>
        </w:tabs>
        <w:spacing w:before="240" w:after="240"/>
        <w:jc w:val="both"/>
        <w:rPr>
          <w:color w:val="000000"/>
          <w:sz w:val="24"/>
          <w:szCs w:val="24"/>
          <w:lang w:val="tr-TR"/>
        </w:rPr>
      </w:pPr>
      <w:hyperlink w:anchor="_heading=h.3znysh7">
        <w:r w:rsidR="00B81B21" w:rsidRPr="00A35966">
          <w:rPr>
            <w:color w:val="000000"/>
            <w:sz w:val="24"/>
            <w:szCs w:val="24"/>
            <w:lang w:val="tr-TR"/>
          </w:rPr>
          <w:t xml:space="preserve">Staj </w:t>
        </w:r>
        <w:r w:rsidR="00765AC9" w:rsidRPr="00A35966">
          <w:rPr>
            <w:color w:val="000000"/>
            <w:sz w:val="24"/>
            <w:szCs w:val="24"/>
            <w:lang w:val="tr-TR"/>
          </w:rPr>
          <w:t>sonrası uyulması gereken kurallar</w:t>
        </w:r>
        <w:r w:rsidR="00B81B21" w:rsidRPr="00A35966">
          <w:rPr>
            <w:color w:val="000000"/>
            <w:sz w:val="24"/>
            <w:szCs w:val="24"/>
            <w:lang w:val="tr-TR"/>
          </w:rPr>
          <w:tab/>
        </w:r>
      </w:hyperlink>
      <w:r w:rsidR="00815415" w:rsidRPr="00A35966">
        <w:rPr>
          <w:color w:val="000000"/>
          <w:sz w:val="24"/>
          <w:szCs w:val="24"/>
          <w:lang w:val="tr-TR"/>
        </w:rPr>
        <w:t>3</w:t>
      </w:r>
    </w:p>
    <w:p w:rsidR="00765AC9" w:rsidRPr="00A35966" w:rsidRDefault="00EA50B0" w:rsidP="00792F6C">
      <w:pPr>
        <w:pStyle w:val="ListeParagraf"/>
        <w:numPr>
          <w:ilvl w:val="1"/>
          <w:numId w:val="19"/>
        </w:numPr>
        <w:pBdr>
          <w:top w:val="nil"/>
          <w:left w:val="nil"/>
          <w:bottom w:val="nil"/>
          <w:right w:val="nil"/>
          <w:between w:val="nil"/>
        </w:pBdr>
        <w:tabs>
          <w:tab w:val="left" w:pos="827"/>
          <w:tab w:val="right" w:pos="9479"/>
        </w:tabs>
        <w:spacing w:before="240" w:after="240"/>
        <w:jc w:val="both"/>
        <w:rPr>
          <w:color w:val="000000"/>
          <w:sz w:val="24"/>
          <w:szCs w:val="24"/>
          <w:lang w:val="tr-TR"/>
        </w:rPr>
      </w:pPr>
      <w:hyperlink w:anchor="_heading=h.2et92p0">
        <w:r w:rsidR="005A4C7B" w:rsidRPr="00A35966">
          <w:rPr>
            <w:color w:val="000000"/>
            <w:sz w:val="24"/>
            <w:szCs w:val="24"/>
            <w:lang w:val="tr-TR"/>
          </w:rPr>
          <w:t>Staj yeri değerlendirmesi ve yorumlar</w:t>
        </w:r>
      </w:hyperlink>
      <w:hyperlink w:anchor="_heading=h.2et92p0">
        <w:r w:rsidR="00B81B21" w:rsidRPr="00A35966">
          <w:rPr>
            <w:color w:val="000000"/>
            <w:sz w:val="24"/>
            <w:szCs w:val="24"/>
            <w:lang w:val="tr-TR"/>
          </w:rPr>
          <w:tab/>
        </w:r>
      </w:hyperlink>
      <w:r w:rsidR="00815415" w:rsidRPr="00A35966">
        <w:rPr>
          <w:color w:val="000000"/>
          <w:sz w:val="24"/>
          <w:szCs w:val="24"/>
          <w:lang w:val="tr-TR"/>
        </w:rPr>
        <w:t>3</w:t>
      </w:r>
    </w:p>
    <w:p w:rsidR="008111AE" w:rsidRPr="00A35966" w:rsidRDefault="00EA50B0" w:rsidP="00792F6C">
      <w:pPr>
        <w:pStyle w:val="ListeParagraf"/>
        <w:numPr>
          <w:ilvl w:val="1"/>
          <w:numId w:val="19"/>
        </w:numPr>
        <w:pBdr>
          <w:top w:val="nil"/>
          <w:left w:val="nil"/>
          <w:bottom w:val="nil"/>
          <w:right w:val="nil"/>
          <w:between w:val="nil"/>
        </w:pBdr>
        <w:tabs>
          <w:tab w:val="left" w:pos="827"/>
          <w:tab w:val="right" w:pos="9479"/>
        </w:tabs>
        <w:spacing w:before="240" w:after="240"/>
        <w:jc w:val="both"/>
        <w:rPr>
          <w:color w:val="000000"/>
          <w:sz w:val="24"/>
          <w:szCs w:val="24"/>
          <w:lang w:val="tr-TR"/>
        </w:rPr>
      </w:pPr>
      <w:hyperlink w:anchor="_heading=h.17dp8vu">
        <w:r w:rsidR="005A4C7B" w:rsidRPr="00A35966">
          <w:rPr>
            <w:color w:val="000000"/>
            <w:sz w:val="24"/>
            <w:szCs w:val="24"/>
            <w:lang w:val="tr-TR"/>
          </w:rPr>
          <w:t>Stajın reddedilme nedenleri</w:t>
        </w:r>
        <w:r w:rsidR="00B81B21" w:rsidRPr="00A35966">
          <w:rPr>
            <w:color w:val="000000"/>
            <w:sz w:val="24"/>
            <w:szCs w:val="24"/>
            <w:lang w:val="tr-TR"/>
          </w:rPr>
          <w:tab/>
        </w:r>
      </w:hyperlink>
      <w:r w:rsidR="00815415" w:rsidRPr="00A35966">
        <w:rPr>
          <w:color w:val="000000"/>
          <w:sz w:val="24"/>
          <w:szCs w:val="24"/>
          <w:lang w:val="tr-TR"/>
        </w:rPr>
        <w:t>4</w:t>
      </w:r>
    </w:p>
    <w:p w:rsidR="008111AE" w:rsidRPr="00A35966" w:rsidRDefault="00EA50B0" w:rsidP="00792F6C">
      <w:pPr>
        <w:pStyle w:val="ListeParagraf"/>
        <w:numPr>
          <w:ilvl w:val="0"/>
          <w:numId w:val="19"/>
        </w:numPr>
        <w:pBdr>
          <w:top w:val="nil"/>
          <w:left w:val="nil"/>
          <w:bottom w:val="nil"/>
          <w:right w:val="nil"/>
          <w:between w:val="nil"/>
        </w:pBdr>
        <w:tabs>
          <w:tab w:val="left" w:pos="1252"/>
          <w:tab w:val="right" w:pos="9477"/>
        </w:tabs>
        <w:spacing w:before="240" w:after="240"/>
        <w:jc w:val="both"/>
        <w:rPr>
          <w:color w:val="000000"/>
          <w:sz w:val="24"/>
          <w:szCs w:val="24"/>
          <w:lang w:val="tr-TR"/>
        </w:rPr>
      </w:pPr>
      <w:hyperlink w:anchor="_heading=h.3dy6vkm">
        <w:r w:rsidR="00765AC9" w:rsidRPr="00A35966">
          <w:rPr>
            <w:color w:val="000000"/>
            <w:sz w:val="24"/>
            <w:szCs w:val="24"/>
            <w:lang w:val="tr-TR"/>
          </w:rPr>
          <w:t>Değerlendirme Esasları</w:t>
        </w:r>
        <w:r w:rsidR="00B81B21" w:rsidRPr="00A35966">
          <w:rPr>
            <w:color w:val="000000"/>
            <w:sz w:val="24"/>
            <w:szCs w:val="24"/>
            <w:lang w:val="tr-TR"/>
          </w:rPr>
          <w:tab/>
        </w:r>
      </w:hyperlink>
      <w:r w:rsidR="00815415" w:rsidRPr="00A35966">
        <w:rPr>
          <w:color w:val="000000"/>
          <w:sz w:val="24"/>
          <w:szCs w:val="24"/>
          <w:lang w:val="tr-TR"/>
        </w:rPr>
        <w:t>5</w:t>
      </w:r>
    </w:p>
    <w:p w:rsidR="005A4C7B" w:rsidRPr="00A35966" w:rsidRDefault="00EA50B0" w:rsidP="00792F6C">
      <w:pPr>
        <w:pStyle w:val="ListeParagraf"/>
        <w:numPr>
          <w:ilvl w:val="1"/>
          <w:numId w:val="19"/>
        </w:numPr>
        <w:pBdr>
          <w:top w:val="nil"/>
          <w:left w:val="nil"/>
          <w:bottom w:val="nil"/>
          <w:right w:val="nil"/>
          <w:between w:val="nil"/>
        </w:pBdr>
        <w:tabs>
          <w:tab w:val="left" w:pos="827"/>
          <w:tab w:val="right" w:pos="9479"/>
        </w:tabs>
        <w:spacing w:before="240" w:after="240"/>
        <w:jc w:val="both"/>
        <w:rPr>
          <w:color w:val="000000"/>
          <w:sz w:val="24"/>
          <w:szCs w:val="24"/>
          <w:lang w:val="tr-TR"/>
        </w:rPr>
      </w:pPr>
      <w:hyperlink w:anchor="_Ortak_kısım">
        <w:r w:rsidR="00815415" w:rsidRPr="00A35966">
          <w:rPr>
            <w:color w:val="000000"/>
            <w:sz w:val="24"/>
            <w:szCs w:val="24"/>
            <w:lang w:val="tr-TR"/>
          </w:rPr>
          <w:t>Ortak kısım</w:t>
        </w:r>
        <w:r w:rsidR="00B81B21" w:rsidRPr="00A35966">
          <w:rPr>
            <w:color w:val="000000"/>
            <w:sz w:val="24"/>
            <w:szCs w:val="24"/>
            <w:lang w:val="tr-TR"/>
          </w:rPr>
          <w:tab/>
          <w:t>6</w:t>
        </w:r>
      </w:hyperlink>
    </w:p>
    <w:p w:rsidR="00815415" w:rsidRPr="00A35966" w:rsidRDefault="00EA50B0" w:rsidP="00815415">
      <w:pPr>
        <w:pStyle w:val="ListeParagraf"/>
        <w:numPr>
          <w:ilvl w:val="1"/>
          <w:numId w:val="19"/>
        </w:numPr>
        <w:pBdr>
          <w:top w:val="nil"/>
          <w:left w:val="nil"/>
          <w:bottom w:val="nil"/>
          <w:right w:val="nil"/>
          <w:between w:val="nil"/>
        </w:pBdr>
        <w:tabs>
          <w:tab w:val="left" w:pos="827"/>
          <w:tab w:val="right" w:pos="9479"/>
        </w:tabs>
        <w:spacing w:before="240" w:after="240"/>
        <w:jc w:val="both"/>
        <w:rPr>
          <w:color w:val="000000"/>
          <w:sz w:val="24"/>
          <w:szCs w:val="24"/>
          <w:lang w:val="tr-TR"/>
        </w:rPr>
      </w:pPr>
      <w:hyperlink w:anchor="_heading=h.1t3h5sf">
        <w:r w:rsidR="00815415" w:rsidRPr="00A35966">
          <w:rPr>
            <w:color w:val="000000"/>
            <w:sz w:val="24"/>
            <w:szCs w:val="24"/>
            <w:lang w:val="tr-TR"/>
          </w:rPr>
          <w:t>Üretim stajı</w:t>
        </w:r>
        <w:r w:rsidR="00815415" w:rsidRPr="00A35966">
          <w:rPr>
            <w:color w:val="000000"/>
            <w:sz w:val="24"/>
            <w:szCs w:val="24"/>
            <w:lang w:val="tr-TR"/>
          </w:rPr>
          <w:tab/>
          <w:t>6</w:t>
        </w:r>
      </w:hyperlink>
    </w:p>
    <w:p w:rsidR="005A4C7B" w:rsidRPr="00A35966" w:rsidRDefault="00B81B21" w:rsidP="00792F6C">
      <w:pPr>
        <w:pStyle w:val="ListeParagraf"/>
        <w:numPr>
          <w:ilvl w:val="1"/>
          <w:numId w:val="19"/>
        </w:numPr>
        <w:pBdr>
          <w:top w:val="nil"/>
          <w:left w:val="nil"/>
          <w:bottom w:val="nil"/>
          <w:right w:val="nil"/>
          <w:between w:val="nil"/>
        </w:pBdr>
        <w:tabs>
          <w:tab w:val="left" w:pos="827"/>
          <w:tab w:val="right" w:pos="9479"/>
        </w:tabs>
        <w:spacing w:before="240" w:after="240"/>
        <w:jc w:val="both"/>
        <w:rPr>
          <w:color w:val="000000"/>
          <w:sz w:val="24"/>
          <w:szCs w:val="24"/>
          <w:lang w:val="tr-TR"/>
        </w:rPr>
      </w:pPr>
      <w:r w:rsidRPr="00A35966">
        <w:rPr>
          <w:sz w:val="24"/>
          <w:szCs w:val="24"/>
          <w:lang w:val="tr-TR"/>
        </w:rPr>
        <w:t>Yönetim-</w:t>
      </w:r>
      <w:r w:rsidR="005A4C7B" w:rsidRPr="00A35966">
        <w:rPr>
          <w:sz w:val="24"/>
          <w:szCs w:val="24"/>
          <w:lang w:val="tr-TR"/>
        </w:rPr>
        <w:t xml:space="preserve">Organizasyon </w:t>
      </w:r>
      <w:hyperlink w:anchor="_heading=h.35nkun2">
        <w:r w:rsidR="005A4C7B" w:rsidRPr="00A35966">
          <w:rPr>
            <w:sz w:val="24"/>
            <w:szCs w:val="24"/>
            <w:lang w:val="tr-TR"/>
          </w:rPr>
          <w:t>stajı</w:t>
        </w:r>
      </w:hyperlink>
      <w:hyperlink w:anchor="_heading=h.35nkun2">
        <w:r w:rsidRPr="00A35966">
          <w:rPr>
            <w:color w:val="000000"/>
            <w:sz w:val="24"/>
            <w:szCs w:val="24"/>
            <w:lang w:val="tr-TR"/>
          </w:rPr>
          <w:tab/>
        </w:r>
      </w:hyperlink>
      <w:r w:rsidR="00815415" w:rsidRPr="00A35966">
        <w:rPr>
          <w:color w:val="000000"/>
          <w:sz w:val="24"/>
          <w:szCs w:val="24"/>
          <w:lang w:val="tr-TR"/>
        </w:rPr>
        <w:t>7</w:t>
      </w:r>
    </w:p>
    <w:p w:rsidR="00815415" w:rsidRPr="00A35966" w:rsidRDefault="00EA50B0" w:rsidP="00815415">
      <w:pPr>
        <w:pStyle w:val="ListeParagraf"/>
        <w:numPr>
          <w:ilvl w:val="1"/>
          <w:numId w:val="19"/>
        </w:numPr>
        <w:pBdr>
          <w:top w:val="nil"/>
          <w:left w:val="nil"/>
          <w:bottom w:val="nil"/>
          <w:right w:val="nil"/>
          <w:between w:val="nil"/>
        </w:pBdr>
        <w:tabs>
          <w:tab w:val="left" w:pos="827"/>
          <w:tab w:val="right" w:pos="9479"/>
        </w:tabs>
        <w:spacing w:before="240" w:after="240"/>
        <w:jc w:val="both"/>
        <w:rPr>
          <w:color w:val="000000"/>
          <w:sz w:val="24"/>
          <w:szCs w:val="24"/>
          <w:lang w:val="tr-TR"/>
        </w:rPr>
      </w:pPr>
      <w:hyperlink w:anchor="_Sonuç_kısmı">
        <w:r w:rsidR="00815415" w:rsidRPr="00A35966">
          <w:rPr>
            <w:color w:val="000000"/>
            <w:sz w:val="24"/>
            <w:szCs w:val="24"/>
            <w:lang w:val="tr-TR"/>
          </w:rPr>
          <w:t>Sonuç kısmı</w:t>
        </w:r>
        <w:r w:rsidR="00815415" w:rsidRPr="00A35966">
          <w:rPr>
            <w:color w:val="000000"/>
            <w:sz w:val="24"/>
            <w:szCs w:val="24"/>
            <w:lang w:val="tr-TR"/>
          </w:rPr>
          <w:tab/>
        </w:r>
      </w:hyperlink>
      <w:r w:rsidR="00815415" w:rsidRPr="00A35966">
        <w:rPr>
          <w:color w:val="000000"/>
          <w:sz w:val="24"/>
          <w:szCs w:val="24"/>
          <w:lang w:val="tr-TR"/>
        </w:rPr>
        <w:t>9</w:t>
      </w:r>
    </w:p>
    <w:p w:rsidR="005A4C7B" w:rsidRPr="00A35966" w:rsidRDefault="00EA50B0" w:rsidP="00792F6C">
      <w:pPr>
        <w:pStyle w:val="ListeParagraf"/>
        <w:numPr>
          <w:ilvl w:val="0"/>
          <w:numId w:val="19"/>
        </w:numPr>
        <w:pBdr>
          <w:top w:val="nil"/>
          <w:left w:val="nil"/>
          <w:bottom w:val="nil"/>
          <w:right w:val="nil"/>
          <w:between w:val="nil"/>
        </w:pBdr>
        <w:tabs>
          <w:tab w:val="left" w:pos="827"/>
          <w:tab w:val="right" w:pos="9479"/>
        </w:tabs>
        <w:spacing w:before="240" w:after="240"/>
        <w:jc w:val="both"/>
        <w:rPr>
          <w:color w:val="000000"/>
          <w:sz w:val="24"/>
          <w:szCs w:val="24"/>
          <w:lang w:val="tr-TR"/>
        </w:rPr>
      </w:pPr>
      <w:hyperlink w:anchor="_heading=h.35nkun2">
        <w:r w:rsidR="005A4C7B" w:rsidRPr="00A35966">
          <w:rPr>
            <w:color w:val="000000"/>
            <w:sz w:val="24"/>
            <w:szCs w:val="24"/>
            <w:lang w:val="tr-TR"/>
          </w:rPr>
          <w:t>Stajlarla İlgili Genel Düzenlemeler</w:t>
        </w:r>
        <w:r w:rsidR="005A4C7B" w:rsidRPr="00A35966">
          <w:rPr>
            <w:color w:val="000000"/>
            <w:sz w:val="24"/>
            <w:szCs w:val="24"/>
            <w:lang w:val="tr-TR"/>
          </w:rPr>
          <w:tab/>
        </w:r>
      </w:hyperlink>
      <w:r w:rsidR="00815415" w:rsidRPr="00A35966">
        <w:rPr>
          <w:color w:val="000000"/>
          <w:sz w:val="24"/>
          <w:szCs w:val="24"/>
          <w:lang w:val="tr-TR"/>
        </w:rPr>
        <w:t>9</w:t>
      </w:r>
    </w:p>
    <w:p w:rsidR="008111AE" w:rsidRPr="00A35966" w:rsidRDefault="00EA50B0" w:rsidP="00792F6C">
      <w:pPr>
        <w:pStyle w:val="ListeParagraf"/>
        <w:numPr>
          <w:ilvl w:val="0"/>
          <w:numId w:val="19"/>
        </w:numPr>
        <w:pBdr>
          <w:top w:val="nil"/>
          <w:left w:val="nil"/>
          <w:bottom w:val="nil"/>
          <w:right w:val="nil"/>
          <w:between w:val="nil"/>
        </w:pBdr>
        <w:tabs>
          <w:tab w:val="left" w:pos="827"/>
          <w:tab w:val="right" w:pos="9479"/>
        </w:tabs>
        <w:spacing w:before="240" w:after="240"/>
        <w:jc w:val="both"/>
        <w:rPr>
          <w:color w:val="000000"/>
          <w:sz w:val="24"/>
          <w:szCs w:val="24"/>
          <w:lang w:val="tr-TR"/>
        </w:rPr>
      </w:pPr>
      <w:hyperlink w:anchor="_heading=h.3rdcrjn">
        <w:r w:rsidR="005A4C7B" w:rsidRPr="00A35966">
          <w:rPr>
            <w:color w:val="000000"/>
            <w:sz w:val="24"/>
            <w:szCs w:val="24"/>
            <w:lang w:val="tr-TR"/>
          </w:rPr>
          <w:t>İş Emniyeti</w:t>
        </w:r>
        <w:r w:rsidR="005A4C7B" w:rsidRPr="00A35966">
          <w:rPr>
            <w:color w:val="000000"/>
            <w:sz w:val="24"/>
            <w:szCs w:val="24"/>
            <w:lang w:val="tr-TR"/>
          </w:rPr>
          <w:tab/>
        </w:r>
      </w:hyperlink>
      <w:r w:rsidR="00815415" w:rsidRPr="00A35966">
        <w:rPr>
          <w:color w:val="000000"/>
          <w:sz w:val="24"/>
          <w:szCs w:val="24"/>
          <w:lang w:val="tr-TR"/>
        </w:rPr>
        <w:t>9</w:t>
      </w:r>
    </w:p>
    <w:p w:rsidR="005A4C7B" w:rsidRPr="00A35966" w:rsidRDefault="005A4C7B" w:rsidP="00792F6C">
      <w:pPr>
        <w:pBdr>
          <w:top w:val="nil"/>
          <w:left w:val="nil"/>
          <w:bottom w:val="nil"/>
          <w:right w:val="nil"/>
          <w:between w:val="nil"/>
        </w:pBdr>
        <w:tabs>
          <w:tab w:val="left" w:pos="827"/>
          <w:tab w:val="right" w:pos="9480"/>
        </w:tabs>
        <w:spacing w:before="240" w:after="240"/>
        <w:ind w:left="118"/>
        <w:jc w:val="both"/>
        <w:rPr>
          <w:sz w:val="24"/>
          <w:szCs w:val="24"/>
          <w:lang w:val="tr-TR"/>
        </w:rPr>
      </w:pPr>
    </w:p>
    <w:p w:rsidR="005A4C7B" w:rsidRPr="00A35966" w:rsidRDefault="005A4C7B" w:rsidP="00792F6C">
      <w:pPr>
        <w:pBdr>
          <w:top w:val="nil"/>
          <w:left w:val="nil"/>
          <w:bottom w:val="nil"/>
          <w:right w:val="nil"/>
          <w:between w:val="nil"/>
        </w:pBdr>
        <w:tabs>
          <w:tab w:val="left" w:pos="827"/>
          <w:tab w:val="right" w:pos="9480"/>
        </w:tabs>
        <w:spacing w:before="240" w:after="240"/>
        <w:ind w:left="118"/>
        <w:jc w:val="both"/>
        <w:rPr>
          <w:sz w:val="24"/>
          <w:szCs w:val="24"/>
          <w:lang w:val="tr-TR"/>
        </w:rPr>
        <w:sectPr w:rsidR="005A4C7B" w:rsidRPr="00A35966">
          <w:footerReference w:type="default" r:id="rId10"/>
          <w:pgSz w:w="11910" w:h="16850"/>
          <w:pgMar w:top="1600" w:right="1140" w:bottom="1380" w:left="1180" w:header="0" w:footer="1197" w:gutter="0"/>
          <w:pgNumType w:start="1"/>
          <w:cols w:space="708"/>
        </w:sectPr>
      </w:pPr>
    </w:p>
    <w:p w:rsidR="008111AE" w:rsidRPr="00A35966" w:rsidRDefault="00B81B21" w:rsidP="00792F6C">
      <w:pPr>
        <w:pBdr>
          <w:top w:val="nil"/>
          <w:left w:val="nil"/>
          <w:bottom w:val="nil"/>
          <w:right w:val="nil"/>
          <w:between w:val="nil"/>
        </w:pBdr>
        <w:spacing w:before="240" w:after="240" w:line="276" w:lineRule="auto"/>
        <w:ind w:right="102" w:firstLine="428"/>
        <w:jc w:val="both"/>
        <w:rPr>
          <w:color w:val="000000"/>
          <w:sz w:val="24"/>
          <w:szCs w:val="24"/>
          <w:lang w:val="tr-TR"/>
        </w:rPr>
      </w:pPr>
      <w:r w:rsidRPr="00A35966">
        <w:rPr>
          <w:color w:val="000000"/>
          <w:sz w:val="24"/>
          <w:szCs w:val="24"/>
          <w:lang w:val="tr-TR"/>
        </w:rPr>
        <w:lastRenderedPageBreak/>
        <w:t xml:space="preserve">Erzurum Teknik Üniversitesi Endüstri Mühendisliği Bölümü öğrencileri, teorik bilgilerini uygulama ile geliştirmek, yeni beceri ve tecrübe kazanmak amacıyla en erken </w:t>
      </w:r>
      <w:r w:rsidRPr="00A35966">
        <w:rPr>
          <w:sz w:val="24"/>
          <w:szCs w:val="24"/>
          <w:lang w:val="tr-TR"/>
        </w:rPr>
        <w:t>dördüncü</w:t>
      </w:r>
      <w:r w:rsidRPr="00A35966">
        <w:rPr>
          <w:color w:val="000000"/>
          <w:sz w:val="24"/>
          <w:szCs w:val="24"/>
          <w:lang w:val="tr-TR"/>
        </w:rPr>
        <w:t xml:space="preserve"> yarı yılın sonunda</w:t>
      </w:r>
      <w:r w:rsidRPr="00A35966">
        <w:rPr>
          <w:sz w:val="24"/>
          <w:szCs w:val="24"/>
          <w:lang w:val="tr-TR"/>
        </w:rPr>
        <w:t xml:space="preserve"> </w:t>
      </w:r>
      <w:r w:rsidRPr="00A35966">
        <w:rPr>
          <w:color w:val="000000"/>
          <w:sz w:val="24"/>
          <w:szCs w:val="24"/>
          <w:lang w:val="tr-TR"/>
        </w:rPr>
        <w:t>Endüstri Mühendisliği alanlarında staj yapabilirler.</w:t>
      </w:r>
      <w:r w:rsidRPr="00A35966">
        <w:rPr>
          <w:sz w:val="24"/>
          <w:szCs w:val="24"/>
          <w:lang w:val="tr-TR"/>
        </w:rPr>
        <w:t xml:space="preserve"> </w:t>
      </w:r>
      <w:r w:rsidRPr="00A35966">
        <w:rPr>
          <w:color w:val="000000"/>
          <w:sz w:val="24"/>
          <w:szCs w:val="24"/>
          <w:lang w:val="tr-TR"/>
        </w:rPr>
        <w:t xml:space="preserve">Endüstri Mühendisliği Bölümü öğrencilerinin staj öncesi, staj süresince ve staj sonrası uymak zorunda oldukları kurallarla ilgili </w:t>
      </w:r>
      <w:r w:rsidR="00A35966" w:rsidRPr="00A35966">
        <w:rPr>
          <w:color w:val="000000"/>
          <w:sz w:val="24"/>
          <w:szCs w:val="24"/>
          <w:lang w:val="tr-TR"/>
        </w:rPr>
        <w:t xml:space="preserve">genel esasları </w:t>
      </w:r>
      <w:r w:rsidRPr="00A35966">
        <w:rPr>
          <w:color w:val="000000"/>
          <w:sz w:val="24"/>
          <w:szCs w:val="24"/>
          <w:lang w:val="tr-TR"/>
        </w:rPr>
        <w:t>ve stajda yapacakları uygulamalarla ilgili</w:t>
      </w:r>
      <w:r w:rsidRPr="00A35966">
        <w:rPr>
          <w:sz w:val="24"/>
          <w:szCs w:val="24"/>
          <w:lang w:val="tr-TR"/>
        </w:rPr>
        <w:t xml:space="preserve"> </w:t>
      </w:r>
      <w:r w:rsidR="00A35966" w:rsidRPr="00A35966">
        <w:rPr>
          <w:sz w:val="24"/>
          <w:szCs w:val="24"/>
          <w:lang w:val="tr-TR"/>
        </w:rPr>
        <w:t>değerlendirme e</w:t>
      </w:r>
      <w:r w:rsidR="00A35966" w:rsidRPr="00A35966">
        <w:rPr>
          <w:color w:val="000000"/>
          <w:sz w:val="24"/>
          <w:szCs w:val="24"/>
          <w:lang w:val="tr-TR"/>
        </w:rPr>
        <w:t xml:space="preserve">saslarını </w:t>
      </w:r>
      <w:r w:rsidRPr="00A35966">
        <w:rPr>
          <w:color w:val="000000"/>
          <w:sz w:val="24"/>
          <w:szCs w:val="24"/>
          <w:lang w:val="tr-TR"/>
        </w:rPr>
        <w:t>açıklamak üzere Staj Uygulama Esasları Kitapçığı hazırlanmıştır.</w:t>
      </w:r>
    </w:p>
    <w:p w:rsidR="008111AE" w:rsidRPr="00A35966" w:rsidRDefault="00792F6C" w:rsidP="00792F6C">
      <w:pPr>
        <w:pStyle w:val="Balk1"/>
        <w:numPr>
          <w:ilvl w:val="0"/>
          <w:numId w:val="20"/>
        </w:numPr>
        <w:spacing w:before="240" w:after="240"/>
        <w:jc w:val="both"/>
        <w:rPr>
          <w:lang w:val="tr-TR"/>
        </w:rPr>
      </w:pPr>
      <w:bookmarkStart w:id="0" w:name="_heading=h.gjdgxs" w:colFirst="0" w:colLast="0"/>
      <w:bookmarkStart w:id="1" w:name="_Toc209514762"/>
      <w:bookmarkEnd w:id="0"/>
      <w:r w:rsidRPr="00A35966">
        <w:rPr>
          <w:lang w:val="tr-TR"/>
        </w:rPr>
        <w:t>Genel Esaslar</w:t>
      </w:r>
      <w:bookmarkEnd w:id="1"/>
    </w:p>
    <w:p w:rsidR="008111AE" w:rsidRDefault="00B81B21" w:rsidP="00E05253">
      <w:pPr>
        <w:numPr>
          <w:ilvl w:val="0"/>
          <w:numId w:val="16"/>
        </w:numPr>
        <w:pBdr>
          <w:top w:val="nil"/>
          <w:left w:val="nil"/>
          <w:bottom w:val="nil"/>
          <w:right w:val="nil"/>
          <w:between w:val="nil"/>
        </w:pBdr>
        <w:spacing w:before="240" w:after="240"/>
        <w:ind w:left="993"/>
        <w:jc w:val="both"/>
        <w:rPr>
          <w:color w:val="000000"/>
          <w:sz w:val="24"/>
          <w:szCs w:val="24"/>
          <w:lang w:val="tr-TR"/>
        </w:rPr>
      </w:pPr>
      <w:r w:rsidRPr="00A35966">
        <w:rPr>
          <w:color w:val="000000"/>
          <w:sz w:val="24"/>
          <w:szCs w:val="24"/>
          <w:lang w:val="tr-TR"/>
        </w:rPr>
        <w:t>Stajlar, Mühendislik ve Mimarlık Fakültesi Staj Yönergesine uygun olarak yapılır.</w:t>
      </w:r>
    </w:p>
    <w:p w:rsidR="002B0C69" w:rsidRDefault="002B0C69" w:rsidP="002B0C69">
      <w:pPr>
        <w:numPr>
          <w:ilvl w:val="0"/>
          <w:numId w:val="16"/>
        </w:numPr>
        <w:pBdr>
          <w:top w:val="nil"/>
          <w:left w:val="nil"/>
          <w:bottom w:val="nil"/>
          <w:right w:val="nil"/>
          <w:between w:val="nil"/>
        </w:pBdr>
        <w:spacing w:before="240" w:after="240" w:line="254" w:lineRule="auto"/>
        <w:ind w:left="993" w:right="106"/>
        <w:jc w:val="both"/>
        <w:rPr>
          <w:color w:val="000000"/>
          <w:sz w:val="24"/>
          <w:szCs w:val="24"/>
          <w:lang w:val="tr-TR"/>
        </w:rPr>
      </w:pPr>
      <w:r w:rsidRPr="00065C7E">
        <w:rPr>
          <w:color w:val="000000"/>
          <w:sz w:val="24"/>
          <w:szCs w:val="24"/>
          <w:lang w:val="tr-TR"/>
        </w:rPr>
        <w:t xml:space="preserve">Staj dönemi, dördüncü yarıyılı izleyen yaz döneminden itibaren başlar. </w:t>
      </w:r>
    </w:p>
    <w:p w:rsidR="008111AE" w:rsidRPr="00A35966" w:rsidRDefault="00065C7E" w:rsidP="00E05253">
      <w:pPr>
        <w:numPr>
          <w:ilvl w:val="0"/>
          <w:numId w:val="16"/>
        </w:numPr>
        <w:pBdr>
          <w:top w:val="nil"/>
          <w:left w:val="nil"/>
          <w:bottom w:val="nil"/>
          <w:right w:val="nil"/>
          <w:between w:val="nil"/>
        </w:pBdr>
        <w:spacing w:before="240" w:after="240" w:line="220" w:lineRule="auto"/>
        <w:ind w:left="993" w:right="104"/>
        <w:jc w:val="both"/>
        <w:rPr>
          <w:color w:val="000000"/>
          <w:sz w:val="24"/>
          <w:szCs w:val="24"/>
          <w:lang w:val="tr-TR"/>
        </w:rPr>
      </w:pPr>
      <w:r w:rsidRPr="00A35966">
        <w:rPr>
          <w:sz w:val="24"/>
          <w:szCs w:val="24"/>
          <w:lang w:val="tr-TR"/>
        </w:rPr>
        <w:t xml:space="preserve">İşletmede Mesleki Eğitim </w:t>
      </w:r>
      <w:r>
        <w:rPr>
          <w:sz w:val="24"/>
          <w:szCs w:val="24"/>
          <w:lang w:val="tr-TR"/>
        </w:rPr>
        <w:t>(</w:t>
      </w:r>
      <w:r w:rsidR="00A35966" w:rsidRPr="00A35966">
        <w:rPr>
          <w:sz w:val="24"/>
          <w:szCs w:val="24"/>
          <w:lang w:val="tr-TR"/>
        </w:rPr>
        <w:t>İME</w:t>
      </w:r>
      <w:r>
        <w:rPr>
          <w:sz w:val="24"/>
          <w:szCs w:val="24"/>
          <w:lang w:val="tr-TR"/>
        </w:rPr>
        <w:t>)</w:t>
      </w:r>
      <w:r w:rsidR="00A35966" w:rsidRPr="00A35966">
        <w:rPr>
          <w:sz w:val="24"/>
          <w:szCs w:val="24"/>
          <w:lang w:val="tr-TR"/>
        </w:rPr>
        <w:t xml:space="preserve"> dersine kayıt yaptı</w:t>
      </w:r>
      <w:r w:rsidR="00A35966">
        <w:rPr>
          <w:sz w:val="24"/>
          <w:szCs w:val="24"/>
          <w:lang w:val="tr-TR"/>
        </w:rPr>
        <w:t xml:space="preserve">rmayan öğrenciler </w:t>
      </w:r>
      <w:r w:rsidR="00B81B21" w:rsidRPr="00A35966">
        <w:rPr>
          <w:color w:val="000000"/>
          <w:sz w:val="24"/>
          <w:szCs w:val="24"/>
          <w:lang w:val="tr-TR"/>
        </w:rPr>
        <w:t xml:space="preserve">fakülte staj komisyonunun uygun göreceği yerlerde en az 40 </w:t>
      </w:r>
      <w:r w:rsidR="00B81B21" w:rsidRPr="00A35966">
        <w:rPr>
          <w:sz w:val="24"/>
          <w:szCs w:val="24"/>
          <w:lang w:val="tr-TR"/>
        </w:rPr>
        <w:t>iş günü</w:t>
      </w:r>
      <w:r w:rsidR="00B81B21" w:rsidRPr="00A35966">
        <w:rPr>
          <w:color w:val="000000"/>
          <w:sz w:val="24"/>
          <w:szCs w:val="24"/>
          <w:lang w:val="tr-TR"/>
        </w:rPr>
        <w:t xml:space="preserve"> staj yapmak zorundadırlar. </w:t>
      </w:r>
    </w:p>
    <w:p w:rsidR="002B0C69" w:rsidRDefault="002B0C69" w:rsidP="00E05253">
      <w:pPr>
        <w:numPr>
          <w:ilvl w:val="0"/>
          <w:numId w:val="16"/>
        </w:numPr>
        <w:pBdr>
          <w:top w:val="nil"/>
          <w:left w:val="nil"/>
          <w:bottom w:val="nil"/>
          <w:right w:val="nil"/>
          <w:between w:val="nil"/>
        </w:pBdr>
        <w:spacing w:before="240" w:after="240" w:line="254" w:lineRule="auto"/>
        <w:ind w:left="993" w:right="106"/>
        <w:jc w:val="both"/>
        <w:rPr>
          <w:color w:val="000000"/>
          <w:sz w:val="24"/>
          <w:szCs w:val="24"/>
          <w:lang w:val="tr-TR"/>
        </w:rPr>
      </w:pPr>
      <w:r w:rsidRPr="002B0C69">
        <w:rPr>
          <w:color w:val="000000"/>
          <w:sz w:val="24"/>
          <w:szCs w:val="24"/>
          <w:lang w:val="tr-TR"/>
        </w:rPr>
        <w:t>Öğrenciler, ara vermeden en az 20 iş günü, en fazla 40 iş günü staj yapabilirler. Staj süresi, 20 + 20 şeklinde iki parçaya bölünebilir. Tek seferde 40 gün staj yapmak isteyen öğrencilerin, mutlaka 3. sınıfta bulunan bölüm derslerini tamamlamış olmaları gerekmektedir.</w:t>
      </w:r>
    </w:p>
    <w:p w:rsidR="008111AE" w:rsidRDefault="00B81B21" w:rsidP="00E05253">
      <w:pPr>
        <w:numPr>
          <w:ilvl w:val="0"/>
          <w:numId w:val="16"/>
        </w:numPr>
        <w:pBdr>
          <w:top w:val="nil"/>
          <w:left w:val="nil"/>
          <w:bottom w:val="nil"/>
          <w:right w:val="nil"/>
          <w:between w:val="nil"/>
        </w:pBdr>
        <w:spacing w:before="240" w:after="240" w:line="254" w:lineRule="auto"/>
        <w:ind w:left="993" w:right="106"/>
        <w:jc w:val="both"/>
        <w:rPr>
          <w:color w:val="000000"/>
          <w:sz w:val="24"/>
          <w:szCs w:val="24"/>
          <w:lang w:val="tr-TR"/>
        </w:rPr>
      </w:pPr>
      <w:r w:rsidRPr="00A35966">
        <w:rPr>
          <w:color w:val="000000"/>
          <w:sz w:val="24"/>
          <w:szCs w:val="24"/>
          <w:lang w:val="tr-TR"/>
        </w:rPr>
        <w:t xml:space="preserve">Stajlar günde 8 saatlik çalışma esas alınarak toplam 8x20=160 saat üzerinden değerlendirilecektir. Staj </w:t>
      </w:r>
      <w:r w:rsidRPr="00A35966">
        <w:rPr>
          <w:sz w:val="24"/>
          <w:szCs w:val="24"/>
          <w:lang w:val="tr-TR"/>
        </w:rPr>
        <w:t>yaparken</w:t>
      </w:r>
      <w:r w:rsidRPr="00A35966">
        <w:rPr>
          <w:color w:val="000000"/>
          <w:sz w:val="24"/>
          <w:szCs w:val="24"/>
          <w:lang w:val="tr-TR"/>
        </w:rPr>
        <w:t xml:space="preserve"> haftada en az bir gün tatil olarak gösterilmelidir. Ulusal ve dini tatil günlerinde staj yapılmayacaktır.</w:t>
      </w:r>
    </w:p>
    <w:p w:rsidR="008111AE" w:rsidRPr="00A35966" w:rsidRDefault="00B81B21" w:rsidP="00E05253">
      <w:pPr>
        <w:numPr>
          <w:ilvl w:val="0"/>
          <w:numId w:val="16"/>
        </w:numPr>
        <w:pBdr>
          <w:top w:val="nil"/>
          <w:left w:val="nil"/>
          <w:bottom w:val="nil"/>
          <w:right w:val="nil"/>
          <w:between w:val="nil"/>
        </w:pBdr>
        <w:spacing w:before="240" w:after="240"/>
        <w:ind w:left="993"/>
        <w:jc w:val="both"/>
        <w:rPr>
          <w:color w:val="000000"/>
          <w:sz w:val="24"/>
          <w:szCs w:val="24"/>
          <w:lang w:val="tr-TR"/>
        </w:rPr>
      </w:pPr>
      <w:r w:rsidRPr="00A35966">
        <w:rPr>
          <w:color w:val="000000"/>
          <w:sz w:val="24"/>
          <w:szCs w:val="24"/>
          <w:lang w:val="tr-TR"/>
        </w:rPr>
        <w:t>Yaz okuluna devam eden öğrenciler yaz okulu süresince staj yapamazlar.</w:t>
      </w:r>
    </w:p>
    <w:p w:rsidR="008111AE" w:rsidRPr="00A35966" w:rsidRDefault="00B81B21" w:rsidP="00E05253">
      <w:pPr>
        <w:numPr>
          <w:ilvl w:val="0"/>
          <w:numId w:val="16"/>
        </w:numPr>
        <w:pBdr>
          <w:top w:val="nil"/>
          <w:left w:val="nil"/>
          <w:bottom w:val="nil"/>
          <w:right w:val="nil"/>
          <w:between w:val="nil"/>
        </w:pBdr>
        <w:spacing w:before="240" w:after="240" w:line="220" w:lineRule="auto"/>
        <w:ind w:left="993" w:right="102"/>
        <w:jc w:val="both"/>
        <w:rPr>
          <w:color w:val="000000"/>
          <w:sz w:val="24"/>
          <w:szCs w:val="24"/>
          <w:lang w:val="tr-TR"/>
        </w:rPr>
      </w:pPr>
      <w:r w:rsidRPr="00A35966">
        <w:rPr>
          <w:color w:val="000000"/>
          <w:sz w:val="24"/>
          <w:szCs w:val="24"/>
          <w:lang w:val="tr-TR"/>
        </w:rPr>
        <w:t>Türkiye dışında staj yapmak isteyen öğrenciler stajlarını: Uluslararası Teknik Stajyer Öğrenci Mübadelesi Birliği (</w:t>
      </w:r>
      <w:proofErr w:type="spellStart"/>
      <w:r w:rsidRPr="00A35966">
        <w:rPr>
          <w:color w:val="000000"/>
          <w:sz w:val="24"/>
          <w:szCs w:val="24"/>
          <w:lang w:val="tr-TR"/>
        </w:rPr>
        <w:t>The</w:t>
      </w:r>
      <w:proofErr w:type="spellEnd"/>
      <w:r w:rsidRPr="00A35966">
        <w:rPr>
          <w:color w:val="000000"/>
          <w:sz w:val="24"/>
          <w:szCs w:val="24"/>
          <w:lang w:val="tr-TR"/>
        </w:rPr>
        <w:t xml:space="preserve"> International </w:t>
      </w:r>
      <w:proofErr w:type="spellStart"/>
      <w:r w:rsidRPr="00A35966">
        <w:rPr>
          <w:color w:val="000000"/>
          <w:sz w:val="24"/>
          <w:szCs w:val="24"/>
          <w:lang w:val="tr-TR"/>
        </w:rPr>
        <w:t>Association</w:t>
      </w:r>
      <w:proofErr w:type="spellEnd"/>
      <w:r w:rsidRPr="00A35966">
        <w:rPr>
          <w:color w:val="000000"/>
          <w:sz w:val="24"/>
          <w:szCs w:val="24"/>
          <w:lang w:val="tr-TR"/>
        </w:rPr>
        <w:t xml:space="preserve"> </w:t>
      </w:r>
      <w:proofErr w:type="spellStart"/>
      <w:r w:rsidRPr="00A35966">
        <w:rPr>
          <w:color w:val="000000"/>
          <w:sz w:val="24"/>
          <w:szCs w:val="24"/>
          <w:lang w:val="tr-TR"/>
        </w:rPr>
        <w:t>for</w:t>
      </w:r>
      <w:proofErr w:type="spellEnd"/>
      <w:r w:rsidRPr="00A35966">
        <w:rPr>
          <w:color w:val="000000"/>
          <w:sz w:val="24"/>
          <w:szCs w:val="24"/>
          <w:lang w:val="tr-TR"/>
        </w:rPr>
        <w:t xml:space="preserve"> </w:t>
      </w:r>
      <w:proofErr w:type="spellStart"/>
      <w:r w:rsidRPr="00A35966">
        <w:rPr>
          <w:color w:val="000000"/>
          <w:sz w:val="24"/>
          <w:szCs w:val="24"/>
          <w:lang w:val="tr-TR"/>
        </w:rPr>
        <w:t>the</w:t>
      </w:r>
      <w:proofErr w:type="spellEnd"/>
      <w:r w:rsidRPr="00A35966">
        <w:rPr>
          <w:color w:val="000000"/>
          <w:sz w:val="24"/>
          <w:szCs w:val="24"/>
          <w:lang w:val="tr-TR"/>
        </w:rPr>
        <w:t xml:space="preserve"> Exchange of </w:t>
      </w:r>
      <w:proofErr w:type="spellStart"/>
      <w:r w:rsidRPr="00A35966">
        <w:rPr>
          <w:color w:val="000000"/>
          <w:sz w:val="24"/>
          <w:szCs w:val="24"/>
          <w:lang w:val="tr-TR"/>
        </w:rPr>
        <w:t>the</w:t>
      </w:r>
      <w:proofErr w:type="spellEnd"/>
      <w:r w:rsidRPr="00A35966">
        <w:rPr>
          <w:color w:val="000000"/>
          <w:sz w:val="24"/>
          <w:szCs w:val="24"/>
          <w:lang w:val="tr-TR"/>
        </w:rPr>
        <w:t xml:space="preserve"> </w:t>
      </w:r>
      <w:proofErr w:type="spellStart"/>
      <w:r w:rsidRPr="00A35966">
        <w:rPr>
          <w:color w:val="000000"/>
          <w:sz w:val="24"/>
          <w:szCs w:val="24"/>
          <w:lang w:val="tr-TR"/>
        </w:rPr>
        <w:t>Students</w:t>
      </w:r>
      <w:proofErr w:type="spellEnd"/>
      <w:r w:rsidRPr="00A35966">
        <w:rPr>
          <w:color w:val="000000"/>
          <w:sz w:val="24"/>
          <w:szCs w:val="24"/>
          <w:lang w:val="tr-TR"/>
        </w:rPr>
        <w:t xml:space="preserve"> </w:t>
      </w:r>
      <w:proofErr w:type="spellStart"/>
      <w:r w:rsidRPr="00A35966">
        <w:rPr>
          <w:color w:val="000000"/>
          <w:sz w:val="24"/>
          <w:szCs w:val="24"/>
          <w:lang w:val="tr-TR"/>
        </w:rPr>
        <w:t>for</w:t>
      </w:r>
      <w:proofErr w:type="spellEnd"/>
      <w:r w:rsidRPr="00A35966">
        <w:rPr>
          <w:color w:val="000000"/>
          <w:sz w:val="24"/>
          <w:szCs w:val="24"/>
          <w:lang w:val="tr-TR"/>
        </w:rPr>
        <w:t xml:space="preserve"> Technical </w:t>
      </w:r>
      <w:proofErr w:type="spellStart"/>
      <w:r w:rsidRPr="00A35966">
        <w:rPr>
          <w:color w:val="000000"/>
          <w:sz w:val="24"/>
          <w:szCs w:val="24"/>
          <w:lang w:val="tr-TR"/>
        </w:rPr>
        <w:t>Experience</w:t>
      </w:r>
      <w:proofErr w:type="spellEnd"/>
      <w:r w:rsidRPr="00A35966">
        <w:rPr>
          <w:color w:val="000000"/>
          <w:sz w:val="24"/>
          <w:szCs w:val="24"/>
          <w:lang w:val="tr-TR"/>
        </w:rPr>
        <w:t>) IAESTE ya da ERASMUS Staj Hareketliliği Programı kanalı ile gerçekleştirebilirler. Kendi özel imkanları ile yurtdışında staj yapacak öğrenciler ise Bölüm Staj Komisyonu kararına bağlı olarak yurtdışında staj yapabilir.</w:t>
      </w:r>
    </w:p>
    <w:p w:rsidR="008111AE" w:rsidRPr="00A35966" w:rsidRDefault="00B81B21" w:rsidP="00E05253">
      <w:pPr>
        <w:numPr>
          <w:ilvl w:val="0"/>
          <w:numId w:val="16"/>
        </w:numPr>
        <w:pBdr>
          <w:top w:val="nil"/>
          <w:left w:val="nil"/>
          <w:bottom w:val="nil"/>
          <w:right w:val="nil"/>
          <w:between w:val="nil"/>
        </w:pBdr>
        <w:spacing w:before="240" w:after="240" w:line="220" w:lineRule="auto"/>
        <w:ind w:left="993" w:right="104"/>
        <w:jc w:val="both"/>
        <w:rPr>
          <w:color w:val="000000"/>
          <w:sz w:val="24"/>
          <w:szCs w:val="24"/>
          <w:lang w:val="tr-TR"/>
        </w:rPr>
      </w:pPr>
      <w:r w:rsidRPr="00A35966">
        <w:rPr>
          <w:color w:val="000000"/>
          <w:sz w:val="24"/>
          <w:szCs w:val="24"/>
          <w:lang w:val="tr-TR"/>
        </w:rPr>
        <w:t>Yurt dışında staj yapan öğrenciler, staj sonu yurda dönüşlerinde, ilgili staj yerinden alacakları "yaptığı staj konusunu, çalışmalarını ve süresini" gösterir bir belgeyi Bölüm Staj Komisyonu'na vermek zorundadırlar.</w:t>
      </w:r>
    </w:p>
    <w:p w:rsidR="008111AE" w:rsidRPr="00A35966" w:rsidRDefault="00B81B21" w:rsidP="00E05253">
      <w:pPr>
        <w:numPr>
          <w:ilvl w:val="0"/>
          <w:numId w:val="16"/>
        </w:numPr>
        <w:pBdr>
          <w:top w:val="nil"/>
          <w:left w:val="nil"/>
          <w:bottom w:val="nil"/>
          <w:right w:val="nil"/>
          <w:between w:val="nil"/>
        </w:pBdr>
        <w:spacing w:before="240" w:after="240" w:line="218" w:lineRule="auto"/>
        <w:ind w:left="993" w:right="106"/>
        <w:jc w:val="both"/>
        <w:rPr>
          <w:color w:val="000000"/>
          <w:sz w:val="24"/>
          <w:szCs w:val="24"/>
          <w:lang w:val="tr-TR"/>
        </w:rPr>
      </w:pPr>
      <w:r w:rsidRPr="00A35966">
        <w:rPr>
          <w:color w:val="000000"/>
          <w:sz w:val="24"/>
          <w:szCs w:val="24"/>
          <w:lang w:val="tr-TR"/>
        </w:rPr>
        <w:t xml:space="preserve">Endüstri Mühendisliği Bölümü’nde Çift </w:t>
      </w:r>
      <w:proofErr w:type="spellStart"/>
      <w:r w:rsidRPr="00A35966">
        <w:rPr>
          <w:color w:val="000000"/>
          <w:sz w:val="24"/>
          <w:szCs w:val="24"/>
          <w:lang w:val="tr-TR"/>
        </w:rPr>
        <w:t>anadal</w:t>
      </w:r>
      <w:proofErr w:type="spellEnd"/>
      <w:r w:rsidRPr="00A35966">
        <w:rPr>
          <w:color w:val="000000"/>
          <w:sz w:val="24"/>
          <w:szCs w:val="24"/>
          <w:lang w:val="tr-TR"/>
        </w:rPr>
        <w:t xml:space="preserve"> (ÇA</w:t>
      </w:r>
      <w:bookmarkStart w:id="2" w:name="_GoBack"/>
      <w:r w:rsidRPr="00A35966">
        <w:rPr>
          <w:color w:val="000000"/>
          <w:sz w:val="24"/>
          <w:szCs w:val="24"/>
          <w:lang w:val="tr-TR"/>
        </w:rPr>
        <w:t>P)</w:t>
      </w:r>
      <w:bookmarkEnd w:id="2"/>
      <w:r w:rsidRPr="00A35966">
        <w:rPr>
          <w:color w:val="000000"/>
          <w:sz w:val="24"/>
          <w:szCs w:val="24"/>
          <w:lang w:val="tr-TR"/>
        </w:rPr>
        <w:t xml:space="preserve"> yapan öğrenciler, Endüstri </w:t>
      </w:r>
      <w:r w:rsidRPr="00A35966">
        <w:rPr>
          <w:sz w:val="24"/>
          <w:szCs w:val="24"/>
          <w:lang w:val="tr-TR"/>
        </w:rPr>
        <w:t>M</w:t>
      </w:r>
      <w:r w:rsidRPr="00A35966">
        <w:rPr>
          <w:color w:val="000000"/>
          <w:sz w:val="24"/>
          <w:szCs w:val="24"/>
          <w:lang w:val="tr-TR"/>
        </w:rPr>
        <w:t>ühendi</w:t>
      </w:r>
      <w:r w:rsidRPr="00A35966">
        <w:rPr>
          <w:sz w:val="24"/>
          <w:szCs w:val="24"/>
          <w:lang w:val="tr-TR"/>
        </w:rPr>
        <w:t xml:space="preserve">sliği Bölümü’nde </w:t>
      </w:r>
      <w:r w:rsidRPr="00A35966">
        <w:rPr>
          <w:color w:val="000000"/>
          <w:sz w:val="24"/>
          <w:szCs w:val="24"/>
          <w:lang w:val="tr-TR"/>
        </w:rPr>
        <w:t>İ</w:t>
      </w:r>
      <w:r w:rsidRPr="00A35966">
        <w:rPr>
          <w:sz w:val="24"/>
          <w:szCs w:val="24"/>
          <w:lang w:val="tr-TR"/>
        </w:rPr>
        <w:t xml:space="preserve">ME dersini almak veya </w:t>
      </w:r>
      <w:r w:rsidRPr="00A35966">
        <w:rPr>
          <w:color w:val="000000"/>
          <w:sz w:val="24"/>
          <w:szCs w:val="24"/>
          <w:lang w:val="tr-TR"/>
        </w:rPr>
        <w:t xml:space="preserve">en az 20 iş günü olmak kaydıyla </w:t>
      </w:r>
      <w:r w:rsidRPr="00A35966">
        <w:rPr>
          <w:sz w:val="24"/>
          <w:szCs w:val="24"/>
          <w:lang w:val="tr-TR"/>
        </w:rPr>
        <w:t>s</w:t>
      </w:r>
      <w:r w:rsidRPr="00A35966">
        <w:rPr>
          <w:color w:val="000000"/>
          <w:sz w:val="24"/>
          <w:szCs w:val="24"/>
          <w:lang w:val="tr-TR"/>
        </w:rPr>
        <w:t xml:space="preserve">taj yapmak zorundadırlar. </w:t>
      </w:r>
    </w:p>
    <w:p w:rsidR="008111AE" w:rsidRPr="00A35966" w:rsidRDefault="00B81B21" w:rsidP="00E05253">
      <w:pPr>
        <w:numPr>
          <w:ilvl w:val="0"/>
          <w:numId w:val="16"/>
        </w:numPr>
        <w:pBdr>
          <w:top w:val="nil"/>
          <w:left w:val="nil"/>
          <w:bottom w:val="nil"/>
          <w:right w:val="nil"/>
          <w:between w:val="nil"/>
        </w:pBdr>
        <w:spacing w:before="240" w:after="240" w:line="220" w:lineRule="auto"/>
        <w:ind w:left="993" w:right="104"/>
        <w:jc w:val="both"/>
        <w:rPr>
          <w:color w:val="000000"/>
          <w:sz w:val="24"/>
          <w:szCs w:val="24"/>
          <w:lang w:val="tr-TR"/>
        </w:rPr>
      </w:pPr>
      <w:r w:rsidRPr="00A35966">
        <w:rPr>
          <w:color w:val="000000"/>
          <w:sz w:val="24"/>
          <w:szCs w:val="24"/>
          <w:lang w:val="tr-TR"/>
        </w:rPr>
        <w:t>Başka Fakültelerden naklen gelmiş öğrencilerin staj defterleri ve içerikleri Bölüm Staj Komisyonu tarafından incelenerek stajları uygun görülürse intibak ettirilerek yapmış olduktan stajlar geçerli sayılır.</w:t>
      </w:r>
    </w:p>
    <w:p w:rsidR="008111AE" w:rsidRPr="00A35966" w:rsidRDefault="00B81B21" w:rsidP="00E05253">
      <w:pPr>
        <w:numPr>
          <w:ilvl w:val="0"/>
          <w:numId w:val="16"/>
        </w:numPr>
        <w:pBdr>
          <w:top w:val="nil"/>
          <w:left w:val="nil"/>
          <w:bottom w:val="nil"/>
          <w:right w:val="nil"/>
          <w:between w:val="nil"/>
        </w:pBdr>
        <w:spacing w:before="240" w:after="240"/>
        <w:ind w:left="993"/>
        <w:jc w:val="both"/>
        <w:rPr>
          <w:color w:val="000000"/>
          <w:sz w:val="24"/>
          <w:szCs w:val="24"/>
          <w:lang w:val="tr-TR"/>
        </w:rPr>
      </w:pPr>
      <w:r w:rsidRPr="00A35966">
        <w:rPr>
          <w:sz w:val="24"/>
          <w:szCs w:val="24"/>
          <w:lang w:val="tr-TR"/>
        </w:rPr>
        <w:t>S</w:t>
      </w:r>
      <w:r w:rsidRPr="00A35966">
        <w:rPr>
          <w:color w:val="000000"/>
          <w:sz w:val="24"/>
          <w:szCs w:val="24"/>
          <w:lang w:val="tr-TR"/>
        </w:rPr>
        <w:t xml:space="preserve">taj yapılan ilgili departmanda, mutlaka bir </w:t>
      </w:r>
      <w:r w:rsidRPr="00A35966">
        <w:rPr>
          <w:sz w:val="24"/>
          <w:szCs w:val="24"/>
          <w:lang w:val="tr-TR"/>
        </w:rPr>
        <w:t>E</w:t>
      </w:r>
      <w:r w:rsidRPr="00A35966">
        <w:rPr>
          <w:color w:val="000000"/>
          <w:sz w:val="24"/>
          <w:szCs w:val="24"/>
          <w:lang w:val="tr-TR"/>
        </w:rPr>
        <w:t>ndü</w:t>
      </w:r>
      <w:r w:rsidRPr="00A35966">
        <w:rPr>
          <w:sz w:val="24"/>
          <w:szCs w:val="24"/>
          <w:lang w:val="tr-TR"/>
        </w:rPr>
        <w:t>stri Mühendisinin ol</w:t>
      </w:r>
      <w:r w:rsidRPr="00A35966">
        <w:rPr>
          <w:color w:val="000000"/>
          <w:sz w:val="24"/>
          <w:szCs w:val="24"/>
          <w:lang w:val="tr-TR"/>
        </w:rPr>
        <w:t>ması zorunludur. Öğrencinin staj değerlendirmesinde mutlaka ilgili mühendisin imzası/</w:t>
      </w:r>
      <w:proofErr w:type="spellStart"/>
      <w:r w:rsidRPr="00A35966">
        <w:rPr>
          <w:color w:val="000000"/>
          <w:sz w:val="24"/>
          <w:szCs w:val="24"/>
          <w:lang w:val="tr-TR"/>
        </w:rPr>
        <w:t>notlandırması</w:t>
      </w:r>
      <w:proofErr w:type="spellEnd"/>
      <w:r w:rsidRPr="00A35966">
        <w:rPr>
          <w:color w:val="000000"/>
          <w:sz w:val="24"/>
          <w:szCs w:val="24"/>
          <w:lang w:val="tr-TR"/>
        </w:rPr>
        <w:t xml:space="preserve"> gereklidir.</w:t>
      </w:r>
    </w:p>
    <w:p w:rsidR="008111AE" w:rsidRPr="00A35966" w:rsidRDefault="00B81B21" w:rsidP="00E05253">
      <w:pPr>
        <w:numPr>
          <w:ilvl w:val="0"/>
          <w:numId w:val="16"/>
        </w:numPr>
        <w:pBdr>
          <w:top w:val="nil"/>
          <w:left w:val="nil"/>
          <w:bottom w:val="nil"/>
          <w:right w:val="nil"/>
          <w:between w:val="nil"/>
        </w:pBdr>
        <w:spacing w:before="240" w:after="240"/>
        <w:ind w:left="993"/>
        <w:jc w:val="both"/>
        <w:rPr>
          <w:color w:val="000000"/>
          <w:sz w:val="24"/>
          <w:szCs w:val="24"/>
          <w:lang w:val="tr-TR"/>
        </w:rPr>
      </w:pPr>
      <w:r w:rsidRPr="00A35966">
        <w:rPr>
          <w:color w:val="000000"/>
          <w:sz w:val="24"/>
          <w:szCs w:val="24"/>
          <w:lang w:val="tr-TR"/>
        </w:rPr>
        <w:t>Derslerini tamamlamış olan ve sadece staj eksiği kalmış olan öğrenciler, akademik dönem içerisinde de staj yapabilirler.</w:t>
      </w:r>
    </w:p>
    <w:p w:rsidR="008111AE" w:rsidRDefault="00B81B21" w:rsidP="00E05253">
      <w:pPr>
        <w:numPr>
          <w:ilvl w:val="0"/>
          <w:numId w:val="16"/>
        </w:numPr>
        <w:pBdr>
          <w:top w:val="nil"/>
          <w:left w:val="nil"/>
          <w:bottom w:val="nil"/>
          <w:right w:val="nil"/>
          <w:between w:val="nil"/>
        </w:pBdr>
        <w:spacing w:before="240" w:after="240"/>
        <w:ind w:left="993"/>
        <w:jc w:val="both"/>
        <w:rPr>
          <w:color w:val="000000"/>
          <w:sz w:val="24"/>
          <w:szCs w:val="24"/>
          <w:lang w:val="tr-TR"/>
        </w:rPr>
      </w:pPr>
      <w:r w:rsidRPr="00A35966">
        <w:rPr>
          <w:color w:val="000000"/>
          <w:sz w:val="24"/>
          <w:szCs w:val="24"/>
          <w:lang w:val="tr-TR"/>
        </w:rPr>
        <w:lastRenderedPageBreak/>
        <w:t>Yatay ve dikey geçişle kayıt yaptıran öğrenciler, daha önceki bölümlerinde varsa yaptıkları stajları belgelendirerek staj komisyonuna sunabilirler. Stajların kabul edilip edilmeyeceğini staj komisyonu belirler.</w:t>
      </w:r>
    </w:p>
    <w:p w:rsidR="00065C7E" w:rsidRPr="00A35966" w:rsidRDefault="00065C7E" w:rsidP="00065C7E">
      <w:pPr>
        <w:numPr>
          <w:ilvl w:val="0"/>
          <w:numId w:val="16"/>
        </w:numPr>
        <w:pBdr>
          <w:top w:val="nil"/>
          <w:left w:val="nil"/>
          <w:bottom w:val="nil"/>
          <w:right w:val="nil"/>
          <w:between w:val="nil"/>
        </w:pBdr>
        <w:spacing w:before="240" w:after="240"/>
        <w:ind w:left="993"/>
        <w:jc w:val="both"/>
        <w:rPr>
          <w:sz w:val="24"/>
          <w:szCs w:val="24"/>
          <w:lang w:val="tr-TR"/>
        </w:rPr>
      </w:pPr>
      <w:r w:rsidRPr="00A35966">
        <w:rPr>
          <w:sz w:val="24"/>
          <w:szCs w:val="24"/>
          <w:lang w:val="tr-TR"/>
        </w:rPr>
        <w:t>Staj yapan öğrenciler, müfredatta yer alan İME dersine kayıt yaptıramazlar.</w:t>
      </w:r>
    </w:p>
    <w:p w:rsidR="008111AE" w:rsidRPr="00A35966" w:rsidRDefault="00792F6C" w:rsidP="00E05253">
      <w:pPr>
        <w:pStyle w:val="Balk1"/>
        <w:numPr>
          <w:ilvl w:val="1"/>
          <w:numId w:val="20"/>
        </w:numPr>
        <w:pBdr>
          <w:top w:val="nil"/>
          <w:left w:val="nil"/>
          <w:bottom w:val="nil"/>
          <w:right w:val="nil"/>
          <w:between w:val="nil"/>
        </w:pBdr>
        <w:spacing w:before="240" w:after="240"/>
        <w:jc w:val="both"/>
        <w:rPr>
          <w:lang w:val="tr-TR"/>
        </w:rPr>
      </w:pPr>
      <w:bookmarkStart w:id="3" w:name="_heading=h.hywjz0i6u0df" w:colFirst="0" w:colLast="0"/>
      <w:bookmarkEnd w:id="3"/>
      <w:r w:rsidRPr="00A35966">
        <w:rPr>
          <w:lang w:val="tr-TR"/>
        </w:rPr>
        <w:t>Staj öncesi uyulması gereken kurallar</w:t>
      </w:r>
    </w:p>
    <w:p w:rsidR="008111AE" w:rsidRPr="00A35966" w:rsidRDefault="00B81B21" w:rsidP="00E05253">
      <w:pPr>
        <w:numPr>
          <w:ilvl w:val="0"/>
          <w:numId w:val="22"/>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Öğrenciler stajla ilgili her türlü başvurularını doğrudan bölüm başkanlığına yaparlar.</w:t>
      </w:r>
    </w:p>
    <w:p w:rsidR="008111AE" w:rsidRPr="00A35966" w:rsidRDefault="00B81B21" w:rsidP="00E05253">
      <w:pPr>
        <w:numPr>
          <w:ilvl w:val="0"/>
          <w:numId w:val="22"/>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Staj yerinin bulunması öğrencinin sorumluluğundadır. Staj yerinin Endüstri Mühendisliğinin ilgi alanı içinde olması gerekir. Staj yeri bulamayan öğrenciler çeşitli kurumlar veya firmalar tarafından gönderilen ve Mühendislik ve Mimarlık ve Mimarlık Fakültesinde ilan edilen staj kontenjanlarından yararlanabilirler.</w:t>
      </w:r>
    </w:p>
    <w:p w:rsidR="008111AE" w:rsidRPr="00A35966" w:rsidRDefault="00B81B21" w:rsidP="00E05253">
      <w:pPr>
        <w:numPr>
          <w:ilvl w:val="0"/>
          <w:numId w:val="22"/>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Endüstri Mühendisliği Bölümüne ayrılan staj yeri kontenjanları, o öğretim yılının bahar yarı yılının sonundan önce Bölüm Staj Komisyonu tarafından uygun bir yöntem ile öğrencilere dağıtılır. Dağıtma işlemi bahar yarı yılının sona ermesinden 15 gün önce yapılır. Staj yerlerinin dağıtılmasında öğrencinin mezuniyet durumu ve yabancı uyruklu olması tercih nedenidir.</w:t>
      </w:r>
    </w:p>
    <w:p w:rsidR="008111AE" w:rsidRPr="00A35966" w:rsidRDefault="00B81B21" w:rsidP="00E05253">
      <w:pPr>
        <w:numPr>
          <w:ilvl w:val="0"/>
          <w:numId w:val="22"/>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Staj yerlerini kendileri temin eden öğrencilerin, staj yapacağı kuruma vereceği dilekçede kaç iş günü staj yapmak istediğini belirtmeleri gerekmektedir. Bu öğrencilerin bahar yarı yılının sona ermesinden 1 ay önce staj yapacakları yer ile ilgili bilgileri teslim etmeleri gerekir. Staj komisyonunun, staj yapılacak yeri kabul etmesinden sonra öğrenci staja başlayabilir. Eğer sadece staj yeri uygun bulunmayan öğrenciler final sınavlarının sonuna kadar ikinci bir yer bulabilirler.</w:t>
      </w:r>
    </w:p>
    <w:p w:rsidR="008111AE" w:rsidRPr="00A35966" w:rsidRDefault="00B81B21" w:rsidP="00E05253">
      <w:pPr>
        <w:numPr>
          <w:ilvl w:val="0"/>
          <w:numId w:val="22"/>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Stajların yapılacağı iş yerlerinin, resmi kuruluşlar, özel sektör veya staj içeriklerinde belirtilen çalışmaların yapılabileceği kapasitede olması gerekmektedir. Öğrenciler, buldukları staj yerlerinin bu kılavuzda belirtilen şartları sağlamasından sorumludurlar.</w:t>
      </w:r>
    </w:p>
    <w:p w:rsidR="008111AE" w:rsidRPr="00A35966" w:rsidRDefault="00B81B21" w:rsidP="00E05253">
      <w:pPr>
        <w:numPr>
          <w:ilvl w:val="0"/>
          <w:numId w:val="22"/>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Fakülte Öğrenci İşleri öğrencilere, staj defterlerini ve işyeri tarafından doldurulacak belgeleri imza karşılığı verir.</w:t>
      </w:r>
    </w:p>
    <w:p w:rsidR="008111AE" w:rsidRPr="00A35966" w:rsidRDefault="00B81B21" w:rsidP="00E05253">
      <w:pPr>
        <w:numPr>
          <w:ilvl w:val="0"/>
          <w:numId w:val="22"/>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Staj Değerlendirme Belgesi düzenlendikten sonra fakülte tarafından staj yapacak kuruluşa posta ile gönderilir.</w:t>
      </w:r>
    </w:p>
    <w:p w:rsidR="008111AE" w:rsidRPr="00A35966" w:rsidRDefault="00B81B21" w:rsidP="00E05253">
      <w:pPr>
        <w:numPr>
          <w:ilvl w:val="0"/>
          <w:numId w:val="22"/>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Stajını daha önce staj yaptığı müesseselerde yapan veya tamamlayan öğrenciler, kesinlikle önceki stajında gerçekleştirdiği faaliyetler dışında faaliyet gerçekleştirilen birim ya da birimlerde staj yapmalıdır.</w:t>
      </w:r>
    </w:p>
    <w:p w:rsidR="008111AE" w:rsidRPr="00A35966" w:rsidRDefault="00E05253" w:rsidP="00E05253">
      <w:pPr>
        <w:pStyle w:val="Balk1"/>
        <w:numPr>
          <w:ilvl w:val="1"/>
          <w:numId w:val="20"/>
        </w:numPr>
        <w:pBdr>
          <w:top w:val="nil"/>
          <w:left w:val="nil"/>
          <w:bottom w:val="nil"/>
          <w:right w:val="nil"/>
          <w:between w:val="nil"/>
        </w:pBdr>
        <w:spacing w:before="240" w:after="240"/>
        <w:jc w:val="both"/>
        <w:rPr>
          <w:lang w:val="tr-TR"/>
        </w:rPr>
      </w:pPr>
      <w:bookmarkStart w:id="4" w:name="_heading=h.1fob9te" w:colFirst="0" w:colLast="0"/>
      <w:bookmarkEnd w:id="4"/>
      <w:r w:rsidRPr="00A35966">
        <w:rPr>
          <w:lang w:val="tr-TR"/>
        </w:rPr>
        <w:t>Staj sürecinde uyulması gereken kurallar</w:t>
      </w:r>
    </w:p>
    <w:p w:rsidR="008111AE" w:rsidRPr="00A35966" w:rsidRDefault="00B81B21" w:rsidP="00E05253">
      <w:pPr>
        <w:numPr>
          <w:ilvl w:val="0"/>
          <w:numId w:val="23"/>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Özel ve resmi kuruluşlarda staj çalışması yapacak öğrenciler çalıştıkları işyerlerinin işyeri düzeni ile ilgili kural, talimat ve emirlerine uymak zorundadırlar. Ayrıca Erzurum Teknik Üniversitesi disiplin yönetmeliğinde belirtilen kurallara uymak zorundadırlar.</w:t>
      </w:r>
    </w:p>
    <w:p w:rsidR="008111AE" w:rsidRPr="00A35966" w:rsidRDefault="00B81B21" w:rsidP="00E05253">
      <w:pPr>
        <w:numPr>
          <w:ilvl w:val="0"/>
          <w:numId w:val="23"/>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 xml:space="preserve">Staj defterinin düzenli bir şekilde doldurulması gereklidir. Öğrencinin kendi çizdiği resimler, yazıların “staj defterinde belirtilen kurallara” uygunluğu ve staj defterine </w:t>
      </w:r>
      <w:r w:rsidRPr="00A35966">
        <w:rPr>
          <w:color w:val="000000"/>
          <w:sz w:val="24"/>
          <w:szCs w:val="24"/>
          <w:lang w:val="tr-TR"/>
        </w:rPr>
        <w:lastRenderedPageBreak/>
        <w:t>“açıklayıcı olmak ve anlatımı güçlendirmek için” eklenen dökümanlar değerlendirmede etkili olur. Bu nedenle staj defterleri tutulurken aşağıdaki kurallara uyulmalıdır.</w:t>
      </w:r>
    </w:p>
    <w:p w:rsidR="008111AE" w:rsidRPr="00A35966" w:rsidRDefault="00B81B21" w:rsidP="00E05253">
      <w:pPr>
        <w:numPr>
          <w:ilvl w:val="0"/>
          <w:numId w:val="24"/>
        </w:numPr>
        <w:pBdr>
          <w:top w:val="nil"/>
          <w:left w:val="nil"/>
          <w:bottom w:val="nil"/>
          <w:right w:val="nil"/>
          <w:between w:val="nil"/>
        </w:pBdr>
        <w:tabs>
          <w:tab w:val="left" w:pos="1038"/>
        </w:tabs>
        <w:spacing w:before="240" w:after="240" w:line="252" w:lineRule="auto"/>
        <w:ind w:right="109"/>
        <w:jc w:val="both"/>
        <w:rPr>
          <w:color w:val="000000"/>
          <w:sz w:val="24"/>
          <w:szCs w:val="24"/>
          <w:lang w:val="tr-TR"/>
        </w:rPr>
      </w:pPr>
      <w:r w:rsidRPr="00A35966">
        <w:rPr>
          <w:color w:val="000000"/>
          <w:sz w:val="24"/>
          <w:szCs w:val="24"/>
          <w:lang w:val="tr-TR"/>
        </w:rPr>
        <w:t>Staj defterleri, elektronik ortamda uygun dosya formatında hazırlanmalı, CD/DVD ve çıktı alınarak teslim edilmelidir.</w:t>
      </w:r>
    </w:p>
    <w:p w:rsidR="008111AE" w:rsidRPr="00A35966" w:rsidRDefault="00B81B21" w:rsidP="00E05253">
      <w:pPr>
        <w:numPr>
          <w:ilvl w:val="0"/>
          <w:numId w:val="24"/>
        </w:numPr>
        <w:pBdr>
          <w:top w:val="nil"/>
          <w:left w:val="nil"/>
          <w:bottom w:val="nil"/>
          <w:right w:val="nil"/>
          <w:between w:val="nil"/>
        </w:pBdr>
        <w:tabs>
          <w:tab w:val="left" w:pos="1038"/>
        </w:tabs>
        <w:spacing w:before="240" w:after="240" w:line="252" w:lineRule="auto"/>
        <w:ind w:right="109"/>
        <w:jc w:val="both"/>
        <w:rPr>
          <w:color w:val="000000"/>
          <w:sz w:val="24"/>
          <w:szCs w:val="24"/>
          <w:lang w:val="tr-TR"/>
        </w:rPr>
      </w:pPr>
      <w:r w:rsidRPr="00A35966">
        <w:rPr>
          <w:color w:val="000000"/>
          <w:sz w:val="24"/>
          <w:szCs w:val="24"/>
          <w:lang w:val="tr-TR"/>
        </w:rPr>
        <w:t xml:space="preserve">Staj </w:t>
      </w:r>
      <w:proofErr w:type="spellStart"/>
      <w:r w:rsidRPr="00A35966">
        <w:rPr>
          <w:color w:val="000000"/>
          <w:sz w:val="24"/>
          <w:szCs w:val="24"/>
          <w:lang w:val="tr-TR"/>
        </w:rPr>
        <w:t>dökümanları</w:t>
      </w:r>
      <w:proofErr w:type="spellEnd"/>
      <w:r w:rsidRPr="00A35966">
        <w:rPr>
          <w:color w:val="000000"/>
          <w:sz w:val="24"/>
          <w:szCs w:val="24"/>
          <w:lang w:val="tr-TR"/>
        </w:rPr>
        <w:t xml:space="preserve"> okunaklı yazılmalı, şekilleri açık olmalı ve yapılan tüm işlerin teknik detayı, gerekli resim ve hesaplamalar, kurallarına uygun ve düzenli olarak çizilmeli ve temiz bir şekilde staj defterine kaydedilmelidir.</w:t>
      </w:r>
    </w:p>
    <w:p w:rsidR="008111AE" w:rsidRPr="00A35966" w:rsidRDefault="00B81B21" w:rsidP="00E05253">
      <w:pPr>
        <w:numPr>
          <w:ilvl w:val="0"/>
          <w:numId w:val="24"/>
        </w:numPr>
        <w:pBdr>
          <w:top w:val="nil"/>
          <w:left w:val="nil"/>
          <w:bottom w:val="nil"/>
          <w:right w:val="nil"/>
          <w:between w:val="nil"/>
        </w:pBdr>
        <w:tabs>
          <w:tab w:val="left" w:pos="1038"/>
        </w:tabs>
        <w:spacing w:before="240" w:after="240" w:line="252" w:lineRule="auto"/>
        <w:ind w:right="109"/>
        <w:jc w:val="both"/>
        <w:rPr>
          <w:color w:val="000000"/>
          <w:sz w:val="24"/>
          <w:szCs w:val="24"/>
          <w:lang w:val="tr-TR"/>
        </w:rPr>
      </w:pPr>
      <w:r w:rsidRPr="00A35966">
        <w:rPr>
          <w:color w:val="000000"/>
          <w:sz w:val="24"/>
          <w:szCs w:val="24"/>
          <w:lang w:val="tr-TR"/>
        </w:rPr>
        <w:t>Staj defterleri haftalık olarak tutulmalı ve defterlerde sadece işyerine ait genel bilgilerle, yapılan çalışmaya ait uygulamaları içeren bilgilere yer verilmelidir.</w:t>
      </w:r>
    </w:p>
    <w:p w:rsidR="008111AE" w:rsidRPr="00A35966" w:rsidRDefault="00B81B21" w:rsidP="00E05253">
      <w:pPr>
        <w:numPr>
          <w:ilvl w:val="0"/>
          <w:numId w:val="24"/>
        </w:numPr>
        <w:pBdr>
          <w:top w:val="nil"/>
          <w:left w:val="nil"/>
          <w:bottom w:val="nil"/>
          <w:right w:val="nil"/>
          <w:between w:val="nil"/>
        </w:pBdr>
        <w:tabs>
          <w:tab w:val="left" w:pos="1038"/>
        </w:tabs>
        <w:spacing w:before="240" w:after="240" w:line="252" w:lineRule="auto"/>
        <w:ind w:right="109"/>
        <w:jc w:val="both"/>
        <w:rPr>
          <w:color w:val="000000"/>
          <w:sz w:val="24"/>
          <w:szCs w:val="24"/>
          <w:lang w:val="tr-TR"/>
        </w:rPr>
      </w:pPr>
      <w:r w:rsidRPr="00A35966">
        <w:rPr>
          <w:color w:val="000000"/>
          <w:sz w:val="24"/>
          <w:szCs w:val="24"/>
          <w:lang w:val="tr-TR"/>
        </w:rPr>
        <w:t>Staj defterinin giriş kısımlarında işyerinin ölçeği, çalışma sahası, mühendis sayısı, toplam çalışan sayısı, yönetim şeması ve işyerinin içindeki bölümlerin görevleri belirtilmelidir. Çalışma yapılan birimlere ilişkin yerleşim planları staj defterine çizilmelidir. Çalışmaların gerçekleştirilmesi esnasındaki makinelerin, cihazların ve ölçüm aletlerinin özelliklerinin ve temel çalışma prensiplerinin belirtilmesi gereklidir.</w:t>
      </w:r>
    </w:p>
    <w:p w:rsidR="008111AE" w:rsidRPr="00A35966" w:rsidRDefault="00B81B21" w:rsidP="00E05253">
      <w:pPr>
        <w:numPr>
          <w:ilvl w:val="0"/>
          <w:numId w:val="24"/>
        </w:numPr>
        <w:pBdr>
          <w:top w:val="nil"/>
          <w:left w:val="nil"/>
          <w:bottom w:val="nil"/>
          <w:right w:val="nil"/>
          <w:between w:val="nil"/>
        </w:pBdr>
        <w:tabs>
          <w:tab w:val="left" w:pos="1038"/>
        </w:tabs>
        <w:spacing w:before="240" w:after="240" w:line="252" w:lineRule="auto"/>
        <w:ind w:right="109"/>
        <w:jc w:val="both"/>
        <w:rPr>
          <w:color w:val="000000"/>
          <w:sz w:val="24"/>
          <w:szCs w:val="24"/>
          <w:lang w:val="tr-TR"/>
        </w:rPr>
      </w:pPr>
      <w:r w:rsidRPr="00A35966">
        <w:rPr>
          <w:color w:val="000000"/>
          <w:sz w:val="24"/>
          <w:szCs w:val="24"/>
          <w:lang w:val="tr-TR"/>
        </w:rPr>
        <w:t xml:space="preserve">Sadece kitaplardan ve broşürlerden geçirilmiş metin ve şekillerden ibaret defterler kabul edilmeyecektir. Eğer kitap ve broşürlerden alıntı yapılırsa mutlaka ilgili referans belirtilmelidir. </w:t>
      </w:r>
    </w:p>
    <w:p w:rsidR="008111AE" w:rsidRPr="00A35966" w:rsidRDefault="00B81B21" w:rsidP="00E05253">
      <w:pPr>
        <w:numPr>
          <w:ilvl w:val="0"/>
          <w:numId w:val="24"/>
        </w:numPr>
        <w:pBdr>
          <w:top w:val="nil"/>
          <w:left w:val="nil"/>
          <w:bottom w:val="nil"/>
          <w:right w:val="nil"/>
          <w:between w:val="nil"/>
        </w:pBdr>
        <w:tabs>
          <w:tab w:val="left" w:pos="1038"/>
        </w:tabs>
        <w:spacing w:before="240" w:after="240" w:line="252" w:lineRule="auto"/>
        <w:ind w:right="109"/>
        <w:jc w:val="both"/>
        <w:rPr>
          <w:color w:val="000000"/>
          <w:sz w:val="24"/>
          <w:szCs w:val="24"/>
          <w:lang w:val="tr-TR"/>
        </w:rPr>
      </w:pPr>
      <w:r w:rsidRPr="00A35966">
        <w:rPr>
          <w:color w:val="000000"/>
          <w:sz w:val="24"/>
          <w:szCs w:val="24"/>
          <w:lang w:val="tr-TR"/>
        </w:rPr>
        <w:t>Çalışma konusunu tanıtmak üzere fotoğraflar, fotokopi, aydınger ve ozalit gibi dokümanlar kullanılabilir. Kullanılan bu tür dokümanlar, A4 boyutundan büyük olmaları durumunda, Staj defterinin sonundaki ekler kısmına konulmalıdır. Staj yapılan kurumdan temin edilen resim, teknik resim, fotokopi, çizelge ve form gibi teknik bilgi ve malzemelerin anlatımda yer almaması halinde defterin içine konulmaları değerlendirmede olumsuz rol oynayacaktır.</w:t>
      </w:r>
    </w:p>
    <w:p w:rsidR="008111AE" w:rsidRPr="00A35966" w:rsidRDefault="00B81B21" w:rsidP="00E05253">
      <w:pPr>
        <w:numPr>
          <w:ilvl w:val="0"/>
          <w:numId w:val="24"/>
        </w:numPr>
        <w:pBdr>
          <w:top w:val="nil"/>
          <w:left w:val="nil"/>
          <w:bottom w:val="nil"/>
          <w:right w:val="nil"/>
          <w:between w:val="nil"/>
        </w:pBdr>
        <w:tabs>
          <w:tab w:val="left" w:pos="1038"/>
        </w:tabs>
        <w:spacing w:before="240" w:after="240" w:line="252" w:lineRule="auto"/>
        <w:ind w:right="109"/>
        <w:jc w:val="both"/>
        <w:rPr>
          <w:color w:val="000000"/>
          <w:sz w:val="24"/>
          <w:szCs w:val="24"/>
          <w:lang w:val="tr-TR"/>
        </w:rPr>
      </w:pPr>
      <w:r w:rsidRPr="00A35966">
        <w:rPr>
          <w:color w:val="000000"/>
          <w:sz w:val="24"/>
          <w:szCs w:val="24"/>
          <w:lang w:val="tr-TR"/>
        </w:rPr>
        <w:t>Staj defteri yazımında kullanılacak dil Türkçe veya İngilizcedir (Öğrenciler stajlarını yurt dışında yaptıkları takdirde, staj defterlerini staj genel ilkelerine uymak şartıyla, İngilizce olarak yazabilirler).</w:t>
      </w:r>
    </w:p>
    <w:p w:rsidR="008111AE" w:rsidRPr="00A35966" w:rsidRDefault="00B81B21" w:rsidP="00E05253">
      <w:pPr>
        <w:numPr>
          <w:ilvl w:val="0"/>
          <w:numId w:val="23"/>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Staj defterinin birinci sayfasındaki, ilk sayfalarındaki ve her sayfasının başındaki gerekli yerler mutlaka eksiksiz doldurulacaktır. Defterin her iş haftasına ait yazılan sayfaları ve çalışma detayını belirten ilk sayfaları dikkatli bir şekilde doldurulup en az mühendis düzeyindeki ilgili sorumlulara imzalatılmalıdır. Ayrıca staj defterinin ilk sayfası da dikkatli bir şekilde doldurulmalı ve işyeri yöneticisi tarafından kontrol edilerek imzalanıp mühürlenmelidir. İşyerinde onaylanmamış veya eksik doldurulmuş defterler geri çevrilecektir.</w:t>
      </w:r>
    </w:p>
    <w:p w:rsidR="008111AE" w:rsidRPr="00A35966" w:rsidRDefault="00B81B21" w:rsidP="00E05253">
      <w:pPr>
        <w:numPr>
          <w:ilvl w:val="0"/>
          <w:numId w:val="23"/>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Aynı dönemde yapılan farklı stajlar için iki ayrı defter doldurulur.</w:t>
      </w:r>
    </w:p>
    <w:p w:rsidR="008111AE" w:rsidRPr="00A35966" w:rsidRDefault="00B81B21" w:rsidP="00E05253">
      <w:pPr>
        <w:numPr>
          <w:ilvl w:val="0"/>
          <w:numId w:val="23"/>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 xml:space="preserve">Bölüm gerekli gördüğü takdirde öğrencileri staj yerinde telefon gibi iletişim araçlarını kullanarak veya bilfiil denetler. Stajların kontrolü bölüm staj komisyonunca yapılır. Kontrollerde Fakültenin imkanları kullanılır. Staj yerinde </w:t>
      </w:r>
      <w:r w:rsidRPr="00A35966">
        <w:rPr>
          <w:color w:val="000000"/>
          <w:sz w:val="24"/>
          <w:szCs w:val="24"/>
          <w:lang w:val="tr-TR"/>
        </w:rPr>
        <w:lastRenderedPageBreak/>
        <w:t>bulunmadığı tespit edilen öğrencinin staj defterinde söz konusu tarih veya tarihlerde staj yapmış gibi göstermesi halinde öğrencinin stajı geçersiz kabul edilir ve öğrenci hakkında ilgili disiplin yönetmeliği uyarınca soruşturma açılır.</w:t>
      </w:r>
    </w:p>
    <w:p w:rsidR="008111AE" w:rsidRPr="00A35966" w:rsidRDefault="00B81B21" w:rsidP="00E05253">
      <w:pPr>
        <w:numPr>
          <w:ilvl w:val="0"/>
          <w:numId w:val="23"/>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Sahte staj yaptıkları yapılan denetlemelerden veya staj defterlerinin incelenmesinden anlaşılan öğrencilerin ilgili stajları kabul edilemeyeceği gibi bu öğrenciler hakkında gerekli disiplin işlemleri yapılır.</w:t>
      </w:r>
    </w:p>
    <w:p w:rsidR="008111AE" w:rsidRPr="00A35966" w:rsidRDefault="00E05253" w:rsidP="00E05253">
      <w:pPr>
        <w:pStyle w:val="Balk1"/>
        <w:numPr>
          <w:ilvl w:val="1"/>
          <w:numId w:val="20"/>
        </w:numPr>
        <w:pBdr>
          <w:top w:val="nil"/>
          <w:left w:val="nil"/>
          <w:bottom w:val="nil"/>
          <w:right w:val="nil"/>
          <w:between w:val="nil"/>
        </w:pBdr>
        <w:spacing w:before="240" w:after="240"/>
        <w:jc w:val="both"/>
        <w:rPr>
          <w:lang w:val="tr-TR"/>
        </w:rPr>
      </w:pPr>
      <w:bookmarkStart w:id="5" w:name="_heading=h.3znysh7" w:colFirst="0" w:colLast="0"/>
      <w:bookmarkEnd w:id="5"/>
      <w:r w:rsidRPr="00A35966">
        <w:rPr>
          <w:lang w:val="tr-TR"/>
        </w:rPr>
        <w:t>Staj sonrası uyulması gereken kurallar</w:t>
      </w:r>
    </w:p>
    <w:p w:rsidR="008111AE" w:rsidRPr="00A35966" w:rsidRDefault="00B81B21" w:rsidP="00E05253">
      <w:pPr>
        <w:numPr>
          <w:ilvl w:val="0"/>
          <w:numId w:val="25"/>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Stajın sona ermesinden sonra, Staj Değerlendirme Belgeleri (Sicil Fişi) stajın yapıldığı kuruluş tarafından Erzurum Teknik Üniversitesi Mühendislik ve Mimarlık Fakültesine posta ile gönderilir.</w:t>
      </w:r>
    </w:p>
    <w:p w:rsidR="008111AE" w:rsidRPr="00A35966" w:rsidRDefault="00B81B21" w:rsidP="00E05253">
      <w:pPr>
        <w:numPr>
          <w:ilvl w:val="0"/>
          <w:numId w:val="25"/>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Staj defterleri, stajın bitimini izleyen öğretim yılının başlamasını takip eden 3. haftanın sonuna kadar Endüstri Mühendisliği Bölüm Sekreterliğine imza karşılığında teslim edilir.</w:t>
      </w:r>
    </w:p>
    <w:p w:rsidR="008111AE" w:rsidRPr="00A35966" w:rsidRDefault="00B81B21" w:rsidP="00E05253">
      <w:pPr>
        <w:numPr>
          <w:ilvl w:val="0"/>
          <w:numId w:val="25"/>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Öğrencilerin sunmuş olduğu staj defterleri ile ilgili raporlar ve Staj Değerlendirme Formu (Sicil Fişi) bölüm staj komisyonu tarafından incelenir. Staj Komisyonu Staj Defterlerini incelemesini takiben öğrencileri sözlü sınava tabi tutarak değerlendirmeyi sonuçlandırır. Bunun sonucunda stajın kabul edilip edilmediği, kaç gün kabul edildiği, kabul edilmeme gerekçeleri belirtilerek, sonuçlar bölümce ilan edilir. Öğrenciler bu süre içerisinde itirazlarını Bölüm Staj Komisyonuna iletirler. İtirazlar değerlendirildikten sonra kesin sonuçlar belirlenir ve kesin sonuçların açıklanmasını müteakip yapılan itirazlar dikkate alınmaz.</w:t>
      </w:r>
    </w:p>
    <w:p w:rsidR="008111AE" w:rsidRPr="00A35966" w:rsidRDefault="00B81B21" w:rsidP="00E05253">
      <w:pPr>
        <w:numPr>
          <w:ilvl w:val="0"/>
          <w:numId w:val="25"/>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 xml:space="preserve">Staj </w:t>
      </w:r>
      <w:proofErr w:type="spellStart"/>
      <w:r w:rsidRPr="00A35966">
        <w:rPr>
          <w:color w:val="000000"/>
          <w:sz w:val="24"/>
          <w:szCs w:val="24"/>
          <w:lang w:val="tr-TR"/>
        </w:rPr>
        <w:t>dökümanları</w:t>
      </w:r>
      <w:proofErr w:type="spellEnd"/>
      <w:r w:rsidRPr="00A35966">
        <w:rPr>
          <w:color w:val="000000"/>
          <w:sz w:val="24"/>
          <w:szCs w:val="24"/>
          <w:lang w:val="tr-TR"/>
        </w:rPr>
        <w:t>, gerekli şekilde tasnif edilerek öğrencilerin mezuniyetlerinin 2 yıl sonrasına kadar muhafaza edilir. Defterler öğrenciye geri verilmez.</w:t>
      </w:r>
    </w:p>
    <w:p w:rsidR="008111AE" w:rsidRPr="00A35966" w:rsidRDefault="00B81B21" w:rsidP="00E05253">
      <w:pPr>
        <w:numPr>
          <w:ilvl w:val="0"/>
          <w:numId w:val="25"/>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Defterlerin incelenmesinden sonra stajları eksik bulunan veya reddedilen öğrenciler eksik bulunma veya reddedilme gerekçelerini dikkate alarak stajlarını tamamlarlar veya yeniden yaparlar.</w:t>
      </w:r>
    </w:p>
    <w:p w:rsidR="008111AE" w:rsidRPr="00A35966" w:rsidRDefault="00B81B21" w:rsidP="00E05253">
      <w:pPr>
        <w:numPr>
          <w:ilvl w:val="0"/>
          <w:numId w:val="25"/>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Aynı staj yerinde staj yapan öğrencilerin aynı bilgi ve kaynaklardan istifade etmeleri doğaldır. Bununla birlikte bu öğrencilerin birbirine çok benzer defter hazırlamaları kabul edilebilir bir durum değildir. Bu tip stajlar benzerlik derecesine bağlı olarak ya eksik kabul edilecek ya da tamamen reddedilecektir.</w:t>
      </w:r>
    </w:p>
    <w:p w:rsidR="008111AE" w:rsidRPr="00A35966" w:rsidRDefault="00B81B21" w:rsidP="00E05253">
      <w:pPr>
        <w:numPr>
          <w:ilvl w:val="0"/>
          <w:numId w:val="25"/>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Bu esaslarda değinilmeyen hususlara, özel durumlarda uygulanacak esaslara ve yapılacak değişikliklere Bölüm Staj Komisyonu tarafından karar verilir.</w:t>
      </w:r>
    </w:p>
    <w:p w:rsidR="008111AE" w:rsidRPr="00A35966" w:rsidRDefault="00E05253" w:rsidP="00E05253">
      <w:pPr>
        <w:pStyle w:val="Balk1"/>
        <w:numPr>
          <w:ilvl w:val="1"/>
          <w:numId w:val="20"/>
        </w:numPr>
        <w:pBdr>
          <w:top w:val="nil"/>
          <w:left w:val="nil"/>
          <w:bottom w:val="nil"/>
          <w:right w:val="nil"/>
          <w:between w:val="nil"/>
        </w:pBdr>
        <w:spacing w:before="240" w:after="240"/>
        <w:jc w:val="both"/>
        <w:rPr>
          <w:lang w:val="tr-TR"/>
        </w:rPr>
      </w:pPr>
      <w:bookmarkStart w:id="6" w:name="_heading=h.2et92p0" w:colFirst="0" w:colLast="0"/>
      <w:bookmarkEnd w:id="6"/>
      <w:r w:rsidRPr="00A35966">
        <w:rPr>
          <w:lang w:val="tr-TR"/>
        </w:rPr>
        <w:t>Staj yeri değerlendirmesi ve yorumlar</w:t>
      </w:r>
    </w:p>
    <w:p w:rsidR="008111AE" w:rsidRPr="00A35966" w:rsidRDefault="00B81B21" w:rsidP="00792F6C">
      <w:pPr>
        <w:spacing w:before="240" w:after="240"/>
        <w:ind w:left="708" w:right="333"/>
        <w:jc w:val="both"/>
        <w:rPr>
          <w:sz w:val="24"/>
          <w:szCs w:val="24"/>
          <w:lang w:val="tr-TR"/>
        </w:rPr>
      </w:pPr>
      <w:r w:rsidRPr="00A35966">
        <w:rPr>
          <w:sz w:val="24"/>
          <w:szCs w:val="24"/>
          <w:lang w:val="tr-TR"/>
        </w:rPr>
        <w:t>Bu kısımda öğrenci, staj yaptığı yer hakkındaki görüşlerini, staj ile ilgili yorumlarını belirtecek ve ayrıca bu stajın kendisine ne kazandırdığı hakkında bilgi verecektir.</w:t>
      </w:r>
    </w:p>
    <w:p w:rsidR="008111AE" w:rsidRPr="00A35966" w:rsidRDefault="00E05253" w:rsidP="00E05253">
      <w:pPr>
        <w:pStyle w:val="Balk1"/>
        <w:numPr>
          <w:ilvl w:val="1"/>
          <w:numId w:val="20"/>
        </w:numPr>
        <w:pBdr>
          <w:top w:val="nil"/>
          <w:left w:val="nil"/>
          <w:bottom w:val="nil"/>
          <w:right w:val="nil"/>
          <w:between w:val="nil"/>
        </w:pBdr>
        <w:spacing w:before="240" w:after="240"/>
        <w:jc w:val="both"/>
        <w:rPr>
          <w:lang w:val="tr-TR"/>
        </w:rPr>
      </w:pPr>
      <w:bookmarkStart w:id="7" w:name="_heading=h.3pf1h5v37fp8" w:colFirst="0" w:colLast="0"/>
      <w:bookmarkEnd w:id="7"/>
      <w:r w:rsidRPr="00A35966">
        <w:rPr>
          <w:lang w:val="tr-TR"/>
        </w:rPr>
        <w:t>Stajın reddedilme nedenleri</w:t>
      </w:r>
    </w:p>
    <w:p w:rsidR="008111AE" w:rsidRPr="00A35966" w:rsidRDefault="00B81B21" w:rsidP="00E05253">
      <w:pPr>
        <w:numPr>
          <w:ilvl w:val="0"/>
          <w:numId w:val="26"/>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Firma yetersizliği,</w:t>
      </w:r>
    </w:p>
    <w:p w:rsidR="008111AE" w:rsidRPr="00A35966" w:rsidRDefault="00B81B21" w:rsidP="00E05253">
      <w:pPr>
        <w:numPr>
          <w:ilvl w:val="0"/>
          <w:numId w:val="26"/>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Tarihlerde uyumsuzluk, (disiplin yönetmeliğinde belirtilen kurallara uymak zorundadır)</w:t>
      </w:r>
    </w:p>
    <w:p w:rsidR="008111AE" w:rsidRPr="00A35966" w:rsidRDefault="00B81B21" w:rsidP="00E05253">
      <w:pPr>
        <w:numPr>
          <w:ilvl w:val="0"/>
          <w:numId w:val="26"/>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lastRenderedPageBreak/>
        <w:t>Stajın bir Mühendis gözetiminde yapılmamış olması,</w:t>
      </w:r>
    </w:p>
    <w:p w:rsidR="008111AE" w:rsidRPr="00A35966" w:rsidRDefault="00B81B21" w:rsidP="00E05253">
      <w:pPr>
        <w:numPr>
          <w:ilvl w:val="0"/>
          <w:numId w:val="26"/>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Yukarıda belirtilen staj esaslarına uygun olmayan veya eksik staj içerikleri,</w:t>
      </w:r>
    </w:p>
    <w:p w:rsidR="008111AE" w:rsidRPr="00A35966" w:rsidRDefault="00B81B21" w:rsidP="00E05253">
      <w:pPr>
        <w:numPr>
          <w:ilvl w:val="0"/>
          <w:numId w:val="26"/>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Stajı onaylayan kişinin ya da kurumun açık unvan ve isminin olmaması,</w:t>
      </w:r>
    </w:p>
    <w:p w:rsidR="008111AE" w:rsidRPr="00A35966" w:rsidRDefault="00B81B21" w:rsidP="00E05253">
      <w:pPr>
        <w:numPr>
          <w:ilvl w:val="0"/>
          <w:numId w:val="26"/>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Öğrencinin ders aldığı akademik dönem içinde yapılmış olması.</w:t>
      </w:r>
    </w:p>
    <w:p w:rsidR="008111AE" w:rsidRPr="00A35966" w:rsidRDefault="00E05253" w:rsidP="00E05253">
      <w:pPr>
        <w:pStyle w:val="Balk1"/>
        <w:numPr>
          <w:ilvl w:val="0"/>
          <w:numId w:val="20"/>
        </w:numPr>
        <w:spacing w:before="240" w:after="240"/>
        <w:jc w:val="both"/>
        <w:rPr>
          <w:lang w:val="tr-TR"/>
        </w:rPr>
      </w:pPr>
      <w:bookmarkStart w:id="8" w:name="_heading=h.3dy6vkm" w:colFirst="0" w:colLast="0"/>
      <w:bookmarkStart w:id="9" w:name="_Toc209514768"/>
      <w:bookmarkEnd w:id="8"/>
      <w:r w:rsidRPr="00A35966">
        <w:rPr>
          <w:lang w:val="tr-TR"/>
        </w:rPr>
        <w:t>Değerlendirme Esasları</w:t>
      </w:r>
      <w:bookmarkEnd w:id="9"/>
    </w:p>
    <w:p w:rsidR="008111AE" w:rsidRPr="00A35966" w:rsidRDefault="00B81B21" w:rsidP="00E05253">
      <w:pPr>
        <w:pBdr>
          <w:top w:val="nil"/>
          <w:left w:val="nil"/>
          <w:bottom w:val="nil"/>
          <w:right w:val="nil"/>
          <w:between w:val="nil"/>
        </w:pBdr>
        <w:spacing w:before="240" w:after="240" w:line="252" w:lineRule="auto"/>
        <w:ind w:right="126"/>
        <w:jc w:val="both"/>
        <w:rPr>
          <w:color w:val="000000"/>
          <w:sz w:val="24"/>
          <w:szCs w:val="24"/>
          <w:lang w:val="tr-TR"/>
        </w:rPr>
      </w:pPr>
      <w:r w:rsidRPr="00A35966">
        <w:rPr>
          <w:color w:val="000000"/>
          <w:sz w:val="24"/>
          <w:szCs w:val="24"/>
          <w:lang w:val="tr-TR"/>
        </w:rPr>
        <w:t>Stajlar, üniversite öğrencilerinin derslerde öğrendikleri bilgileri uygulamaları; edindikleri mesleki tecrübe ile tam donanımlı olarak çalışma hayatına hazırlanmaları ve mesleklerini gerçek çalışma ortamında daha yakından tanıyarak kariyer planlaması yapmaları açısından büyük önem taşımaktadır. Bu nedenle, Erzurum Teknik Üniversitesi Endüstri Mühendisliği Lisans derecesine hak kazanabilmek için Staj</w:t>
      </w:r>
      <w:r w:rsidRPr="00A35966">
        <w:rPr>
          <w:sz w:val="24"/>
          <w:szCs w:val="24"/>
          <w:lang w:val="tr-TR"/>
        </w:rPr>
        <w:t xml:space="preserve"> veya İME</w:t>
      </w:r>
      <w:r w:rsidRPr="00A35966">
        <w:rPr>
          <w:color w:val="000000"/>
          <w:sz w:val="24"/>
          <w:szCs w:val="24"/>
          <w:lang w:val="tr-TR"/>
        </w:rPr>
        <w:t xml:space="preserve"> </w:t>
      </w:r>
      <w:r w:rsidRPr="00A35966">
        <w:rPr>
          <w:sz w:val="24"/>
          <w:szCs w:val="24"/>
          <w:lang w:val="tr-TR"/>
        </w:rPr>
        <w:t xml:space="preserve">dersini </w:t>
      </w:r>
      <w:r w:rsidRPr="00A35966">
        <w:rPr>
          <w:color w:val="000000"/>
          <w:sz w:val="24"/>
          <w:szCs w:val="24"/>
          <w:lang w:val="tr-TR"/>
        </w:rPr>
        <w:t xml:space="preserve">başarılı olarak tamamlamak gereklidir. </w:t>
      </w:r>
    </w:p>
    <w:p w:rsidR="008111AE" w:rsidRPr="00A35966" w:rsidRDefault="00B81B21" w:rsidP="00792F6C">
      <w:pPr>
        <w:spacing w:before="240" w:after="240"/>
        <w:ind w:left="360" w:right="104"/>
        <w:jc w:val="both"/>
        <w:rPr>
          <w:sz w:val="24"/>
          <w:szCs w:val="24"/>
          <w:lang w:val="tr-TR"/>
        </w:rPr>
      </w:pPr>
      <w:r w:rsidRPr="00A35966">
        <w:rPr>
          <w:sz w:val="24"/>
          <w:szCs w:val="24"/>
          <w:lang w:val="tr-TR"/>
        </w:rPr>
        <w:t>Staj raporları aşağıda açıklanan 3 ana başlık altında değerlendirilir.</w:t>
      </w:r>
    </w:p>
    <w:p w:rsidR="008111AE" w:rsidRPr="00A35966" w:rsidRDefault="00B81B21" w:rsidP="00792F6C">
      <w:pPr>
        <w:numPr>
          <w:ilvl w:val="0"/>
          <w:numId w:val="17"/>
        </w:numPr>
        <w:spacing w:before="240" w:after="240"/>
        <w:ind w:right="104"/>
        <w:jc w:val="both"/>
        <w:rPr>
          <w:sz w:val="24"/>
          <w:szCs w:val="24"/>
          <w:lang w:val="tr-TR"/>
        </w:rPr>
      </w:pPr>
      <w:r w:rsidRPr="00A35966">
        <w:rPr>
          <w:sz w:val="24"/>
          <w:szCs w:val="24"/>
          <w:lang w:val="tr-TR"/>
        </w:rPr>
        <w:t>Giriş</w:t>
      </w:r>
    </w:p>
    <w:p w:rsidR="008111AE" w:rsidRPr="00A35966" w:rsidRDefault="00B81B21" w:rsidP="00792F6C">
      <w:pPr>
        <w:numPr>
          <w:ilvl w:val="0"/>
          <w:numId w:val="3"/>
        </w:numPr>
        <w:spacing w:before="240" w:after="240"/>
        <w:ind w:right="104"/>
        <w:jc w:val="both"/>
        <w:rPr>
          <w:sz w:val="24"/>
          <w:szCs w:val="24"/>
          <w:lang w:val="tr-TR"/>
        </w:rPr>
      </w:pPr>
      <w:r w:rsidRPr="00A35966">
        <w:rPr>
          <w:sz w:val="24"/>
          <w:szCs w:val="24"/>
          <w:lang w:val="tr-TR"/>
        </w:rPr>
        <w:t>Sektörle ilgili genel bilgi</w:t>
      </w:r>
    </w:p>
    <w:p w:rsidR="008111AE" w:rsidRPr="00A35966" w:rsidRDefault="00B81B21" w:rsidP="00792F6C">
      <w:pPr>
        <w:numPr>
          <w:ilvl w:val="0"/>
          <w:numId w:val="3"/>
        </w:numPr>
        <w:spacing w:before="240" w:after="240"/>
        <w:ind w:right="104"/>
        <w:jc w:val="both"/>
        <w:rPr>
          <w:sz w:val="24"/>
          <w:szCs w:val="24"/>
          <w:lang w:val="tr-TR"/>
        </w:rPr>
      </w:pPr>
      <w:r w:rsidRPr="00A35966">
        <w:rPr>
          <w:sz w:val="24"/>
          <w:szCs w:val="24"/>
          <w:lang w:val="tr-TR"/>
        </w:rPr>
        <w:t>Ürün/hizmet/faaliyet bilgisi</w:t>
      </w:r>
    </w:p>
    <w:p w:rsidR="008111AE" w:rsidRPr="00A35966" w:rsidRDefault="00B81B21" w:rsidP="00792F6C">
      <w:pPr>
        <w:numPr>
          <w:ilvl w:val="0"/>
          <w:numId w:val="3"/>
        </w:numPr>
        <w:spacing w:before="240" w:after="240"/>
        <w:ind w:right="104"/>
        <w:jc w:val="both"/>
        <w:rPr>
          <w:sz w:val="24"/>
          <w:szCs w:val="24"/>
          <w:lang w:val="tr-TR"/>
        </w:rPr>
      </w:pPr>
      <w:r w:rsidRPr="00A35966">
        <w:rPr>
          <w:sz w:val="24"/>
          <w:szCs w:val="24"/>
          <w:lang w:val="tr-TR"/>
        </w:rPr>
        <w:t>Şirketin organizasyon şeması/Endüstri mühendislerinin işletmedeki yeri</w:t>
      </w:r>
    </w:p>
    <w:p w:rsidR="008111AE" w:rsidRPr="00A35966" w:rsidRDefault="00B81B21" w:rsidP="00792F6C">
      <w:pPr>
        <w:numPr>
          <w:ilvl w:val="0"/>
          <w:numId w:val="17"/>
        </w:numPr>
        <w:spacing w:before="240" w:after="240"/>
        <w:ind w:right="104"/>
        <w:jc w:val="both"/>
        <w:rPr>
          <w:sz w:val="24"/>
          <w:szCs w:val="24"/>
          <w:lang w:val="tr-TR"/>
        </w:rPr>
      </w:pPr>
      <w:r w:rsidRPr="00A35966">
        <w:rPr>
          <w:sz w:val="24"/>
          <w:szCs w:val="24"/>
          <w:lang w:val="tr-TR"/>
        </w:rPr>
        <w:t>Analiz</w:t>
      </w:r>
    </w:p>
    <w:p w:rsidR="008111AE" w:rsidRPr="00A35966" w:rsidRDefault="00B81B21" w:rsidP="00792F6C">
      <w:pPr>
        <w:numPr>
          <w:ilvl w:val="0"/>
          <w:numId w:val="4"/>
        </w:numPr>
        <w:spacing w:before="240" w:after="240"/>
        <w:ind w:right="104"/>
        <w:jc w:val="both"/>
        <w:rPr>
          <w:sz w:val="24"/>
          <w:szCs w:val="24"/>
          <w:lang w:val="tr-TR"/>
        </w:rPr>
      </w:pPr>
      <w:r w:rsidRPr="00A35966">
        <w:rPr>
          <w:sz w:val="24"/>
          <w:szCs w:val="24"/>
          <w:lang w:val="tr-TR"/>
        </w:rPr>
        <w:t>Bölüm/süreç/ürün açıklaması, süreç şeması</w:t>
      </w:r>
    </w:p>
    <w:p w:rsidR="008111AE" w:rsidRPr="00A35966" w:rsidRDefault="00B81B21" w:rsidP="00792F6C">
      <w:pPr>
        <w:numPr>
          <w:ilvl w:val="0"/>
          <w:numId w:val="4"/>
        </w:numPr>
        <w:spacing w:before="240" w:after="240"/>
        <w:ind w:right="104"/>
        <w:jc w:val="both"/>
        <w:rPr>
          <w:sz w:val="24"/>
          <w:szCs w:val="24"/>
          <w:lang w:val="tr-TR"/>
        </w:rPr>
      </w:pPr>
      <w:r w:rsidRPr="00A35966">
        <w:rPr>
          <w:sz w:val="24"/>
          <w:szCs w:val="24"/>
          <w:lang w:val="tr-TR"/>
        </w:rPr>
        <w:t>Problem tanımlama/iyileştirme gerektiren süreç belirleme</w:t>
      </w:r>
    </w:p>
    <w:p w:rsidR="008111AE" w:rsidRPr="00A35966" w:rsidRDefault="00B81B21" w:rsidP="00792F6C">
      <w:pPr>
        <w:numPr>
          <w:ilvl w:val="0"/>
          <w:numId w:val="4"/>
        </w:numPr>
        <w:spacing w:before="240" w:after="240"/>
        <w:ind w:right="104"/>
        <w:jc w:val="both"/>
        <w:rPr>
          <w:sz w:val="24"/>
          <w:szCs w:val="24"/>
          <w:lang w:val="tr-TR"/>
        </w:rPr>
      </w:pPr>
      <w:r w:rsidRPr="00A35966">
        <w:rPr>
          <w:sz w:val="24"/>
          <w:szCs w:val="24"/>
          <w:lang w:val="tr-TR"/>
        </w:rPr>
        <w:t>Problem/süreç için çözüm/iyileştirme önerileri</w:t>
      </w:r>
    </w:p>
    <w:p w:rsidR="008111AE" w:rsidRPr="00A35966" w:rsidRDefault="00B81B21" w:rsidP="00792F6C">
      <w:pPr>
        <w:numPr>
          <w:ilvl w:val="0"/>
          <w:numId w:val="4"/>
        </w:numPr>
        <w:spacing w:before="240" w:after="240"/>
        <w:ind w:right="104"/>
        <w:jc w:val="both"/>
        <w:rPr>
          <w:sz w:val="24"/>
          <w:szCs w:val="24"/>
          <w:lang w:val="tr-TR"/>
        </w:rPr>
      </w:pPr>
      <w:r w:rsidRPr="00A35966">
        <w:rPr>
          <w:sz w:val="24"/>
          <w:szCs w:val="24"/>
          <w:lang w:val="tr-TR"/>
        </w:rPr>
        <w:t>Analiz aşamasının ENM kodlu derslerle ilişkilendirme</w:t>
      </w:r>
    </w:p>
    <w:p w:rsidR="008111AE" w:rsidRPr="00A35966" w:rsidRDefault="00B81B21" w:rsidP="00792F6C">
      <w:pPr>
        <w:numPr>
          <w:ilvl w:val="0"/>
          <w:numId w:val="17"/>
        </w:numPr>
        <w:spacing w:before="240" w:after="240"/>
        <w:ind w:right="104"/>
        <w:jc w:val="both"/>
        <w:rPr>
          <w:sz w:val="24"/>
          <w:szCs w:val="24"/>
          <w:lang w:val="tr-TR"/>
        </w:rPr>
      </w:pPr>
      <w:r w:rsidRPr="00A35966">
        <w:rPr>
          <w:sz w:val="24"/>
          <w:szCs w:val="24"/>
          <w:lang w:val="tr-TR"/>
        </w:rPr>
        <w:t>Sonuç</w:t>
      </w:r>
    </w:p>
    <w:p w:rsidR="008111AE" w:rsidRPr="00A35966" w:rsidRDefault="00B81B21" w:rsidP="00792F6C">
      <w:pPr>
        <w:numPr>
          <w:ilvl w:val="0"/>
          <w:numId w:val="7"/>
        </w:numPr>
        <w:spacing w:before="240" w:after="240"/>
        <w:ind w:right="104"/>
        <w:jc w:val="both"/>
        <w:rPr>
          <w:sz w:val="24"/>
          <w:szCs w:val="24"/>
          <w:lang w:val="tr-TR"/>
        </w:rPr>
      </w:pPr>
      <w:r w:rsidRPr="00A35966">
        <w:rPr>
          <w:sz w:val="24"/>
          <w:szCs w:val="24"/>
          <w:lang w:val="tr-TR"/>
        </w:rPr>
        <w:t>Analiz sonuçlarının yorumlanması</w:t>
      </w:r>
    </w:p>
    <w:p w:rsidR="008111AE" w:rsidRPr="00A35966" w:rsidRDefault="00B81B21" w:rsidP="00792F6C">
      <w:pPr>
        <w:numPr>
          <w:ilvl w:val="0"/>
          <w:numId w:val="7"/>
        </w:numPr>
        <w:spacing w:before="240" w:after="240"/>
        <w:ind w:right="104"/>
        <w:jc w:val="both"/>
        <w:rPr>
          <w:sz w:val="24"/>
          <w:szCs w:val="24"/>
          <w:lang w:val="tr-TR"/>
        </w:rPr>
      </w:pPr>
      <w:r w:rsidRPr="00A35966">
        <w:rPr>
          <w:sz w:val="24"/>
          <w:szCs w:val="24"/>
          <w:lang w:val="tr-TR"/>
        </w:rPr>
        <w:t>Öğrencinin stajdan kazanımları</w:t>
      </w:r>
    </w:p>
    <w:p w:rsidR="008111AE" w:rsidRPr="00A35966" w:rsidRDefault="00B81B21" w:rsidP="00792F6C">
      <w:pPr>
        <w:numPr>
          <w:ilvl w:val="0"/>
          <w:numId w:val="7"/>
        </w:numPr>
        <w:spacing w:before="240" w:after="240"/>
        <w:ind w:right="104"/>
        <w:jc w:val="both"/>
        <w:rPr>
          <w:sz w:val="24"/>
          <w:szCs w:val="24"/>
          <w:lang w:val="tr-TR"/>
        </w:rPr>
      </w:pPr>
      <w:r w:rsidRPr="00A35966">
        <w:rPr>
          <w:sz w:val="24"/>
          <w:szCs w:val="24"/>
          <w:lang w:val="tr-TR"/>
        </w:rPr>
        <w:t>Öğrencinin işletmeye katkıları</w:t>
      </w:r>
    </w:p>
    <w:p w:rsidR="008111AE" w:rsidRPr="00A35966" w:rsidRDefault="00B81B21" w:rsidP="00792F6C">
      <w:pPr>
        <w:pBdr>
          <w:top w:val="nil"/>
          <w:left w:val="nil"/>
          <w:bottom w:val="nil"/>
          <w:right w:val="nil"/>
          <w:between w:val="nil"/>
        </w:pBdr>
        <w:spacing w:before="240" w:after="240" w:line="252" w:lineRule="auto"/>
        <w:ind w:left="118" w:right="126"/>
        <w:jc w:val="both"/>
        <w:rPr>
          <w:color w:val="000000"/>
          <w:sz w:val="24"/>
          <w:szCs w:val="24"/>
          <w:lang w:val="tr-TR"/>
        </w:rPr>
      </w:pPr>
      <w:r w:rsidRPr="00A35966">
        <w:rPr>
          <w:color w:val="000000"/>
          <w:sz w:val="24"/>
          <w:szCs w:val="24"/>
          <w:lang w:val="tr-TR"/>
        </w:rPr>
        <w:t>Yapılan stajlar Üretim v</w:t>
      </w:r>
      <w:r w:rsidRPr="00A35966">
        <w:rPr>
          <w:sz w:val="24"/>
          <w:szCs w:val="24"/>
          <w:lang w:val="tr-TR"/>
        </w:rPr>
        <w:t>e Yönetim-Organizasyon diy</w:t>
      </w:r>
      <w:r w:rsidRPr="00A35966">
        <w:rPr>
          <w:color w:val="000000"/>
          <w:sz w:val="24"/>
          <w:szCs w:val="24"/>
          <w:lang w:val="tr-TR"/>
        </w:rPr>
        <w:t xml:space="preserve">e adlandırılan iki ana başlık altında değerlendirilir. Öğrenciler 1. stajını üretim alanında, 2. stajını eğer isterlerse üretim ya </w:t>
      </w:r>
      <w:r w:rsidRPr="00A35966">
        <w:rPr>
          <w:sz w:val="24"/>
          <w:szCs w:val="24"/>
          <w:lang w:val="tr-TR"/>
        </w:rPr>
        <w:t>da yönetim-organizasyon alanı</w:t>
      </w:r>
      <w:r w:rsidRPr="00A35966">
        <w:rPr>
          <w:color w:val="000000"/>
          <w:sz w:val="24"/>
          <w:szCs w:val="24"/>
          <w:lang w:val="tr-TR"/>
        </w:rPr>
        <w:t>nda yapabilirler. Bu başlıklar aşağıda açıklanmıştır.</w:t>
      </w:r>
    </w:p>
    <w:p w:rsidR="008111AE" w:rsidRPr="00A35966" w:rsidRDefault="00B81B21" w:rsidP="00E05253">
      <w:pPr>
        <w:pStyle w:val="Balk1"/>
        <w:numPr>
          <w:ilvl w:val="1"/>
          <w:numId w:val="20"/>
        </w:numPr>
        <w:pBdr>
          <w:top w:val="nil"/>
          <w:left w:val="nil"/>
          <w:bottom w:val="nil"/>
          <w:right w:val="nil"/>
          <w:between w:val="nil"/>
        </w:pBdr>
        <w:spacing w:before="240" w:after="240"/>
        <w:jc w:val="both"/>
        <w:rPr>
          <w:lang w:val="tr-TR"/>
        </w:rPr>
      </w:pPr>
      <w:bookmarkStart w:id="10" w:name="_Ortak_kısım"/>
      <w:bookmarkStart w:id="11" w:name="_Toc209514769"/>
      <w:bookmarkEnd w:id="10"/>
      <w:r w:rsidRPr="00A35966">
        <w:rPr>
          <w:lang w:val="tr-TR"/>
        </w:rPr>
        <w:t xml:space="preserve">Ortak </w:t>
      </w:r>
      <w:r w:rsidR="00BE77B0" w:rsidRPr="00A35966">
        <w:rPr>
          <w:lang w:val="tr-TR"/>
        </w:rPr>
        <w:t>kısım</w:t>
      </w:r>
      <w:bookmarkEnd w:id="11"/>
    </w:p>
    <w:p w:rsidR="008111AE" w:rsidRPr="00A35966" w:rsidRDefault="00B81B21" w:rsidP="00BE77B0">
      <w:pPr>
        <w:numPr>
          <w:ilvl w:val="0"/>
          <w:numId w:val="27"/>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İşletmenin adı, adresi, kuruluş tarihi, personel sayısı ve sektörü nedir? İşletmenin türü, kaynakları ve sermaye yapısı hakkında bilgi veriniz.</w:t>
      </w:r>
    </w:p>
    <w:p w:rsidR="008111AE" w:rsidRPr="00A35966" w:rsidRDefault="00B81B21" w:rsidP="00BE77B0">
      <w:pPr>
        <w:numPr>
          <w:ilvl w:val="0"/>
          <w:numId w:val="27"/>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lastRenderedPageBreak/>
        <w:t xml:space="preserve">İşletmenin faaliyet gösterdiği sektör hakkında bilgi veriniz. Sektörde bulunan diğer şirketlerle karşılaştırıldığında şirketin nasıl bir konumda olduğunu açıklayınız. </w:t>
      </w:r>
    </w:p>
    <w:p w:rsidR="008111AE" w:rsidRPr="00A35966" w:rsidRDefault="00B81B21" w:rsidP="00BE77B0">
      <w:pPr>
        <w:numPr>
          <w:ilvl w:val="0"/>
          <w:numId w:val="27"/>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 xml:space="preserve">İşletmenin kuruluş yerini ve bu yerin işletmeye olan avantajlarını ve dezavantajlarını açıklayınız. </w:t>
      </w:r>
    </w:p>
    <w:p w:rsidR="008111AE" w:rsidRPr="00A35966" w:rsidRDefault="00B81B21" w:rsidP="00BE77B0">
      <w:pPr>
        <w:numPr>
          <w:ilvl w:val="0"/>
          <w:numId w:val="27"/>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 xml:space="preserve">İşletmenin üretim girdileri (hammadde, yarı mamul, </w:t>
      </w:r>
      <w:proofErr w:type="gramStart"/>
      <w:r w:rsidRPr="00A35966">
        <w:rPr>
          <w:color w:val="000000"/>
          <w:sz w:val="24"/>
          <w:szCs w:val="24"/>
          <w:lang w:val="tr-TR"/>
        </w:rPr>
        <w:t>sermaye,…</w:t>
      </w:r>
      <w:proofErr w:type="spellStart"/>
      <w:proofErr w:type="gramEnd"/>
      <w:r w:rsidRPr="00A35966">
        <w:rPr>
          <w:color w:val="000000"/>
          <w:sz w:val="24"/>
          <w:szCs w:val="24"/>
          <w:lang w:val="tr-TR"/>
        </w:rPr>
        <w:t>vb</w:t>
      </w:r>
      <w:proofErr w:type="spellEnd"/>
      <w:r w:rsidRPr="00A35966">
        <w:rPr>
          <w:color w:val="000000"/>
          <w:sz w:val="24"/>
          <w:szCs w:val="24"/>
          <w:lang w:val="tr-TR"/>
        </w:rPr>
        <w:t xml:space="preserve">) ve çıktıları (ürün, hizmet) hakkında bilgi veriniz. Son üç yılda üretim ve satışlarında nasıl bir trend görülmektedir? Açıklayınız. </w:t>
      </w:r>
    </w:p>
    <w:p w:rsidR="008111AE" w:rsidRPr="00A35966" w:rsidRDefault="00B81B21" w:rsidP="00BE77B0">
      <w:pPr>
        <w:numPr>
          <w:ilvl w:val="0"/>
          <w:numId w:val="27"/>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 xml:space="preserve">İşletmenin tesis içi yerleşim planını </w:t>
      </w:r>
      <w:proofErr w:type="spellStart"/>
      <w:r w:rsidRPr="00A35966">
        <w:rPr>
          <w:color w:val="000000"/>
          <w:sz w:val="24"/>
          <w:szCs w:val="24"/>
          <w:lang w:val="tr-TR"/>
        </w:rPr>
        <w:t>şematize</w:t>
      </w:r>
      <w:proofErr w:type="spellEnd"/>
      <w:r w:rsidRPr="00A35966">
        <w:rPr>
          <w:color w:val="000000"/>
          <w:sz w:val="24"/>
          <w:szCs w:val="24"/>
          <w:lang w:val="tr-TR"/>
        </w:rPr>
        <w:t xml:space="preserve"> ediniz ve Endüstri Mühendisliği açısından değerlendiriniz. </w:t>
      </w:r>
    </w:p>
    <w:p w:rsidR="008111AE" w:rsidRPr="00A35966" w:rsidRDefault="00B81B21" w:rsidP="00BE77B0">
      <w:pPr>
        <w:numPr>
          <w:ilvl w:val="0"/>
          <w:numId w:val="27"/>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 xml:space="preserve">İşletmenin organizasyon şemasını çıkarınız. </w:t>
      </w:r>
    </w:p>
    <w:p w:rsidR="008111AE" w:rsidRPr="00A35966" w:rsidRDefault="00B81B21" w:rsidP="00BE77B0">
      <w:pPr>
        <w:numPr>
          <w:ilvl w:val="0"/>
          <w:numId w:val="27"/>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 xml:space="preserve">İşletmede bilgisayar sistemi varsa, kullanılan programlama dilleri ve paket programları hakkında bilgi veriniz. </w:t>
      </w:r>
    </w:p>
    <w:p w:rsidR="008111AE" w:rsidRPr="00A35966" w:rsidRDefault="00B81B21" w:rsidP="00BE77B0">
      <w:pPr>
        <w:numPr>
          <w:ilvl w:val="0"/>
          <w:numId w:val="27"/>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 xml:space="preserve">İşletmenin çalışanlara sağladığı çalışma şartları ve işletmede düzenlenen sosyal faaliyetler hakkında bilgi veriniz. Çalışanları motive edici, çalışmaya teşvik edici uygulamaları ve çalışanların kendini geliştirmesi için düzenlenen eğitimleri açıklayınız. </w:t>
      </w:r>
    </w:p>
    <w:p w:rsidR="008111AE" w:rsidRPr="00A35966" w:rsidRDefault="00B81B21" w:rsidP="00BE77B0">
      <w:pPr>
        <w:numPr>
          <w:ilvl w:val="0"/>
          <w:numId w:val="27"/>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 xml:space="preserve">İşletmede müşteri memnuniyetini sürekli kılmak amacıyla uygulanan politikalar var mı, önerileriniz nelerdir? </w:t>
      </w:r>
    </w:p>
    <w:p w:rsidR="008111AE" w:rsidRPr="00A35966" w:rsidRDefault="00B81B21" w:rsidP="00BE77B0">
      <w:pPr>
        <w:numPr>
          <w:ilvl w:val="0"/>
          <w:numId w:val="27"/>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 xml:space="preserve">İşletmedeki endüstri mühendisi sayısı ve çalışma alanları hakkında bilgi veriniz. </w:t>
      </w:r>
    </w:p>
    <w:p w:rsidR="008111AE" w:rsidRPr="00A35966" w:rsidRDefault="00B81B21" w:rsidP="00E05253">
      <w:pPr>
        <w:pStyle w:val="Balk1"/>
        <w:numPr>
          <w:ilvl w:val="1"/>
          <w:numId w:val="20"/>
        </w:numPr>
        <w:pBdr>
          <w:top w:val="nil"/>
          <w:left w:val="nil"/>
          <w:bottom w:val="nil"/>
          <w:right w:val="nil"/>
          <w:between w:val="nil"/>
        </w:pBdr>
        <w:spacing w:before="240" w:after="240"/>
        <w:jc w:val="both"/>
        <w:rPr>
          <w:lang w:val="tr-TR"/>
        </w:rPr>
      </w:pPr>
      <w:bookmarkStart w:id="12" w:name="_heading=h.1t3h5sf" w:colFirst="0" w:colLast="0"/>
      <w:bookmarkStart w:id="13" w:name="_Toc209514770"/>
      <w:bookmarkEnd w:id="12"/>
      <w:r w:rsidRPr="00A35966">
        <w:rPr>
          <w:lang w:val="tr-TR"/>
        </w:rPr>
        <w:t xml:space="preserve">Üretim </w:t>
      </w:r>
      <w:r w:rsidR="00E05253" w:rsidRPr="00A35966">
        <w:rPr>
          <w:lang w:val="tr-TR"/>
        </w:rPr>
        <w:t>stajı</w:t>
      </w:r>
      <w:bookmarkEnd w:id="13"/>
    </w:p>
    <w:p w:rsidR="008111AE" w:rsidRPr="00A35966" w:rsidRDefault="00B81B21" w:rsidP="00792F6C">
      <w:pPr>
        <w:pBdr>
          <w:top w:val="nil"/>
          <w:left w:val="nil"/>
          <w:bottom w:val="nil"/>
          <w:right w:val="nil"/>
          <w:between w:val="nil"/>
        </w:pBdr>
        <w:spacing w:before="240" w:after="240"/>
        <w:ind w:left="402" w:right="121"/>
        <w:jc w:val="both"/>
        <w:rPr>
          <w:color w:val="000000"/>
          <w:sz w:val="24"/>
          <w:szCs w:val="24"/>
          <w:lang w:val="tr-TR"/>
        </w:rPr>
      </w:pPr>
      <w:bookmarkStart w:id="14" w:name="_heading=h.4d34og8" w:colFirst="0" w:colLast="0"/>
      <w:bookmarkEnd w:id="14"/>
      <w:r w:rsidRPr="00A35966">
        <w:rPr>
          <w:sz w:val="24"/>
          <w:szCs w:val="24"/>
          <w:lang w:val="tr-TR"/>
        </w:rPr>
        <w:t xml:space="preserve">Öğrencinin üretim stajı yapabilmesi için 2. sınıfın ENM kodlu derslerin tamamını almış olması gerekmektedir. </w:t>
      </w:r>
      <w:r w:rsidRPr="00A35966">
        <w:rPr>
          <w:color w:val="000000"/>
          <w:sz w:val="24"/>
          <w:szCs w:val="24"/>
          <w:lang w:val="tr-TR"/>
        </w:rPr>
        <w:t>Üretim stajının kabul edilmesi için aşağıdaki şartlar yerine getirilmelidir.</w:t>
      </w:r>
    </w:p>
    <w:p w:rsidR="008111AE" w:rsidRPr="00A35966" w:rsidRDefault="00B81B21" w:rsidP="00815415">
      <w:pPr>
        <w:widowControl/>
        <w:numPr>
          <w:ilvl w:val="0"/>
          <w:numId w:val="32"/>
        </w:numPr>
        <w:pBdr>
          <w:top w:val="nil"/>
          <w:left w:val="nil"/>
          <w:bottom w:val="nil"/>
          <w:right w:val="nil"/>
          <w:between w:val="nil"/>
        </w:pBdr>
        <w:shd w:val="clear" w:color="auto" w:fill="FFFFFF"/>
        <w:spacing w:before="240" w:after="240"/>
        <w:jc w:val="both"/>
        <w:rPr>
          <w:color w:val="000000"/>
          <w:sz w:val="24"/>
          <w:szCs w:val="24"/>
          <w:lang w:val="tr-TR"/>
        </w:rPr>
      </w:pPr>
      <w:r w:rsidRPr="00A35966">
        <w:rPr>
          <w:color w:val="000000"/>
          <w:sz w:val="24"/>
          <w:szCs w:val="24"/>
          <w:lang w:val="tr-TR"/>
        </w:rPr>
        <w:t xml:space="preserve">Firmada en az bir </w:t>
      </w:r>
      <w:r w:rsidRPr="00A35966">
        <w:rPr>
          <w:sz w:val="24"/>
          <w:szCs w:val="24"/>
          <w:lang w:val="tr-TR"/>
        </w:rPr>
        <w:t>E</w:t>
      </w:r>
      <w:r w:rsidRPr="00A35966">
        <w:rPr>
          <w:color w:val="000000"/>
          <w:sz w:val="24"/>
          <w:szCs w:val="24"/>
          <w:lang w:val="tr-TR"/>
        </w:rPr>
        <w:t>ndüstri mühendisi bulunması zorunludur.</w:t>
      </w:r>
    </w:p>
    <w:p w:rsidR="008111AE" w:rsidRPr="00A35966" w:rsidRDefault="00B81B21" w:rsidP="00815415">
      <w:pPr>
        <w:widowControl/>
        <w:numPr>
          <w:ilvl w:val="0"/>
          <w:numId w:val="32"/>
        </w:numPr>
        <w:pBdr>
          <w:top w:val="nil"/>
          <w:left w:val="nil"/>
          <w:bottom w:val="nil"/>
          <w:right w:val="nil"/>
          <w:between w:val="nil"/>
        </w:pBdr>
        <w:shd w:val="clear" w:color="auto" w:fill="FFFFFF"/>
        <w:spacing w:before="240" w:after="240"/>
        <w:jc w:val="both"/>
        <w:rPr>
          <w:color w:val="000000"/>
          <w:sz w:val="24"/>
          <w:szCs w:val="24"/>
          <w:lang w:val="tr-TR"/>
        </w:rPr>
      </w:pPr>
      <w:r w:rsidRPr="00A35966">
        <w:rPr>
          <w:color w:val="000000"/>
          <w:sz w:val="24"/>
          <w:szCs w:val="24"/>
          <w:lang w:val="tr-TR"/>
        </w:rPr>
        <w:t>Endüstri mühendisliği mesleği ile ilgisi bulunmayan, fiili çalışma içermeyen (kurs, seminer vb.) çalışmalar kabul edilemez.</w:t>
      </w:r>
    </w:p>
    <w:p w:rsidR="008111AE" w:rsidRPr="00A35966" w:rsidRDefault="00B81B21" w:rsidP="00792F6C">
      <w:pPr>
        <w:widowControl/>
        <w:shd w:val="clear" w:color="auto" w:fill="FFFFFF"/>
        <w:spacing w:before="240" w:after="240"/>
        <w:ind w:left="360"/>
        <w:jc w:val="both"/>
        <w:rPr>
          <w:sz w:val="24"/>
          <w:szCs w:val="24"/>
          <w:lang w:val="tr-TR"/>
        </w:rPr>
      </w:pPr>
      <w:r w:rsidRPr="00A35966">
        <w:rPr>
          <w:sz w:val="24"/>
          <w:szCs w:val="24"/>
          <w:lang w:val="tr-TR"/>
        </w:rPr>
        <w:t>Öğrencilerin 1. stajlarında staj yaptıkları işletmenin çalışma sistemini ve prensiplerini sistematik bir şekilde incelemeleri ve Endüstri mühendisliği açısından eleştirel yaklaşımlarda bulunması beklenir. Staj raporlarında aşağıda belirtilen bilgiler ve uygulamalarla alakalı incelemeler ve çalışmalar yapılması beklenmektedir.</w:t>
      </w:r>
    </w:p>
    <w:p w:rsidR="008111AE" w:rsidRPr="00A35966" w:rsidRDefault="00B81B21" w:rsidP="00BE77B0">
      <w:pPr>
        <w:numPr>
          <w:ilvl w:val="0"/>
          <w:numId w:val="28"/>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İşletmeyi sistem yaklaşımı ile ele alarak bu sisteme ait unsurları (girdi, süreç, çıktı, müşteri, tedarikçi, sabitler, değişkenler, sistemin çevresi, alt/üst sitemleri, sistem sınıfı vb.) ayrıntılı bir şekilde açıklayınız ve genel sistem modelini çiziniz. Üretim sürecine ilişkin ürün akış diyagramını oluşturunuz.</w:t>
      </w:r>
    </w:p>
    <w:p w:rsidR="008111AE" w:rsidRPr="00A35966" w:rsidRDefault="00B81B21" w:rsidP="00BE77B0">
      <w:pPr>
        <w:numPr>
          <w:ilvl w:val="0"/>
          <w:numId w:val="28"/>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 xml:space="preserve">İşletmede üretim yapılan </w:t>
      </w:r>
      <w:proofErr w:type="gramStart"/>
      <w:r w:rsidRPr="00A35966">
        <w:rPr>
          <w:color w:val="000000"/>
          <w:sz w:val="24"/>
          <w:szCs w:val="24"/>
          <w:lang w:val="tr-TR"/>
        </w:rPr>
        <w:t>tezgahları</w:t>
      </w:r>
      <w:proofErr w:type="gramEnd"/>
      <w:r w:rsidRPr="00A35966">
        <w:rPr>
          <w:color w:val="000000"/>
          <w:sz w:val="24"/>
          <w:szCs w:val="24"/>
          <w:lang w:val="tr-TR"/>
        </w:rPr>
        <w:t xml:space="preserve"> (</w:t>
      </w:r>
      <w:proofErr w:type="spellStart"/>
      <w:r w:rsidRPr="00A35966">
        <w:rPr>
          <w:color w:val="000000"/>
          <w:sz w:val="24"/>
          <w:szCs w:val="24"/>
          <w:lang w:val="tr-TR"/>
        </w:rPr>
        <w:t>cnc</w:t>
      </w:r>
      <w:proofErr w:type="spellEnd"/>
      <w:r w:rsidRPr="00A35966">
        <w:rPr>
          <w:color w:val="000000"/>
          <w:sz w:val="24"/>
          <w:szCs w:val="24"/>
          <w:lang w:val="tr-TR"/>
        </w:rPr>
        <w:t xml:space="preserve"> makinesi, torna, montaj vb.) detaylı bir şekilde açıklayınız ve bu tezgahların yerleşim planını çiziniz.</w:t>
      </w:r>
    </w:p>
    <w:p w:rsidR="008111AE" w:rsidRPr="00A35966" w:rsidRDefault="00B81B21" w:rsidP="00BE77B0">
      <w:pPr>
        <w:numPr>
          <w:ilvl w:val="0"/>
          <w:numId w:val="28"/>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 xml:space="preserve">İşletmedeki malzeme taşıma ve depolama süreçlerini açıklayınız. Bu süreçlerin </w:t>
      </w:r>
      <w:r w:rsidRPr="00A35966">
        <w:rPr>
          <w:color w:val="000000"/>
          <w:sz w:val="24"/>
          <w:szCs w:val="24"/>
          <w:lang w:val="tr-TR"/>
        </w:rPr>
        <w:lastRenderedPageBreak/>
        <w:t xml:space="preserve">avantaj ve dezavantajlarını yazınız. </w:t>
      </w:r>
    </w:p>
    <w:p w:rsidR="008111AE" w:rsidRPr="00A35966" w:rsidRDefault="00B81B21" w:rsidP="00BE77B0">
      <w:pPr>
        <w:numPr>
          <w:ilvl w:val="0"/>
          <w:numId w:val="28"/>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 xml:space="preserve">İşletmenin yazılım alt yapısının ayrıntılı bir şekilde inceleyiniz. İşletmede kullanılan özel amaçlı (Endüstri mühendisliğinde kullanılan) programları tanıtınız ve kullanım yerlerinden bahsediniz. İşletmedeki mevcut raporlama sistemi ve programları (SAP, Access, Excel, </w:t>
      </w:r>
      <w:proofErr w:type="spellStart"/>
      <w:r w:rsidRPr="00A35966">
        <w:rPr>
          <w:color w:val="000000"/>
          <w:sz w:val="24"/>
          <w:szCs w:val="24"/>
          <w:lang w:val="tr-TR"/>
        </w:rPr>
        <w:t>Crystal</w:t>
      </w:r>
      <w:proofErr w:type="spellEnd"/>
      <w:r w:rsidRPr="00A35966">
        <w:rPr>
          <w:color w:val="000000"/>
          <w:sz w:val="24"/>
          <w:szCs w:val="24"/>
          <w:lang w:val="tr-TR"/>
        </w:rPr>
        <w:t xml:space="preserve"> </w:t>
      </w:r>
      <w:proofErr w:type="spellStart"/>
      <w:r w:rsidRPr="00A35966">
        <w:rPr>
          <w:color w:val="000000"/>
          <w:sz w:val="24"/>
          <w:szCs w:val="24"/>
          <w:lang w:val="tr-TR"/>
        </w:rPr>
        <w:t>Reports</w:t>
      </w:r>
      <w:proofErr w:type="spellEnd"/>
      <w:r w:rsidRPr="00A35966">
        <w:rPr>
          <w:color w:val="000000"/>
          <w:sz w:val="24"/>
          <w:szCs w:val="24"/>
          <w:lang w:val="tr-TR"/>
        </w:rPr>
        <w:t xml:space="preserve"> vb.) hakkında bilgi veriniz. </w:t>
      </w:r>
    </w:p>
    <w:p w:rsidR="008111AE" w:rsidRPr="00A35966" w:rsidRDefault="00B81B21" w:rsidP="00BE77B0">
      <w:pPr>
        <w:numPr>
          <w:ilvl w:val="0"/>
          <w:numId w:val="28"/>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 xml:space="preserve">İşletmedeki bir alana ait ham verilerini sınıflandırıp, merkezi eğilim (frekans dağılımlarını, ortalama, medyan, </w:t>
      </w:r>
      <w:proofErr w:type="spellStart"/>
      <w:r w:rsidRPr="00A35966">
        <w:rPr>
          <w:color w:val="000000"/>
          <w:sz w:val="24"/>
          <w:szCs w:val="24"/>
          <w:lang w:val="tr-TR"/>
        </w:rPr>
        <w:t>mod</w:t>
      </w:r>
      <w:proofErr w:type="spellEnd"/>
      <w:r w:rsidRPr="00A35966">
        <w:rPr>
          <w:color w:val="000000"/>
          <w:sz w:val="24"/>
          <w:szCs w:val="24"/>
          <w:lang w:val="tr-TR"/>
        </w:rPr>
        <w:t xml:space="preserve"> vb.) ve dağılım (standart sapma, </w:t>
      </w:r>
      <w:proofErr w:type="spellStart"/>
      <w:r w:rsidRPr="00A35966">
        <w:rPr>
          <w:color w:val="000000"/>
          <w:sz w:val="24"/>
          <w:szCs w:val="24"/>
          <w:lang w:val="tr-TR"/>
        </w:rPr>
        <w:t>varyans</w:t>
      </w:r>
      <w:proofErr w:type="spellEnd"/>
      <w:r w:rsidRPr="00A35966">
        <w:rPr>
          <w:color w:val="000000"/>
          <w:sz w:val="24"/>
          <w:szCs w:val="24"/>
          <w:lang w:val="tr-TR"/>
        </w:rPr>
        <w:t xml:space="preserve"> vb.) ölçülerini hesaplayınız. Bu değerlere göre verileri görselleştirip (</w:t>
      </w:r>
      <w:proofErr w:type="spellStart"/>
      <w:r w:rsidRPr="00A35966">
        <w:rPr>
          <w:color w:val="000000"/>
          <w:sz w:val="24"/>
          <w:szCs w:val="24"/>
          <w:lang w:val="tr-TR"/>
        </w:rPr>
        <w:t>histogram</w:t>
      </w:r>
      <w:proofErr w:type="spellEnd"/>
      <w:r w:rsidRPr="00A35966">
        <w:rPr>
          <w:color w:val="000000"/>
          <w:sz w:val="24"/>
          <w:szCs w:val="24"/>
          <w:lang w:val="tr-TR"/>
        </w:rPr>
        <w:t xml:space="preserve">, kutu diyagramı vb. ile) verilerin dağılımını yorumlayınız. </w:t>
      </w:r>
    </w:p>
    <w:p w:rsidR="008111AE" w:rsidRPr="00A35966" w:rsidRDefault="00B81B21" w:rsidP="00BE77B0">
      <w:pPr>
        <w:numPr>
          <w:ilvl w:val="0"/>
          <w:numId w:val="28"/>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 xml:space="preserve">Bir mühendislik karar verme problemine yönelik hipotez testi kurunuz ve elde ettiğiniz sonuçları yorumlayınız. </w:t>
      </w:r>
    </w:p>
    <w:p w:rsidR="008111AE" w:rsidRPr="00A35966" w:rsidRDefault="00B81B21" w:rsidP="00BE77B0">
      <w:pPr>
        <w:numPr>
          <w:ilvl w:val="0"/>
          <w:numId w:val="28"/>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 xml:space="preserve">İşletmedeki bilgi akışını inceleyiniz. Bir işlem için bölümler arası form, rapor vb. akış diyagramlarını çıkarınız. </w:t>
      </w:r>
    </w:p>
    <w:p w:rsidR="008111AE" w:rsidRPr="00A35966" w:rsidRDefault="00B81B21" w:rsidP="00BE77B0">
      <w:pPr>
        <w:numPr>
          <w:ilvl w:val="0"/>
          <w:numId w:val="28"/>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 xml:space="preserve">Staj yapmış olduğunuz işletmenin herhangi bir departmanını ergonomik açıdan (çalışma ortam koşulları ve insan-makine-çevre uyumu gibi) inceleyiniz. Mevcut durumu analiz ediniz ve iyileştirme önerilerinizi yazınız.  </w:t>
      </w:r>
    </w:p>
    <w:p w:rsidR="008111AE" w:rsidRPr="00A35966" w:rsidRDefault="00B81B21" w:rsidP="00BE77B0">
      <w:pPr>
        <w:numPr>
          <w:ilvl w:val="0"/>
          <w:numId w:val="28"/>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 xml:space="preserve">İşletmenin muhasebe, maliyet ve finans sistemleri hakkında bilgi veriniz. Bütçe çalışmaları nasıl yapılmaktadır? Açıklayınız. </w:t>
      </w:r>
    </w:p>
    <w:p w:rsidR="008111AE" w:rsidRPr="00A35966" w:rsidRDefault="00B81B21" w:rsidP="00BE77B0">
      <w:pPr>
        <w:numPr>
          <w:ilvl w:val="0"/>
          <w:numId w:val="28"/>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 xml:space="preserve">İşletmenin ürün </w:t>
      </w:r>
      <w:proofErr w:type="spellStart"/>
      <w:r w:rsidRPr="00A35966">
        <w:rPr>
          <w:color w:val="000000"/>
          <w:sz w:val="24"/>
          <w:szCs w:val="24"/>
          <w:lang w:val="tr-TR"/>
        </w:rPr>
        <w:t>maliyetlendirme</w:t>
      </w:r>
      <w:proofErr w:type="spellEnd"/>
      <w:r w:rsidRPr="00A35966">
        <w:rPr>
          <w:color w:val="000000"/>
          <w:sz w:val="24"/>
          <w:szCs w:val="24"/>
          <w:lang w:val="tr-TR"/>
        </w:rPr>
        <w:t xml:space="preserve"> sistemi hakkında bilgi veriniz. Maliyeti bulunan bir ürüne ilişkin Başa Baş Noktası Analizi yapınız. </w:t>
      </w:r>
    </w:p>
    <w:p w:rsidR="008111AE" w:rsidRPr="00A35966" w:rsidRDefault="00B81B21" w:rsidP="00BE77B0">
      <w:pPr>
        <w:numPr>
          <w:ilvl w:val="0"/>
          <w:numId w:val="28"/>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 xml:space="preserve">İşletmede karşılaşılan bir probleme ilişkin Yöneylem Araştırması yöntemlerini kullanarak matematiksel model kurunuz ve öğrendiğiniz çözüm yöntemleriyle optimal çözümü bulunuz. </w:t>
      </w:r>
    </w:p>
    <w:p w:rsidR="008111AE" w:rsidRPr="00A35966" w:rsidRDefault="00B81B21" w:rsidP="00BE77B0">
      <w:pPr>
        <w:numPr>
          <w:ilvl w:val="0"/>
          <w:numId w:val="28"/>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 xml:space="preserve">Seçeceğiniz bir süreç için simülasyon modeli kurunuz, raporlardan aldığınız sonuçları yorumlayınız. </w:t>
      </w:r>
    </w:p>
    <w:p w:rsidR="008111AE" w:rsidRPr="00A35966" w:rsidRDefault="00B81B21" w:rsidP="00792F6C">
      <w:pPr>
        <w:widowControl/>
        <w:shd w:val="clear" w:color="auto" w:fill="FFFFFF"/>
        <w:spacing w:before="240" w:after="240"/>
        <w:ind w:left="360"/>
        <w:jc w:val="both"/>
        <w:rPr>
          <w:sz w:val="24"/>
          <w:szCs w:val="24"/>
          <w:lang w:val="tr-TR"/>
        </w:rPr>
      </w:pPr>
      <w:r w:rsidRPr="00A35966">
        <w:rPr>
          <w:sz w:val="24"/>
          <w:szCs w:val="24"/>
          <w:lang w:val="tr-TR"/>
        </w:rPr>
        <w:t xml:space="preserve">Uygulama yapılması istenen konularda, işletmelerin gizlilik ve güvenlik politikaları nedeniyle paylaşamadığı veri ve bilgiler yerine sezgisel veri ve bilgiler kullanarak, staj yaptığınız sektöre özgü bir problem tasarlayıp çözmelisiniz. Problemleri çözerken bilgisayar kullanılması halinde model ve çıktılar ekte verilmelidir. </w:t>
      </w:r>
    </w:p>
    <w:p w:rsidR="008111AE" w:rsidRPr="00A35966" w:rsidRDefault="00B81B21" w:rsidP="00BE77B0">
      <w:pPr>
        <w:pStyle w:val="Balk1"/>
        <w:numPr>
          <w:ilvl w:val="1"/>
          <w:numId w:val="20"/>
        </w:numPr>
        <w:pBdr>
          <w:top w:val="nil"/>
          <w:left w:val="nil"/>
          <w:bottom w:val="nil"/>
          <w:right w:val="nil"/>
          <w:between w:val="nil"/>
        </w:pBdr>
        <w:spacing w:before="240" w:after="240"/>
        <w:jc w:val="both"/>
        <w:rPr>
          <w:lang w:val="tr-TR"/>
        </w:rPr>
      </w:pPr>
      <w:bookmarkStart w:id="15" w:name="_Toc209514771"/>
      <w:r w:rsidRPr="00A35966">
        <w:rPr>
          <w:lang w:val="tr-TR"/>
        </w:rPr>
        <w:t xml:space="preserve">Yönetim-Organizasyon </w:t>
      </w:r>
      <w:r w:rsidR="00BE77B0" w:rsidRPr="00A35966">
        <w:rPr>
          <w:lang w:val="tr-TR"/>
        </w:rPr>
        <w:t>stajı</w:t>
      </w:r>
      <w:bookmarkEnd w:id="15"/>
    </w:p>
    <w:p w:rsidR="008111AE" w:rsidRPr="00A35966" w:rsidRDefault="00B81B21" w:rsidP="00792F6C">
      <w:pPr>
        <w:pBdr>
          <w:top w:val="nil"/>
          <w:left w:val="nil"/>
          <w:bottom w:val="nil"/>
          <w:right w:val="nil"/>
          <w:between w:val="nil"/>
        </w:pBdr>
        <w:spacing w:before="240" w:after="240"/>
        <w:ind w:left="283" w:right="104"/>
        <w:jc w:val="both"/>
        <w:rPr>
          <w:sz w:val="24"/>
          <w:szCs w:val="24"/>
          <w:lang w:val="tr-TR"/>
        </w:rPr>
      </w:pPr>
      <w:bookmarkStart w:id="16" w:name="_heading=h.ax2hofwzj0d" w:colFirst="0" w:colLast="0"/>
      <w:bookmarkStart w:id="17" w:name="_heading=h.avz2xqj7gfts" w:colFirst="0" w:colLast="0"/>
      <w:bookmarkEnd w:id="16"/>
      <w:bookmarkEnd w:id="17"/>
      <w:r w:rsidRPr="00A35966">
        <w:rPr>
          <w:sz w:val="24"/>
          <w:szCs w:val="24"/>
          <w:lang w:val="tr-TR"/>
        </w:rPr>
        <w:t>Öğrencinin yönetim-organizasyon stajı yapabilmesi için 3. sınıfın ENM kodlu derslerin tamamını almış olması gerekmektedir.</w:t>
      </w:r>
    </w:p>
    <w:p w:rsidR="008111AE" w:rsidRPr="00A35966" w:rsidRDefault="00B81B21" w:rsidP="00815415">
      <w:pPr>
        <w:widowControl/>
        <w:numPr>
          <w:ilvl w:val="0"/>
          <w:numId w:val="33"/>
        </w:numPr>
        <w:shd w:val="clear" w:color="auto" w:fill="FFFFFF"/>
        <w:spacing w:before="240" w:after="240"/>
        <w:jc w:val="both"/>
        <w:rPr>
          <w:sz w:val="24"/>
          <w:szCs w:val="24"/>
          <w:lang w:val="tr-TR"/>
        </w:rPr>
      </w:pPr>
      <w:r w:rsidRPr="00A35966">
        <w:rPr>
          <w:sz w:val="24"/>
          <w:szCs w:val="24"/>
          <w:lang w:val="tr-TR"/>
        </w:rPr>
        <w:t>Firmada en az bir Endüstri Mühendisi bulunması zorunludur.</w:t>
      </w:r>
    </w:p>
    <w:p w:rsidR="008111AE" w:rsidRPr="00A35966" w:rsidRDefault="00B81B21" w:rsidP="00792F6C">
      <w:pPr>
        <w:pBdr>
          <w:top w:val="nil"/>
          <w:left w:val="nil"/>
          <w:bottom w:val="nil"/>
          <w:right w:val="nil"/>
          <w:between w:val="nil"/>
        </w:pBdr>
        <w:spacing w:before="240" w:after="240"/>
        <w:ind w:left="360" w:right="104"/>
        <w:jc w:val="both"/>
        <w:rPr>
          <w:color w:val="000000"/>
          <w:sz w:val="24"/>
          <w:szCs w:val="24"/>
          <w:lang w:val="tr-TR"/>
        </w:rPr>
      </w:pPr>
      <w:bookmarkStart w:id="18" w:name="_heading=h.wl0z4q0lqyc" w:colFirst="0" w:colLast="0"/>
      <w:bookmarkStart w:id="19" w:name="_heading=h.jnxqqfj2f1nk" w:colFirst="0" w:colLast="0"/>
      <w:bookmarkStart w:id="20" w:name="_heading=h.2s8eyo1" w:colFirst="0" w:colLast="0"/>
      <w:bookmarkEnd w:id="18"/>
      <w:bookmarkEnd w:id="19"/>
      <w:bookmarkEnd w:id="20"/>
      <w:r w:rsidRPr="00A35966">
        <w:rPr>
          <w:color w:val="000000"/>
          <w:sz w:val="24"/>
          <w:szCs w:val="24"/>
          <w:lang w:val="tr-TR"/>
        </w:rPr>
        <w:t xml:space="preserve">Öğrencilerin 2. stajlarında ise 1. staj kapsamının yanı sıra işletmedeki </w:t>
      </w:r>
      <w:r w:rsidRPr="00A35966">
        <w:rPr>
          <w:sz w:val="24"/>
          <w:szCs w:val="24"/>
          <w:lang w:val="tr-TR"/>
        </w:rPr>
        <w:t>E</w:t>
      </w:r>
      <w:r w:rsidRPr="00A35966">
        <w:rPr>
          <w:color w:val="000000"/>
          <w:sz w:val="24"/>
          <w:szCs w:val="24"/>
          <w:lang w:val="tr-TR"/>
        </w:rPr>
        <w:t xml:space="preserve">ndüstri mühendisliği problemleri ve bu problemlerin çözümü için kullanılan </w:t>
      </w:r>
      <w:r w:rsidRPr="00A35966">
        <w:rPr>
          <w:sz w:val="24"/>
          <w:szCs w:val="24"/>
          <w:lang w:val="tr-TR"/>
        </w:rPr>
        <w:t>E</w:t>
      </w:r>
      <w:r w:rsidRPr="00A35966">
        <w:rPr>
          <w:color w:val="000000"/>
          <w:sz w:val="24"/>
          <w:szCs w:val="24"/>
          <w:lang w:val="tr-TR"/>
        </w:rPr>
        <w:t xml:space="preserve">ndüstri mühendisliği tekniklerini gözlemlemesi; bu problemlere çözüm önermesi ve çözüm önerilerini uygulama sürecine </w:t>
      </w:r>
      <w:r w:rsidRPr="00A35966">
        <w:rPr>
          <w:sz w:val="24"/>
          <w:szCs w:val="24"/>
          <w:lang w:val="tr-TR"/>
        </w:rPr>
        <w:t>dahil etmesi</w:t>
      </w:r>
      <w:r w:rsidRPr="00A35966">
        <w:rPr>
          <w:color w:val="000000"/>
          <w:sz w:val="24"/>
          <w:szCs w:val="24"/>
          <w:lang w:val="tr-TR"/>
        </w:rPr>
        <w:t xml:space="preserve"> </w:t>
      </w:r>
      <w:r w:rsidRPr="00A35966">
        <w:rPr>
          <w:sz w:val="24"/>
          <w:szCs w:val="24"/>
          <w:lang w:val="tr-TR"/>
        </w:rPr>
        <w:t>beklenmektedir</w:t>
      </w:r>
      <w:r w:rsidRPr="00A35966">
        <w:rPr>
          <w:color w:val="000000"/>
          <w:sz w:val="24"/>
          <w:szCs w:val="24"/>
          <w:lang w:val="tr-TR"/>
        </w:rPr>
        <w:t>.</w:t>
      </w:r>
    </w:p>
    <w:p w:rsidR="008111AE" w:rsidRPr="00A35966" w:rsidRDefault="00B81B21" w:rsidP="00792F6C">
      <w:pPr>
        <w:pBdr>
          <w:top w:val="nil"/>
          <w:left w:val="nil"/>
          <w:bottom w:val="nil"/>
          <w:right w:val="nil"/>
          <w:between w:val="nil"/>
        </w:pBdr>
        <w:spacing w:before="240" w:after="240"/>
        <w:ind w:left="360" w:right="104"/>
        <w:jc w:val="both"/>
        <w:rPr>
          <w:sz w:val="24"/>
          <w:szCs w:val="24"/>
          <w:lang w:val="tr-TR"/>
        </w:rPr>
      </w:pPr>
      <w:r w:rsidRPr="00A35966">
        <w:rPr>
          <w:color w:val="000000"/>
          <w:sz w:val="24"/>
          <w:szCs w:val="24"/>
          <w:lang w:val="tr-TR"/>
        </w:rPr>
        <w:t xml:space="preserve">Öğrencilerden </w:t>
      </w:r>
      <w:r w:rsidRPr="00A35966">
        <w:rPr>
          <w:sz w:val="24"/>
          <w:szCs w:val="24"/>
          <w:lang w:val="tr-TR"/>
        </w:rPr>
        <w:t>işletmenin</w:t>
      </w:r>
      <w:r w:rsidRPr="00A35966">
        <w:rPr>
          <w:color w:val="000000"/>
          <w:sz w:val="24"/>
          <w:szCs w:val="24"/>
          <w:lang w:val="tr-TR"/>
        </w:rPr>
        <w:t xml:space="preserve"> </w:t>
      </w:r>
      <w:r w:rsidRPr="00A35966">
        <w:rPr>
          <w:sz w:val="24"/>
          <w:szCs w:val="24"/>
          <w:lang w:val="tr-TR"/>
        </w:rPr>
        <w:t>departmanları</w:t>
      </w:r>
      <w:r w:rsidRPr="00A35966">
        <w:rPr>
          <w:color w:val="000000"/>
          <w:sz w:val="24"/>
          <w:szCs w:val="24"/>
          <w:lang w:val="tr-TR"/>
        </w:rPr>
        <w:t xml:space="preserve"> (pazarlama, finans, satın alma, satış vb.) </w:t>
      </w:r>
      <w:r w:rsidRPr="00A35966">
        <w:rPr>
          <w:color w:val="000000"/>
          <w:sz w:val="24"/>
          <w:szCs w:val="24"/>
          <w:lang w:val="tr-TR"/>
        </w:rPr>
        <w:lastRenderedPageBreak/>
        <w:t xml:space="preserve">arasındaki ilişkileri gösteren bir şema hazırlayarak </w:t>
      </w:r>
      <w:r w:rsidRPr="00A35966">
        <w:rPr>
          <w:sz w:val="24"/>
          <w:szCs w:val="24"/>
          <w:lang w:val="tr-TR"/>
        </w:rPr>
        <w:t xml:space="preserve">yönetim-organizasyon </w:t>
      </w:r>
      <w:r w:rsidRPr="00A35966">
        <w:rPr>
          <w:color w:val="000000"/>
          <w:sz w:val="24"/>
          <w:szCs w:val="24"/>
          <w:lang w:val="tr-TR"/>
        </w:rPr>
        <w:t xml:space="preserve">sistemini tanımlaması beklenmektedir. </w:t>
      </w:r>
      <w:r w:rsidRPr="00A35966">
        <w:rPr>
          <w:sz w:val="24"/>
          <w:szCs w:val="24"/>
          <w:lang w:val="tr-TR"/>
        </w:rPr>
        <w:t xml:space="preserve">Staj raporlarında aşağıda belirtilen örnek uygulamalarla ilgili incelemeler ve çalışmalar yapılması beklenmektedir. </w:t>
      </w:r>
    </w:p>
    <w:p w:rsidR="008111AE" w:rsidRPr="00A35966" w:rsidRDefault="008111AE" w:rsidP="00792F6C">
      <w:pPr>
        <w:pBdr>
          <w:top w:val="nil"/>
          <w:left w:val="nil"/>
          <w:bottom w:val="nil"/>
          <w:right w:val="nil"/>
          <w:between w:val="nil"/>
        </w:pBdr>
        <w:spacing w:before="240" w:after="240"/>
        <w:ind w:left="360" w:right="104"/>
        <w:jc w:val="both"/>
        <w:rPr>
          <w:sz w:val="24"/>
          <w:szCs w:val="24"/>
          <w:lang w:val="tr-TR"/>
        </w:rPr>
      </w:pPr>
    </w:p>
    <w:p w:rsidR="008111AE" w:rsidRPr="00A35966" w:rsidRDefault="00B81B21" w:rsidP="00BE77B0">
      <w:pPr>
        <w:numPr>
          <w:ilvl w:val="0"/>
          <w:numId w:val="29"/>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 xml:space="preserve">İşletmenin yer seçiminde göz önünde bulundurulan faktörleri (pazara yakınlık, hammaddeye yakınlık, ulaşım, enerji ve güç gereksinimleri, işgücü nitelikleri gibi) belirtiniz. </w:t>
      </w:r>
    </w:p>
    <w:p w:rsidR="008111AE" w:rsidRPr="00A35966" w:rsidRDefault="00B81B21" w:rsidP="00BE77B0">
      <w:pPr>
        <w:numPr>
          <w:ilvl w:val="0"/>
          <w:numId w:val="29"/>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 xml:space="preserve">İşletmede belirlediğiniz bir problem için matematiksel model kurunuz. Yöneylem araştırması problemini bir bilgisayar programında çözerek sonuçları yorumlayınız. </w:t>
      </w:r>
    </w:p>
    <w:p w:rsidR="008111AE" w:rsidRPr="00A35966" w:rsidRDefault="00B81B21" w:rsidP="00BE77B0">
      <w:pPr>
        <w:numPr>
          <w:ilvl w:val="0"/>
          <w:numId w:val="29"/>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 xml:space="preserve">İşletmede yapılan iş etüdü çalışmalarını inceleyiniz. Seçeceğiniz bir iş istasyonu için </w:t>
      </w:r>
      <w:proofErr w:type="spellStart"/>
      <w:r w:rsidRPr="00A35966">
        <w:rPr>
          <w:color w:val="000000"/>
          <w:sz w:val="24"/>
          <w:szCs w:val="24"/>
          <w:lang w:val="tr-TR"/>
        </w:rPr>
        <w:t>metod</w:t>
      </w:r>
      <w:proofErr w:type="spellEnd"/>
      <w:r w:rsidRPr="00A35966">
        <w:rPr>
          <w:color w:val="000000"/>
          <w:sz w:val="24"/>
          <w:szCs w:val="24"/>
          <w:lang w:val="tr-TR"/>
        </w:rPr>
        <w:t xml:space="preserve"> ve zaman etüdü çalışması yapınız. Çalışma sürecinizi ve elde ettiğiniz sonuçları ayrıntılı olarak raporlayınız.</w:t>
      </w:r>
    </w:p>
    <w:p w:rsidR="008111AE" w:rsidRPr="00A35966" w:rsidRDefault="00B81B21" w:rsidP="00BE77B0">
      <w:pPr>
        <w:numPr>
          <w:ilvl w:val="0"/>
          <w:numId w:val="29"/>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 xml:space="preserve">İşletmenin muhasebe ve finansman çalışmalarını açıklayınız. Belirli dönemlere ait bütçe, kar, zarar ve bilanço tabloları hazırlayınız. </w:t>
      </w:r>
    </w:p>
    <w:p w:rsidR="008111AE" w:rsidRPr="00A35966" w:rsidRDefault="00B81B21" w:rsidP="00BE77B0">
      <w:pPr>
        <w:numPr>
          <w:ilvl w:val="0"/>
          <w:numId w:val="29"/>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 xml:space="preserve">İşletmenin ürün </w:t>
      </w:r>
      <w:proofErr w:type="spellStart"/>
      <w:r w:rsidRPr="00A35966">
        <w:rPr>
          <w:color w:val="000000"/>
          <w:sz w:val="24"/>
          <w:szCs w:val="24"/>
          <w:lang w:val="tr-TR"/>
        </w:rPr>
        <w:t>maliyetlendirme</w:t>
      </w:r>
      <w:proofErr w:type="spellEnd"/>
      <w:r w:rsidRPr="00A35966">
        <w:rPr>
          <w:color w:val="000000"/>
          <w:sz w:val="24"/>
          <w:szCs w:val="24"/>
          <w:lang w:val="tr-TR"/>
        </w:rPr>
        <w:t xml:space="preserve"> sistemi hakkında bilgi veriniz. Maliyeti bulunan bir ürüne ilişkin Başa Baş Noktası Analizi yapınız. </w:t>
      </w:r>
    </w:p>
    <w:p w:rsidR="008111AE" w:rsidRPr="00A35966" w:rsidRDefault="00B81B21" w:rsidP="00BE77B0">
      <w:pPr>
        <w:numPr>
          <w:ilvl w:val="0"/>
          <w:numId w:val="29"/>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 xml:space="preserve">İşletmede karşılaşılan bir karar verme problemini (satın al yada kirala, yatırımın geri dönüş süresi </w:t>
      </w:r>
      <w:proofErr w:type="gramStart"/>
      <w:r w:rsidRPr="00A35966">
        <w:rPr>
          <w:color w:val="000000"/>
          <w:sz w:val="24"/>
          <w:szCs w:val="24"/>
          <w:lang w:val="tr-TR"/>
        </w:rPr>
        <w:t>vb. )</w:t>
      </w:r>
      <w:proofErr w:type="gramEnd"/>
      <w:r w:rsidRPr="00A35966">
        <w:rPr>
          <w:color w:val="000000"/>
          <w:sz w:val="24"/>
          <w:szCs w:val="24"/>
          <w:lang w:val="tr-TR"/>
        </w:rPr>
        <w:t xml:space="preserve"> Mühendislik Ekonomisi yöntemlerinden birisi ile çözünüz (net şimdiki değer, yatırımın geri dönüş oranı, fayda maliyet oranı gibi). </w:t>
      </w:r>
    </w:p>
    <w:p w:rsidR="008111AE" w:rsidRPr="00A35966" w:rsidRDefault="00B81B21" w:rsidP="00BE77B0">
      <w:pPr>
        <w:numPr>
          <w:ilvl w:val="0"/>
          <w:numId w:val="29"/>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 xml:space="preserve">İşletmedeki pazar araştırması ve talep tahmini çalışmalarını inceleyiniz. İşletmede ürünlere ait talep tahminleri nasıl yapılmaktadır? Kullanılan bir teknik varsa açıklayınız. </w:t>
      </w:r>
    </w:p>
    <w:p w:rsidR="008111AE" w:rsidRPr="00A35966" w:rsidRDefault="00B81B21" w:rsidP="00BE77B0">
      <w:pPr>
        <w:numPr>
          <w:ilvl w:val="0"/>
          <w:numId w:val="29"/>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 xml:space="preserve">Bir ürün ailesini dikkate alarak seçilen bir yöntem ile gelecek 6 dönem için talep tahmini yapınız. Talep tahminlerinden yola çıkarak kaba kapasite planını oluşturunuz ve ana üretim çizelgesini hazırlayınız. </w:t>
      </w:r>
    </w:p>
    <w:p w:rsidR="008111AE" w:rsidRPr="00A35966" w:rsidRDefault="00B81B21" w:rsidP="00BE77B0">
      <w:pPr>
        <w:numPr>
          <w:ilvl w:val="0"/>
          <w:numId w:val="29"/>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 xml:space="preserve">İşletmenin tedarik zinciri ve lojistik sistemini kısaca tanıtınız. Bu zincirde malzeme taşıma ve stok yönetim faaliyetlerini ve süreçlerini açıklayınız. </w:t>
      </w:r>
    </w:p>
    <w:p w:rsidR="008111AE" w:rsidRPr="00A35966" w:rsidRDefault="00B81B21" w:rsidP="00BE77B0">
      <w:pPr>
        <w:numPr>
          <w:ilvl w:val="0"/>
          <w:numId w:val="29"/>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 xml:space="preserve">İşletmede yapılmakta olan veya yapılması planlanan yönetime ve/veya operasyonlara yönelik projeler hakkında bilgi veriniz. Proje yönetimi tekniklerinden (PERT, CPM, MPM vb.) birini kullanarak uygulama yapınız. </w:t>
      </w:r>
    </w:p>
    <w:p w:rsidR="008111AE" w:rsidRPr="00A35966" w:rsidRDefault="00B81B21" w:rsidP="00BE77B0">
      <w:pPr>
        <w:numPr>
          <w:ilvl w:val="0"/>
          <w:numId w:val="29"/>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 xml:space="preserve">İşletmede alınan iş güvenliği önlemlerini belirtiniz ve varsa iş kazalarının nedenlerini açıklayınız. </w:t>
      </w:r>
    </w:p>
    <w:p w:rsidR="008111AE" w:rsidRPr="00A35966" w:rsidRDefault="00B81B21" w:rsidP="00BE77B0">
      <w:pPr>
        <w:numPr>
          <w:ilvl w:val="0"/>
          <w:numId w:val="29"/>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 xml:space="preserve">İşletmenin kalite kontrol çalışmaları hakkında bilgi veriniz. Muayenelerin üretim/yönetim sürecinin hangi noktalarında ve nasıl yapıldığını açıklayarak örnek bir kalite kontrol uygulaması yapınız. </w:t>
      </w:r>
    </w:p>
    <w:p w:rsidR="008111AE" w:rsidRPr="00A35966" w:rsidRDefault="00B81B21" w:rsidP="00BE77B0">
      <w:pPr>
        <w:numPr>
          <w:ilvl w:val="0"/>
          <w:numId w:val="29"/>
        </w:numPr>
        <w:pBdr>
          <w:top w:val="nil"/>
          <w:left w:val="nil"/>
          <w:bottom w:val="nil"/>
          <w:right w:val="nil"/>
          <w:between w:val="nil"/>
        </w:pBdr>
        <w:spacing w:before="240" w:after="240"/>
        <w:jc w:val="both"/>
        <w:rPr>
          <w:color w:val="000000"/>
          <w:sz w:val="24"/>
          <w:szCs w:val="24"/>
          <w:lang w:val="tr-TR"/>
        </w:rPr>
      </w:pPr>
      <w:bookmarkStart w:id="21" w:name="_heading=h.30j0zll" w:colFirst="0" w:colLast="0"/>
      <w:bookmarkEnd w:id="21"/>
      <w:r w:rsidRPr="00A35966">
        <w:rPr>
          <w:color w:val="000000"/>
          <w:sz w:val="24"/>
          <w:szCs w:val="24"/>
          <w:lang w:val="tr-TR"/>
        </w:rPr>
        <w:t xml:space="preserve">İşletmenin İnsan Kaynakları politikasını açıklayınız. Seçtiğiniz bir birim için görev tanımlarını açıklayınız. </w:t>
      </w:r>
    </w:p>
    <w:p w:rsidR="008111AE" w:rsidRPr="00A35966" w:rsidRDefault="00B81B21" w:rsidP="00792F6C">
      <w:pPr>
        <w:widowControl/>
        <w:shd w:val="clear" w:color="auto" w:fill="FFFFFF"/>
        <w:spacing w:before="240" w:after="240"/>
        <w:jc w:val="both"/>
        <w:rPr>
          <w:sz w:val="24"/>
          <w:szCs w:val="24"/>
          <w:lang w:val="tr-TR"/>
        </w:rPr>
      </w:pPr>
      <w:r w:rsidRPr="00A35966">
        <w:rPr>
          <w:sz w:val="24"/>
          <w:szCs w:val="24"/>
          <w:lang w:val="tr-TR"/>
        </w:rPr>
        <w:lastRenderedPageBreak/>
        <w:t>Uygulama yapılması istenen konularda, işletmelerin gizlilik ve güvenlik politikaları nedeniyle paylaşamadığı veri ve bilgiler yerine sezgisel veri ve bilgiler kullanarak, staj yaptığınız sektöre özgü bir problem tasarlayıp çözmelisiniz. Problemleri çözerken bilgisayar kullanılması halinde model ve çıktılar ekte verilmelidir.</w:t>
      </w:r>
    </w:p>
    <w:p w:rsidR="008111AE" w:rsidRPr="00A35966" w:rsidRDefault="00B81B21" w:rsidP="00BE77B0">
      <w:pPr>
        <w:pStyle w:val="Balk1"/>
        <w:numPr>
          <w:ilvl w:val="1"/>
          <w:numId w:val="20"/>
        </w:numPr>
        <w:pBdr>
          <w:top w:val="nil"/>
          <w:left w:val="nil"/>
          <w:bottom w:val="nil"/>
          <w:right w:val="nil"/>
          <w:between w:val="nil"/>
        </w:pBdr>
        <w:spacing w:before="240" w:after="240"/>
        <w:jc w:val="both"/>
        <w:rPr>
          <w:lang w:val="tr-TR"/>
        </w:rPr>
      </w:pPr>
      <w:bookmarkStart w:id="22" w:name="_Sonuç_kısmı"/>
      <w:bookmarkStart w:id="23" w:name="_Toc209514772"/>
      <w:bookmarkEnd w:id="22"/>
      <w:r w:rsidRPr="00A35966">
        <w:rPr>
          <w:lang w:val="tr-TR"/>
        </w:rPr>
        <w:t xml:space="preserve"> Sonuç </w:t>
      </w:r>
      <w:r w:rsidR="00BE77B0" w:rsidRPr="00A35966">
        <w:rPr>
          <w:lang w:val="tr-TR"/>
        </w:rPr>
        <w:t>kısmı</w:t>
      </w:r>
      <w:bookmarkEnd w:id="23"/>
    </w:p>
    <w:p w:rsidR="008111AE" w:rsidRPr="00A35966" w:rsidRDefault="00B81B21" w:rsidP="00792F6C">
      <w:pPr>
        <w:pBdr>
          <w:top w:val="nil"/>
          <w:left w:val="nil"/>
          <w:bottom w:val="nil"/>
          <w:right w:val="nil"/>
          <w:between w:val="nil"/>
        </w:pBdr>
        <w:spacing w:before="240" w:after="240"/>
        <w:ind w:right="121"/>
        <w:jc w:val="both"/>
        <w:rPr>
          <w:color w:val="000000"/>
          <w:sz w:val="24"/>
          <w:szCs w:val="24"/>
          <w:lang w:val="tr-TR"/>
        </w:rPr>
      </w:pPr>
      <w:r w:rsidRPr="00A35966">
        <w:rPr>
          <w:sz w:val="24"/>
          <w:szCs w:val="24"/>
          <w:lang w:val="tr-TR"/>
        </w:rPr>
        <w:t>S</w:t>
      </w:r>
      <w:r w:rsidRPr="00A35966">
        <w:rPr>
          <w:color w:val="000000"/>
          <w:sz w:val="24"/>
          <w:szCs w:val="24"/>
          <w:lang w:val="tr-TR"/>
        </w:rPr>
        <w:t xml:space="preserve">taj sonucunda elde ettiğiniz </w:t>
      </w:r>
      <w:r w:rsidRPr="00A35966">
        <w:rPr>
          <w:sz w:val="24"/>
          <w:szCs w:val="24"/>
          <w:lang w:val="tr-TR"/>
        </w:rPr>
        <w:t xml:space="preserve">deneyimleri, bu deneyimlerin kariyerinize ve staj yapmış olduğunuz işletmeye olan katkılarını açıklayınız. </w:t>
      </w:r>
    </w:p>
    <w:p w:rsidR="008111AE" w:rsidRPr="00A35966" w:rsidRDefault="00BE77B0" w:rsidP="00BE77B0">
      <w:pPr>
        <w:pStyle w:val="Balk1"/>
        <w:numPr>
          <w:ilvl w:val="0"/>
          <w:numId w:val="20"/>
        </w:numPr>
        <w:spacing w:before="240" w:after="240"/>
        <w:jc w:val="both"/>
        <w:rPr>
          <w:lang w:val="tr-TR"/>
        </w:rPr>
      </w:pPr>
      <w:bookmarkStart w:id="24" w:name="_heading=h.yw4km2fgt7e5" w:colFirst="0" w:colLast="0"/>
      <w:bookmarkStart w:id="25" w:name="_Toc209514773"/>
      <w:bookmarkEnd w:id="24"/>
      <w:r w:rsidRPr="00A35966">
        <w:rPr>
          <w:lang w:val="tr-TR"/>
        </w:rPr>
        <w:t>Stajlarla İlgili Genel Düzenlemeler</w:t>
      </w:r>
      <w:bookmarkEnd w:id="25"/>
    </w:p>
    <w:p w:rsidR="008111AE" w:rsidRPr="00A35966" w:rsidRDefault="00B81B21" w:rsidP="00BE77B0">
      <w:pPr>
        <w:numPr>
          <w:ilvl w:val="0"/>
          <w:numId w:val="30"/>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 xml:space="preserve">Stajlar Staj Komisyonunun onayladığı işletmelerde yapılmalıdır. İşletmelerde en az bir Endüstri mühendisi bulunması şartıyla staj yapılabilir. </w:t>
      </w:r>
    </w:p>
    <w:p w:rsidR="008111AE" w:rsidRPr="00A35966" w:rsidRDefault="00B81B21" w:rsidP="00BE77B0">
      <w:pPr>
        <w:numPr>
          <w:ilvl w:val="0"/>
          <w:numId w:val="30"/>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 xml:space="preserve">Staj çok özel koşullar dışında (sağlık sorunları, kaza </w:t>
      </w:r>
      <w:proofErr w:type="spellStart"/>
      <w:r w:rsidRPr="00A35966">
        <w:rPr>
          <w:color w:val="000000"/>
          <w:sz w:val="24"/>
          <w:szCs w:val="24"/>
          <w:lang w:val="tr-TR"/>
        </w:rPr>
        <w:t>vb</w:t>
      </w:r>
      <w:proofErr w:type="spellEnd"/>
      <w:r w:rsidRPr="00A35966">
        <w:rPr>
          <w:color w:val="000000"/>
          <w:sz w:val="24"/>
          <w:szCs w:val="24"/>
          <w:lang w:val="tr-TR"/>
        </w:rPr>
        <w:t xml:space="preserve">) kesintisiz olarak devam ettirilmelidir. </w:t>
      </w:r>
    </w:p>
    <w:p w:rsidR="008111AE" w:rsidRPr="00A35966" w:rsidRDefault="00B81B21" w:rsidP="00BE77B0">
      <w:pPr>
        <w:numPr>
          <w:ilvl w:val="0"/>
          <w:numId w:val="30"/>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 xml:space="preserve">Mühendislik bürolarında (proje büroları gibi), yalnızca alım satım yapan ve tamir-bakım yapılan işyerlerinde stajlar kabul edilmez. </w:t>
      </w:r>
    </w:p>
    <w:p w:rsidR="008111AE" w:rsidRPr="00A35966" w:rsidRDefault="00B81B21" w:rsidP="00BE77B0">
      <w:pPr>
        <w:numPr>
          <w:ilvl w:val="0"/>
          <w:numId w:val="30"/>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Staj defterlerinin doldurulması, onaylatılması ve staj bürosuna teslimi Fakülte Staj Komisyonu’nun belirlediği esaslar çerçevesinde yapılır.</w:t>
      </w:r>
    </w:p>
    <w:p w:rsidR="008111AE" w:rsidRPr="00A35966" w:rsidRDefault="00B81B21" w:rsidP="00BE77B0">
      <w:pPr>
        <w:numPr>
          <w:ilvl w:val="0"/>
          <w:numId w:val="30"/>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Staj yapılan kuruluşun açık adresi, staj sorumlusunun unvanı ve ismi, defter ve belgelerdeki ayrılan yerlere mutlaka yazılmalıdır.</w:t>
      </w:r>
    </w:p>
    <w:p w:rsidR="008111AE" w:rsidRPr="00A35966" w:rsidRDefault="00B81B21" w:rsidP="00BE77B0">
      <w:pPr>
        <w:numPr>
          <w:ilvl w:val="0"/>
          <w:numId w:val="30"/>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Stajın başlangıç ve bitiş tarihleri staj defterindeki ayrılan yerlere mutlaka yazılmalıdır.</w:t>
      </w:r>
    </w:p>
    <w:p w:rsidR="008111AE" w:rsidRPr="00A35966" w:rsidRDefault="00B81B21" w:rsidP="00BE77B0">
      <w:pPr>
        <w:numPr>
          <w:ilvl w:val="0"/>
          <w:numId w:val="30"/>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Staj yapılan kuruluşun onaylayacağı kısımlar eksik bırakılmamalıdır.</w:t>
      </w:r>
    </w:p>
    <w:p w:rsidR="008111AE" w:rsidRPr="00A35966" w:rsidRDefault="00B81B21" w:rsidP="00BE77B0">
      <w:pPr>
        <w:numPr>
          <w:ilvl w:val="0"/>
          <w:numId w:val="30"/>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Yapılan stajın komisyon tarafından değerlendirmeye alınabilmesi için, stajın yapıldığı işletmenin olumlu görüşü olmalıdır.</w:t>
      </w:r>
    </w:p>
    <w:p w:rsidR="008111AE" w:rsidRPr="00A35966" w:rsidRDefault="00B81B21" w:rsidP="00BE77B0">
      <w:pPr>
        <w:numPr>
          <w:ilvl w:val="0"/>
          <w:numId w:val="30"/>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Staj defterlerinin değerlendirilmesi, Staj Komisyonu tarafından yapılır ve sonuçlar bölüm tarafından ilgili sisteme girilerek ilan edilir.</w:t>
      </w:r>
    </w:p>
    <w:p w:rsidR="008111AE" w:rsidRPr="00A35966" w:rsidRDefault="00B81B21" w:rsidP="00BE77B0">
      <w:pPr>
        <w:numPr>
          <w:ilvl w:val="0"/>
          <w:numId w:val="30"/>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Staj komisyonu, yapılan stajı kısmen veya tamamen reddedebilir. Staj sonuçları, ilan edildikten sonraki 15 gün içerisinde öğrenciler tarafından herhangi bir itiraz olmaması durumunda kesinleştirilir. Kabul edilmeyen stajlar tekrar yapılır.</w:t>
      </w:r>
    </w:p>
    <w:p w:rsidR="008111AE" w:rsidRPr="00A35966" w:rsidRDefault="00BE77B0" w:rsidP="00BE77B0">
      <w:pPr>
        <w:pStyle w:val="Balk1"/>
        <w:numPr>
          <w:ilvl w:val="0"/>
          <w:numId w:val="20"/>
        </w:numPr>
        <w:spacing w:before="240" w:after="240"/>
        <w:jc w:val="both"/>
        <w:rPr>
          <w:lang w:val="tr-TR"/>
        </w:rPr>
      </w:pPr>
      <w:bookmarkStart w:id="26" w:name="_heading=h.3rdcrjn" w:colFirst="0" w:colLast="0"/>
      <w:bookmarkStart w:id="27" w:name="_Toc209514774"/>
      <w:bookmarkEnd w:id="26"/>
      <w:r w:rsidRPr="00A35966">
        <w:rPr>
          <w:lang w:val="tr-TR"/>
        </w:rPr>
        <w:t>İş Emniyeti</w:t>
      </w:r>
      <w:bookmarkEnd w:id="27"/>
    </w:p>
    <w:p w:rsidR="008111AE" w:rsidRPr="00A35966" w:rsidRDefault="00B81B21" w:rsidP="00792F6C">
      <w:pPr>
        <w:pBdr>
          <w:top w:val="nil"/>
          <w:left w:val="nil"/>
          <w:bottom w:val="nil"/>
          <w:right w:val="nil"/>
          <w:between w:val="nil"/>
        </w:pBdr>
        <w:spacing w:before="240" w:after="240"/>
        <w:ind w:left="118" w:right="103"/>
        <w:jc w:val="both"/>
        <w:rPr>
          <w:color w:val="000000"/>
          <w:sz w:val="24"/>
          <w:szCs w:val="24"/>
          <w:lang w:val="tr-TR"/>
        </w:rPr>
      </w:pPr>
      <w:r w:rsidRPr="00A35966">
        <w:rPr>
          <w:color w:val="000000"/>
          <w:sz w:val="24"/>
          <w:szCs w:val="24"/>
          <w:lang w:val="tr-TR"/>
        </w:rPr>
        <w:t xml:space="preserve">Staj süresince herhangi bir aksaklık yaşanmaması için düzenlenmiş Genel İş Emniyeti kural ve düzenlemeleri aşağıda verilmiştir. Öğrenciler, bu </w:t>
      </w:r>
      <w:proofErr w:type="spellStart"/>
      <w:r w:rsidRPr="00A35966">
        <w:rPr>
          <w:color w:val="000000"/>
          <w:sz w:val="24"/>
          <w:szCs w:val="24"/>
          <w:lang w:val="tr-TR"/>
        </w:rPr>
        <w:t>kurallar</w:t>
      </w:r>
      <w:r w:rsidRPr="00A35966">
        <w:rPr>
          <w:sz w:val="24"/>
          <w:szCs w:val="24"/>
          <w:lang w:val="tr-TR"/>
        </w:rPr>
        <w:t>i</w:t>
      </w:r>
      <w:proofErr w:type="spellEnd"/>
      <w:r w:rsidRPr="00A35966">
        <w:rPr>
          <w:color w:val="000000"/>
          <w:sz w:val="24"/>
          <w:szCs w:val="24"/>
          <w:lang w:val="tr-TR"/>
        </w:rPr>
        <w:t xml:space="preserve"> staja başlamadan önce dikkatlice okuyup, staj yerlerinde bu kurallara uymalıdır.</w:t>
      </w:r>
    </w:p>
    <w:p w:rsidR="008111AE" w:rsidRPr="00A35966" w:rsidRDefault="00B81B21" w:rsidP="00BE77B0">
      <w:pPr>
        <w:numPr>
          <w:ilvl w:val="0"/>
          <w:numId w:val="31"/>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İş için istenilen giysi ve kişisel korunma araçları her zaman kullanılmalıdır.</w:t>
      </w:r>
    </w:p>
    <w:p w:rsidR="008111AE" w:rsidRPr="00A35966" w:rsidRDefault="00B81B21" w:rsidP="00BE77B0">
      <w:pPr>
        <w:numPr>
          <w:ilvl w:val="0"/>
          <w:numId w:val="31"/>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Tüm güvenlik işaretlerine mutlaka uyulmalıdır.</w:t>
      </w:r>
    </w:p>
    <w:p w:rsidR="008111AE" w:rsidRPr="00A35966" w:rsidRDefault="00B81B21" w:rsidP="00BE77B0">
      <w:pPr>
        <w:numPr>
          <w:ilvl w:val="0"/>
          <w:numId w:val="31"/>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İş yeri temiz tutulmalıdır.</w:t>
      </w:r>
    </w:p>
    <w:p w:rsidR="008111AE" w:rsidRPr="00A35966" w:rsidRDefault="00B81B21" w:rsidP="00BE77B0">
      <w:pPr>
        <w:numPr>
          <w:ilvl w:val="0"/>
          <w:numId w:val="31"/>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lastRenderedPageBreak/>
        <w:t>Tüm alet, teçhizat ve makineler, emniyetli bir şekilde işletilmelidir.</w:t>
      </w:r>
    </w:p>
    <w:p w:rsidR="008111AE" w:rsidRPr="00A35966" w:rsidRDefault="00B81B21" w:rsidP="00BE77B0">
      <w:pPr>
        <w:numPr>
          <w:ilvl w:val="0"/>
          <w:numId w:val="31"/>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Tüm alet, teçhizat ve makineler, yetkili personel tarafından veya onun denetimi altında kullanılıp, işletilmelidir.</w:t>
      </w:r>
    </w:p>
    <w:p w:rsidR="008111AE" w:rsidRPr="00A35966" w:rsidRDefault="00B81B21" w:rsidP="00BE77B0">
      <w:pPr>
        <w:numPr>
          <w:ilvl w:val="0"/>
          <w:numId w:val="31"/>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Şirkete zarar verebilecek her şey, ilgilisine bildirilmelidir.</w:t>
      </w:r>
    </w:p>
    <w:p w:rsidR="008111AE" w:rsidRPr="00A35966" w:rsidRDefault="00B81B21" w:rsidP="00BE77B0">
      <w:pPr>
        <w:numPr>
          <w:ilvl w:val="0"/>
          <w:numId w:val="31"/>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Elektrik teçhizatı ve makinelerin tamir, düzeltme, değiştirme ve ayarlarını yetkili personel dışında kimse tarafından yapılamaz.</w:t>
      </w:r>
    </w:p>
    <w:p w:rsidR="008111AE" w:rsidRPr="00A35966" w:rsidRDefault="00B81B21" w:rsidP="00BE77B0">
      <w:pPr>
        <w:numPr>
          <w:ilvl w:val="0"/>
          <w:numId w:val="31"/>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Tüm kaza ve yaralanmalar derhal bildirilmelidir.</w:t>
      </w:r>
    </w:p>
    <w:p w:rsidR="008111AE" w:rsidRPr="00A35966" w:rsidRDefault="00B81B21" w:rsidP="00BE77B0">
      <w:pPr>
        <w:numPr>
          <w:ilvl w:val="0"/>
          <w:numId w:val="31"/>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 xml:space="preserve">Staj yapılan kurumun veya firmanın disiplin kurallarına ve Erzurum Teknik Üniversitesi disiplin yönetmeliği kurallarına uygun davranılmalıdır. </w:t>
      </w:r>
    </w:p>
    <w:p w:rsidR="008111AE" w:rsidRPr="00A35966" w:rsidRDefault="00B81B21" w:rsidP="00BE77B0">
      <w:pPr>
        <w:numPr>
          <w:ilvl w:val="0"/>
          <w:numId w:val="31"/>
        </w:numPr>
        <w:pBdr>
          <w:top w:val="nil"/>
          <w:left w:val="nil"/>
          <w:bottom w:val="nil"/>
          <w:right w:val="nil"/>
          <w:between w:val="nil"/>
        </w:pBdr>
        <w:spacing w:before="240" w:after="240"/>
        <w:jc w:val="both"/>
        <w:rPr>
          <w:color w:val="000000"/>
          <w:sz w:val="24"/>
          <w:szCs w:val="24"/>
          <w:lang w:val="tr-TR"/>
        </w:rPr>
      </w:pPr>
      <w:r w:rsidRPr="00A35966">
        <w:rPr>
          <w:color w:val="000000"/>
          <w:sz w:val="24"/>
          <w:szCs w:val="24"/>
          <w:lang w:val="tr-TR"/>
        </w:rPr>
        <w:t xml:space="preserve">Kendinizin ve birlikte çalıştığınız kişilerin zarar görmesini önlemek için, gerekli tüm güvenlik önlemlerine uygun şekilde hareket edilmelidir. </w:t>
      </w:r>
    </w:p>
    <w:sectPr w:rsidR="008111AE" w:rsidRPr="00A35966" w:rsidSect="00BE77B0">
      <w:footerReference w:type="default" r:id="rId11"/>
      <w:pgSz w:w="11910" w:h="16850"/>
      <w:pgMar w:top="1240" w:right="1140" w:bottom="1380" w:left="1680" w:header="0" w:footer="1197"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50B0" w:rsidRDefault="00EA50B0">
      <w:r>
        <w:separator/>
      </w:r>
    </w:p>
  </w:endnote>
  <w:endnote w:type="continuationSeparator" w:id="0">
    <w:p w:rsidR="00EA50B0" w:rsidRDefault="00EA5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77B0" w:rsidRDefault="00BE77B0">
    <w:pPr>
      <w:pStyle w:val="AltBilgi"/>
      <w:jc w:val="center"/>
    </w:pPr>
  </w:p>
  <w:p w:rsidR="008111AE" w:rsidRDefault="008111AE">
    <w:pPr>
      <w:pBdr>
        <w:top w:val="nil"/>
        <w:left w:val="nil"/>
        <w:bottom w:val="nil"/>
        <w:right w:val="nil"/>
        <w:between w:val="nil"/>
      </w:pBdr>
      <w:spacing w:line="14"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1776922"/>
      <w:docPartObj>
        <w:docPartGallery w:val="Page Numbers (Bottom of Page)"/>
        <w:docPartUnique/>
      </w:docPartObj>
    </w:sdtPr>
    <w:sdtEndPr/>
    <w:sdtContent>
      <w:p w:rsidR="00BE77B0" w:rsidRDefault="00BE77B0">
        <w:pPr>
          <w:pStyle w:val="AltBilgi"/>
          <w:jc w:val="center"/>
        </w:pPr>
        <w:r>
          <w:fldChar w:fldCharType="begin"/>
        </w:r>
        <w:r>
          <w:instrText>PAGE   \* MERGEFORMAT</w:instrText>
        </w:r>
        <w:r>
          <w:fldChar w:fldCharType="separate"/>
        </w:r>
        <w:r>
          <w:rPr>
            <w:lang w:val="tr-TR"/>
          </w:rPr>
          <w:t>2</w:t>
        </w:r>
        <w:r>
          <w:fldChar w:fldCharType="end"/>
        </w:r>
      </w:p>
    </w:sdtContent>
  </w:sdt>
  <w:p w:rsidR="00BE77B0" w:rsidRDefault="00BE77B0">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50B0" w:rsidRDefault="00EA50B0">
      <w:r>
        <w:separator/>
      </w:r>
    </w:p>
  </w:footnote>
  <w:footnote w:type="continuationSeparator" w:id="0">
    <w:p w:rsidR="00EA50B0" w:rsidRDefault="00EA50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3DF4"/>
    <w:multiLevelType w:val="multilevel"/>
    <w:tmpl w:val="CF0CA12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04294F85"/>
    <w:multiLevelType w:val="multilevel"/>
    <w:tmpl w:val="30DE1B34"/>
    <w:lvl w:ilvl="0">
      <w:start w:val="1"/>
      <w:numFmt w:val="lowerLetter"/>
      <w:lvlText w:val="%1."/>
      <w:lvlJc w:val="left"/>
      <w:pPr>
        <w:ind w:left="993" w:hanging="360"/>
      </w:pPr>
      <w:rPr>
        <w:b/>
        <w:sz w:val="24"/>
        <w:szCs w:val="24"/>
      </w:rPr>
    </w:lvl>
    <w:lvl w:ilvl="1">
      <w:start w:val="1"/>
      <w:numFmt w:val="lowerLetter"/>
      <w:lvlText w:val="%2."/>
      <w:lvlJc w:val="left"/>
      <w:pPr>
        <w:ind w:left="1713" w:hanging="360"/>
      </w:pPr>
    </w:lvl>
    <w:lvl w:ilvl="2">
      <w:start w:val="1"/>
      <w:numFmt w:val="lowerRoman"/>
      <w:lvlText w:val="%3."/>
      <w:lvlJc w:val="right"/>
      <w:pPr>
        <w:ind w:left="2433" w:hanging="180"/>
      </w:pPr>
    </w:lvl>
    <w:lvl w:ilvl="3">
      <w:start w:val="1"/>
      <w:numFmt w:val="decimal"/>
      <w:lvlText w:val="%4."/>
      <w:lvlJc w:val="left"/>
      <w:pPr>
        <w:ind w:left="3153" w:hanging="360"/>
      </w:pPr>
    </w:lvl>
    <w:lvl w:ilvl="4">
      <w:start w:val="1"/>
      <w:numFmt w:val="lowerLetter"/>
      <w:lvlText w:val="%5."/>
      <w:lvlJc w:val="left"/>
      <w:pPr>
        <w:ind w:left="3873" w:hanging="360"/>
      </w:pPr>
    </w:lvl>
    <w:lvl w:ilvl="5">
      <w:start w:val="1"/>
      <w:numFmt w:val="lowerRoman"/>
      <w:lvlText w:val="%6."/>
      <w:lvlJc w:val="right"/>
      <w:pPr>
        <w:ind w:left="4593" w:hanging="180"/>
      </w:pPr>
    </w:lvl>
    <w:lvl w:ilvl="6">
      <w:start w:val="1"/>
      <w:numFmt w:val="decimal"/>
      <w:lvlText w:val="%7."/>
      <w:lvlJc w:val="left"/>
      <w:pPr>
        <w:ind w:left="5313" w:hanging="360"/>
      </w:pPr>
    </w:lvl>
    <w:lvl w:ilvl="7">
      <w:start w:val="1"/>
      <w:numFmt w:val="lowerLetter"/>
      <w:lvlText w:val="%8."/>
      <w:lvlJc w:val="left"/>
      <w:pPr>
        <w:ind w:left="6033" w:hanging="360"/>
      </w:pPr>
    </w:lvl>
    <w:lvl w:ilvl="8">
      <w:start w:val="1"/>
      <w:numFmt w:val="lowerRoman"/>
      <w:lvlText w:val="%9."/>
      <w:lvlJc w:val="right"/>
      <w:pPr>
        <w:ind w:left="6753" w:hanging="180"/>
      </w:pPr>
    </w:lvl>
  </w:abstractNum>
  <w:abstractNum w:abstractNumId="2" w15:restartNumberingAfterBreak="0">
    <w:nsid w:val="049E4CA8"/>
    <w:multiLevelType w:val="multilevel"/>
    <w:tmpl w:val="30DE1B34"/>
    <w:lvl w:ilvl="0">
      <w:start w:val="1"/>
      <w:numFmt w:val="lowerLetter"/>
      <w:lvlText w:val="%1."/>
      <w:lvlJc w:val="left"/>
      <w:pPr>
        <w:ind w:left="219" w:hanging="360"/>
      </w:pPr>
      <w:rPr>
        <w:b/>
        <w:sz w:val="24"/>
        <w:szCs w:val="24"/>
      </w:rPr>
    </w:lvl>
    <w:lvl w:ilvl="1">
      <w:start w:val="1"/>
      <w:numFmt w:val="lowerLetter"/>
      <w:lvlText w:val="%2."/>
      <w:lvlJc w:val="left"/>
      <w:pPr>
        <w:ind w:left="939" w:hanging="360"/>
      </w:pPr>
    </w:lvl>
    <w:lvl w:ilvl="2">
      <w:start w:val="1"/>
      <w:numFmt w:val="lowerRoman"/>
      <w:lvlText w:val="%3."/>
      <w:lvlJc w:val="right"/>
      <w:pPr>
        <w:ind w:left="1659" w:hanging="180"/>
      </w:pPr>
    </w:lvl>
    <w:lvl w:ilvl="3">
      <w:start w:val="1"/>
      <w:numFmt w:val="decimal"/>
      <w:lvlText w:val="%4."/>
      <w:lvlJc w:val="left"/>
      <w:pPr>
        <w:ind w:left="2379" w:hanging="360"/>
      </w:pPr>
    </w:lvl>
    <w:lvl w:ilvl="4">
      <w:start w:val="1"/>
      <w:numFmt w:val="lowerLetter"/>
      <w:lvlText w:val="%5."/>
      <w:lvlJc w:val="left"/>
      <w:pPr>
        <w:ind w:left="3099" w:hanging="360"/>
      </w:pPr>
    </w:lvl>
    <w:lvl w:ilvl="5">
      <w:start w:val="1"/>
      <w:numFmt w:val="lowerRoman"/>
      <w:lvlText w:val="%6."/>
      <w:lvlJc w:val="right"/>
      <w:pPr>
        <w:ind w:left="3819" w:hanging="180"/>
      </w:pPr>
    </w:lvl>
    <w:lvl w:ilvl="6">
      <w:start w:val="1"/>
      <w:numFmt w:val="decimal"/>
      <w:lvlText w:val="%7."/>
      <w:lvlJc w:val="left"/>
      <w:pPr>
        <w:ind w:left="4539" w:hanging="360"/>
      </w:pPr>
    </w:lvl>
    <w:lvl w:ilvl="7">
      <w:start w:val="1"/>
      <w:numFmt w:val="lowerLetter"/>
      <w:lvlText w:val="%8."/>
      <w:lvlJc w:val="left"/>
      <w:pPr>
        <w:ind w:left="5259" w:hanging="360"/>
      </w:pPr>
    </w:lvl>
    <w:lvl w:ilvl="8">
      <w:start w:val="1"/>
      <w:numFmt w:val="lowerRoman"/>
      <w:lvlText w:val="%9."/>
      <w:lvlJc w:val="right"/>
      <w:pPr>
        <w:ind w:left="5979" w:hanging="180"/>
      </w:pPr>
    </w:lvl>
  </w:abstractNum>
  <w:abstractNum w:abstractNumId="3" w15:restartNumberingAfterBreak="0">
    <w:nsid w:val="07736666"/>
    <w:multiLevelType w:val="multilevel"/>
    <w:tmpl w:val="30DE1B34"/>
    <w:lvl w:ilvl="0">
      <w:start w:val="1"/>
      <w:numFmt w:val="lowerLetter"/>
      <w:lvlText w:val="%1."/>
      <w:lvlJc w:val="left"/>
      <w:pPr>
        <w:ind w:left="993" w:hanging="360"/>
      </w:pPr>
      <w:rPr>
        <w:b/>
        <w:sz w:val="24"/>
        <w:szCs w:val="24"/>
      </w:rPr>
    </w:lvl>
    <w:lvl w:ilvl="1">
      <w:start w:val="1"/>
      <w:numFmt w:val="lowerLetter"/>
      <w:lvlText w:val="%2."/>
      <w:lvlJc w:val="left"/>
      <w:pPr>
        <w:ind w:left="1713" w:hanging="360"/>
      </w:pPr>
    </w:lvl>
    <w:lvl w:ilvl="2">
      <w:start w:val="1"/>
      <w:numFmt w:val="lowerRoman"/>
      <w:lvlText w:val="%3."/>
      <w:lvlJc w:val="right"/>
      <w:pPr>
        <w:ind w:left="2433" w:hanging="180"/>
      </w:pPr>
    </w:lvl>
    <w:lvl w:ilvl="3">
      <w:start w:val="1"/>
      <w:numFmt w:val="decimal"/>
      <w:lvlText w:val="%4."/>
      <w:lvlJc w:val="left"/>
      <w:pPr>
        <w:ind w:left="3153" w:hanging="360"/>
      </w:pPr>
    </w:lvl>
    <w:lvl w:ilvl="4">
      <w:start w:val="1"/>
      <w:numFmt w:val="lowerLetter"/>
      <w:lvlText w:val="%5."/>
      <w:lvlJc w:val="left"/>
      <w:pPr>
        <w:ind w:left="3873" w:hanging="360"/>
      </w:pPr>
    </w:lvl>
    <w:lvl w:ilvl="5">
      <w:start w:val="1"/>
      <w:numFmt w:val="lowerRoman"/>
      <w:lvlText w:val="%6."/>
      <w:lvlJc w:val="right"/>
      <w:pPr>
        <w:ind w:left="4593" w:hanging="180"/>
      </w:pPr>
    </w:lvl>
    <w:lvl w:ilvl="6">
      <w:start w:val="1"/>
      <w:numFmt w:val="decimal"/>
      <w:lvlText w:val="%7."/>
      <w:lvlJc w:val="left"/>
      <w:pPr>
        <w:ind w:left="5313" w:hanging="360"/>
      </w:pPr>
    </w:lvl>
    <w:lvl w:ilvl="7">
      <w:start w:val="1"/>
      <w:numFmt w:val="lowerLetter"/>
      <w:lvlText w:val="%8."/>
      <w:lvlJc w:val="left"/>
      <w:pPr>
        <w:ind w:left="6033" w:hanging="360"/>
      </w:pPr>
    </w:lvl>
    <w:lvl w:ilvl="8">
      <w:start w:val="1"/>
      <w:numFmt w:val="lowerRoman"/>
      <w:lvlText w:val="%9."/>
      <w:lvlJc w:val="right"/>
      <w:pPr>
        <w:ind w:left="6753" w:hanging="180"/>
      </w:pPr>
    </w:lvl>
  </w:abstractNum>
  <w:abstractNum w:abstractNumId="4" w15:restartNumberingAfterBreak="0">
    <w:nsid w:val="14DC7B0F"/>
    <w:multiLevelType w:val="multilevel"/>
    <w:tmpl w:val="9CD4D868"/>
    <w:lvl w:ilvl="0">
      <w:start w:val="1"/>
      <w:numFmt w:val="decimal"/>
      <w:lvlText w:val="%1."/>
      <w:lvlJc w:val="left"/>
      <w:pPr>
        <w:ind w:left="545" w:hanging="435"/>
      </w:pPr>
      <w:rPr>
        <w:rFonts w:ascii="Times New Roman" w:eastAsia="Times New Roman" w:hAnsi="Times New Roman" w:cs="Times New Roman"/>
        <w:b/>
        <w:sz w:val="24"/>
        <w:szCs w:val="24"/>
      </w:rPr>
    </w:lvl>
    <w:lvl w:ilvl="1">
      <w:start w:val="1"/>
      <w:numFmt w:val="decimal"/>
      <w:lvlText w:val="%2."/>
      <w:lvlJc w:val="left"/>
      <w:pPr>
        <w:ind w:left="814" w:hanging="257"/>
      </w:pPr>
      <w:rPr>
        <w:rFonts w:ascii="Times New Roman" w:eastAsia="Times New Roman" w:hAnsi="Times New Roman" w:cs="Times New Roman"/>
        <w:sz w:val="24"/>
        <w:szCs w:val="24"/>
      </w:rPr>
    </w:lvl>
    <w:lvl w:ilvl="2">
      <w:start w:val="1"/>
      <w:numFmt w:val="lowerLetter"/>
      <w:lvlText w:val="%3."/>
      <w:lvlJc w:val="left"/>
      <w:pPr>
        <w:ind w:left="1037" w:hanging="286"/>
      </w:pPr>
      <w:rPr>
        <w:rFonts w:ascii="Times New Roman" w:eastAsia="Times New Roman" w:hAnsi="Times New Roman" w:cs="Times New Roman"/>
        <w:sz w:val="22"/>
        <w:szCs w:val="22"/>
      </w:rPr>
    </w:lvl>
    <w:lvl w:ilvl="3">
      <w:start w:val="1"/>
      <w:numFmt w:val="bullet"/>
      <w:lvlText w:val="•"/>
      <w:lvlJc w:val="left"/>
      <w:pPr>
        <w:ind w:left="1040" w:hanging="286"/>
      </w:pPr>
    </w:lvl>
    <w:lvl w:ilvl="4">
      <w:start w:val="1"/>
      <w:numFmt w:val="bullet"/>
      <w:lvlText w:val="•"/>
      <w:lvlJc w:val="left"/>
      <w:pPr>
        <w:ind w:left="2189" w:hanging="286"/>
      </w:pPr>
    </w:lvl>
    <w:lvl w:ilvl="5">
      <w:start w:val="1"/>
      <w:numFmt w:val="bullet"/>
      <w:lvlText w:val="•"/>
      <w:lvlJc w:val="left"/>
      <w:pPr>
        <w:ind w:left="3338" w:hanging="286"/>
      </w:pPr>
    </w:lvl>
    <w:lvl w:ilvl="6">
      <w:start w:val="1"/>
      <w:numFmt w:val="bullet"/>
      <w:lvlText w:val="•"/>
      <w:lvlJc w:val="left"/>
      <w:pPr>
        <w:ind w:left="4488" w:hanging="286"/>
      </w:pPr>
    </w:lvl>
    <w:lvl w:ilvl="7">
      <w:start w:val="1"/>
      <w:numFmt w:val="bullet"/>
      <w:lvlText w:val="•"/>
      <w:lvlJc w:val="left"/>
      <w:pPr>
        <w:ind w:left="5637" w:hanging="286"/>
      </w:pPr>
    </w:lvl>
    <w:lvl w:ilvl="8">
      <w:start w:val="1"/>
      <w:numFmt w:val="bullet"/>
      <w:lvlText w:val="•"/>
      <w:lvlJc w:val="left"/>
      <w:pPr>
        <w:ind w:left="6787" w:hanging="286"/>
      </w:pPr>
    </w:lvl>
  </w:abstractNum>
  <w:abstractNum w:abstractNumId="5" w15:restartNumberingAfterBreak="0">
    <w:nsid w:val="1C007219"/>
    <w:multiLevelType w:val="multilevel"/>
    <w:tmpl w:val="1366AA66"/>
    <w:lvl w:ilvl="0">
      <w:start w:val="1"/>
      <w:numFmt w:val="decimal"/>
      <w:lvlText w:val="%1."/>
      <w:lvlJc w:val="left"/>
      <w:pPr>
        <w:ind w:left="1122" w:hanging="360"/>
      </w:pPr>
    </w:lvl>
    <w:lvl w:ilvl="1">
      <w:start w:val="1"/>
      <w:numFmt w:val="lowerLetter"/>
      <w:lvlText w:val="%2."/>
      <w:lvlJc w:val="left"/>
      <w:pPr>
        <w:ind w:left="1842" w:hanging="360"/>
      </w:pPr>
    </w:lvl>
    <w:lvl w:ilvl="2">
      <w:start w:val="1"/>
      <w:numFmt w:val="lowerRoman"/>
      <w:lvlText w:val="%3."/>
      <w:lvlJc w:val="right"/>
      <w:pPr>
        <w:ind w:left="2562" w:hanging="180"/>
      </w:pPr>
    </w:lvl>
    <w:lvl w:ilvl="3">
      <w:start w:val="1"/>
      <w:numFmt w:val="decimal"/>
      <w:lvlText w:val="%4."/>
      <w:lvlJc w:val="left"/>
      <w:pPr>
        <w:ind w:left="3282" w:hanging="360"/>
      </w:pPr>
    </w:lvl>
    <w:lvl w:ilvl="4">
      <w:start w:val="1"/>
      <w:numFmt w:val="lowerLetter"/>
      <w:lvlText w:val="%5."/>
      <w:lvlJc w:val="left"/>
      <w:pPr>
        <w:ind w:left="4002" w:hanging="360"/>
      </w:pPr>
    </w:lvl>
    <w:lvl w:ilvl="5">
      <w:start w:val="1"/>
      <w:numFmt w:val="lowerRoman"/>
      <w:lvlText w:val="%6."/>
      <w:lvlJc w:val="right"/>
      <w:pPr>
        <w:ind w:left="4722" w:hanging="180"/>
      </w:pPr>
    </w:lvl>
    <w:lvl w:ilvl="6">
      <w:start w:val="1"/>
      <w:numFmt w:val="decimal"/>
      <w:lvlText w:val="%7."/>
      <w:lvlJc w:val="left"/>
      <w:pPr>
        <w:ind w:left="5442" w:hanging="360"/>
      </w:pPr>
    </w:lvl>
    <w:lvl w:ilvl="7">
      <w:start w:val="1"/>
      <w:numFmt w:val="lowerLetter"/>
      <w:lvlText w:val="%8."/>
      <w:lvlJc w:val="left"/>
      <w:pPr>
        <w:ind w:left="6162" w:hanging="360"/>
      </w:pPr>
    </w:lvl>
    <w:lvl w:ilvl="8">
      <w:start w:val="1"/>
      <w:numFmt w:val="lowerRoman"/>
      <w:lvlText w:val="%9."/>
      <w:lvlJc w:val="right"/>
      <w:pPr>
        <w:ind w:left="6882" w:hanging="180"/>
      </w:pPr>
    </w:lvl>
  </w:abstractNum>
  <w:abstractNum w:abstractNumId="6" w15:restartNumberingAfterBreak="0">
    <w:nsid w:val="1F6512AD"/>
    <w:multiLevelType w:val="multilevel"/>
    <w:tmpl w:val="30DE1B34"/>
    <w:lvl w:ilvl="0">
      <w:start w:val="1"/>
      <w:numFmt w:val="lowerLetter"/>
      <w:lvlText w:val="%1."/>
      <w:lvlJc w:val="left"/>
      <w:pPr>
        <w:ind w:left="993" w:hanging="360"/>
      </w:pPr>
      <w:rPr>
        <w:b/>
        <w:sz w:val="24"/>
        <w:szCs w:val="24"/>
      </w:rPr>
    </w:lvl>
    <w:lvl w:ilvl="1">
      <w:start w:val="1"/>
      <w:numFmt w:val="lowerLetter"/>
      <w:lvlText w:val="%2."/>
      <w:lvlJc w:val="left"/>
      <w:pPr>
        <w:ind w:left="1713" w:hanging="360"/>
      </w:pPr>
    </w:lvl>
    <w:lvl w:ilvl="2">
      <w:start w:val="1"/>
      <w:numFmt w:val="lowerRoman"/>
      <w:lvlText w:val="%3."/>
      <w:lvlJc w:val="right"/>
      <w:pPr>
        <w:ind w:left="2433" w:hanging="180"/>
      </w:pPr>
    </w:lvl>
    <w:lvl w:ilvl="3">
      <w:start w:val="1"/>
      <w:numFmt w:val="decimal"/>
      <w:lvlText w:val="%4."/>
      <w:lvlJc w:val="left"/>
      <w:pPr>
        <w:ind w:left="3153" w:hanging="360"/>
      </w:pPr>
    </w:lvl>
    <w:lvl w:ilvl="4">
      <w:start w:val="1"/>
      <w:numFmt w:val="lowerLetter"/>
      <w:lvlText w:val="%5."/>
      <w:lvlJc w:val="left"/>
      <w:pPr>
        <w:ind w:left="3873" w:hanging="360"/>
      </w:pPr>
    </w:lvl>
    <w:lvl w:ilvl="5">
      <w:start w:val="1"/>
      <w:numFmt w:val="lowerRoman"/>
      <w:lvlText w:val="%6."/>
      <w:lvlJc w:val="right"/>
      <w:pPr>
        <w:ind w:left="4593" w:hanging="180"/>
      </w:pPr>
    </w:lvl>
    <w:lvl w:ilvl="6">
      <w:start w:val="1"/>
      <w:numFmt w:val="decimal"/>
      <w:lvlText w:val="%7."/>
      <w:lvlJc w:val="left"/>
      <w:pPr>
        <w:ind w:left="5313" w:hanging="360"/>
      </w:pPr>
    </w:lvl>
    <w:lvl w:ilvl="7">
      <w:start w:val="1"/>
      <w:numFmt w:val="lowerLetter"/>
      <w:lvlText w:val="%8."/>
      <w:lvlJc w:val="left"/>
      <w:pPr>
        <w:ind w:left="6033" w:hanging="360"/>
      </w:pPr>
    </w:lvl>
    <w:lvl w:ilvl="8">
      <w:start w:val="1"/>
      <w:numFmt w:val="lowerRoman"/>
      <w:lvlText w:val="%9."/>
      <w:lvlJc w:val="right"/>
      <w:pPr>
        <w:ind w:left="6753" w:hanging="180"/>
      </w:pPr>
    </w:lvl>
  </w:abstractNum>
  <w:abstractNum w:abstractNumId="7" w15:restartNumberingAfterBreak="0">
    <w:nsid w:val="22BF3F7B"/>
    <w:multiLevelType w:val="multilevel"/>
    <w:tmpl w:val="35F42794"/>
    <w:lvl w:ilvl="0">
      <w:start w:val="1"/>
      <w:numFmt w:val="bullet"/>
      <w:lvlText w:val=""/>
      <w:lvlJc w:val="left"/>
      <w:pPr>
        <w:ind w:left="1440" w:hanging="360"/>
      </w:pPr>
      <w:rPr>
        <w:rFonts w:ascii="Wingdings" w:hAnsi="Wingdings"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22F07877"/>
    <w:multiLevelType w:val="multilevel"/>
    <w:tmpl w:val="30DE1B34"/>
    <w:lvl w:ilvl="0">
      <w:start w:val="1"/>
      <w:numFmt w:val="lowerLetter"/>
      <w:lvlText w:val="%1."/>
      <w:lvlJc w:val="left"/>
      <w:pPr>
        <w:ind w:left="993" w:hanging="360"/>
      </w:pPr>
      <w:rPr>
        <w:b/>
        <w:sz w:val="24"/>
        <w:szCs w:val="24"/>
      </w:rPr>
    </w:lvl>
    <w:lvl w:ilvl="1">
      <w:start w:val="1"/>
      <w:numFmt w:val="lowerLetter"/>
      <w:lvlText w:val="%2."/>
      <w:lvlJc w:val="left"/>
      <w:pPr>
        <w:ind w:left="1713" w:hanging="360"/>
      </w:pPr>
    </w:lvl>
    <w:lvl w:ilvl="2">
      <w:start w:val="1"/>
      <w:numFmt w:val="lowerRoman"/>
      <w:lvlText w:val="%3."/>
      <w:lvlJc w:val="right"/>
      <w:pPr>
        <w:ind w:left="2433" w:hanging="180"/>
      </w:pPr>
    </w:lvl>
    <w:lvl w:ilvl="3">
      <w:start w:val="1"/>
      <w:numFmt w:val="decimal"/>
      <w:lvlText w:val="%4."/>
      <w:lvlJc w:val="left"/>
      <w:pPr>
        <w:ind w:left="3153" w:hanging="360"/>
      </w:pPr>
    </w:lvl>
    <w:lvl w:ilvl="4">
      <w:start w:val="1"/>
      <w:numFmt w:val="lowerLetter"/>
      <w:lvlText w:val="%5."/>
      <w:lvlJc w:val="left"/>
      <w:pPr>
        <w:ind w:left="3873" w:hanging="360"/>
      </w:pPr>
    </w:lvl>
    <w:lvl w:ilvl="5">
      <w:start w:val="1"/>
      <w:numFmt w:val="lowerRoman"/>
      <w:lvlText w:val="%6."/>
      <w:lvlJc w:val="right"/>
      <w:pPr>
        <w:ind w:left="4593" w:hanging="180"/>
      </w:pPr>
    </w:lvl>
    <w:lvl w:ilvl="6">
      <w:start w:val="1"/>
      <w:numFmt w:val="decimal"/>
      <w:lvlText w:val="%7."/>
      <w:lvlJc w:val="left"/>
      <w:pPr>
        <w:ind w:left="5313" w:hanging="360"/>
      </w:pPr>
    </w:lvl>
    <w:lvl w:ilvl="7">
      <w:start w:val="1"/>
      <w:numFmt w:val="lowerLetter"/>
      <w:lvlText w:val="%8."/>
      <w:lvlJc w:val="left"/>
      <w:pPr>
        <w:ind w:left="6033" w:hanging="360"/>
      </w:pPr>
    </w:lvl>
    <w:lvl w:ilvl="8">
      <w:start w:val="1"/>
      <w:numFmt w:val="lowerRoman"/>
      <w:lvlText w:val="%9."/>
      <w:lvlJc w:val="right"/>
      <w:pPr>
        <w:ind w:left="6753" w:hanging="180"/>
      </w:pPr>
    </w:lvl>
  </w:abstractNum>
  <w:abstractNum w:abstractNumId="9" w15:restartNumberingAfterBreak="0">
    <w:nsid w:val="26AB35D6"/>
    <w:multiLevelType w:val="multilevel"/>
    <w:tmpl w:val="30DE1B34"/>
    <w:lvl w:ilvl="0">
      <w:start w:val="1"/>
      <w:numFmt w:val="lowerLetter"/>
      <w:lvlText w:val="%1."/>
      <w:lvlJc w:val="left"/>
      <w:pPr>
        <w:ind w:left="993" w:hanging="360"/>
      </w:pPr>
      <w:rPr>
        <w:b/>
        <w:sz w:val="24"/>
        <w:szCs w:val="24"/>
      </w:rPr>
    </w:lvl>
    <w:lvl w:ilvl="1">
      <w:start w:val="1"/>
      <w:numFmt w:val="lowerLetter"/>
      <w:lvlText w:val="%2."/>
      <w:lvlJc w:val="left"/>
      <w:pPr>
        <w:ind w:left="1713" w:hanging="360"/>
      </w:pPr>
    </w:lvl>
    <w:lvl w:ilvl="2">
      <w:start w:val="1"/>
      <w:numFmt w:val="lowerRoman"/>
      <w:lvlText w:val="%3."/>
      <w:lvlJc w:val="right"/>
      <w:pPr>
        <w:ind w:left="2433" w:hanging="180"/>
      </w:pPr>
    </w:lvl>
    <w:lvl w:ilvl="3">
      <w:start w:val="1"/>
      <w:numFmt w:val="decimal"/>
      <w:lvlText w:val="%4."/>
      <w:lvlJc w:val="left"/>
      <w:pPr>
        <w:ind w:left="3153" w:hanging="360"/>
      </w:pPr>
    </w:lvl>
    <w:lvl w:ilvl="4">
      <w:start w:val="1"/>
      <w:numFmt w:val="lowerLetter"/>
      <w:lvlText w:val="%5."/>
      <w:lvlJc w:val="left"/>
      <w:pPr>
        <w:ind w:left="3873" w:hanging="360"/>
      </w:pPr>
    </w:lvl>
    <w:lvl w:ilvl="5">
      <w:start w:val="1"/>
      <w:numFmt w:val="lowerRoman"/>
      <w:lvlText w:val="%6."/>
      <w:lvlJc w:val="right"/>
      <w:pPr>
        <w:ind w:left="4593" w:hanging="180"/>
      </w:pPr>
    </w:lvl>
    <w:lvl w:ilvl="6">
      <w:start w:val="1"/>
      <w:numFmt w:val="decimal"/>
      <w:lvlText w:val="%7."/>
      <w:lvlJc w:val="left"/>
      <w:pPr>
        <w:ind w:left="5313" w:hanging="360"/>
      </w:pPr>
    </w:lvl>
    <w:lvl w:ilvl="7">
      <w:start w:val="1"/>
      <w:numFmt w:val="lowerLetter"/>
      <w:lvlText w:val="%8."/>
      <w:lvlJc w:val="left"/>
      <w:pPr>
        <w:ind w:left="6033" w:hanging="360"/>
      </w:pPr>
    </w:lvl>
    <w:lvl w:ilvl="8">
      <w:start w:val="1"/>
      <w:numFmt w:val="lowerRoman"/>
      <w:lvlText w:val="%9."/>
      <w:lvlJc w:val="right"/>
      <w:pPr>
        <w:ind w:left="6753" w:hanging="180"/>
      </w:pPr>
    </w:lvl>
  </w:abstractNum>
  <w:abstractNum w:abstractNumId="10" w15:restartNumberingAfterBreak="0">
    <w:nsid w:val="2EAC32A9"/>
    <w:multiLevelType w:val="multilevel"/>
    <w:tmpl w:val="30DE1B34"/>
    <w:lvl w:ilvl="0">
      <w:start w:val="1"/>
      <w:numFmt w:val="lowerLetter"/>
      <w:lvlText w:val="%1."/>
      <w:lvlJc w:val="left"/>
      <w:pPr>
        <w:ind w:left="993" w:hanging="360"/>
      </w:pPr>
      <w:rPr>
        <w:b/>
        <w:sz w:val="24"/>
        <w:szCs w:val="24"/>
      </w:rPr>
    </w:lvl>
    <w:lvl w:ilvl="1">
      <w:start w:val="1"/>
      <w:numFmt w:val="lowerLetter"/>
      <w:lvlText w:val="%2."/>
      <w:lvlJc w:val="left"/>
      <w:pPr>
        <w:ind w:left="1713" w:hanging="360"/>
      </w:pPr>
    </w:lvl>
    <w:lvl w:ilvl="2">
      <w:start w:val="1"/>
      <w:numFmt w:val="lowerRoman"/>
      <w:lvlText w:val="%3."/>
      <w:lvlJc w:val="right"/>
      <w:pPr>
        <w:ind w:left="2433" w:hanging="180"/>
      </w:pPr>
    </w:lvl>
    <w:lvl w:ilvl="3">
      <w:start w:val="1"/>
      <w:numFmt w:val="decimal"/>
      <w:lvlText w:val="%4."/>
      <w:lvlJc w:val="left"/>
      <w:pPr>
        <w:ind w:left="3153" w:hanging="360"/>
      </w:pPr>
    </w:lvl>
    <w:lvl w:ilvl="4">
      <w:start w:val="1"/>
      <w:numFmt w:val="lowerLetter"/>
      <w:lvlText w:val="%5."/>
      <w:lvlJc w:val="left"/>
      <w:pPr>
        <w:ind w:left="3873" w:hanging="360"/>
      </w:pPr>
    </w:lvl>
    <w:lvl w:ilvl="5">
      <w:start w:val="1"/>
      <w:numFmt w:val="lowerRoman"/>
      <w:lvlText w:val="%6."/>
      <w:lvlJc w:val="right"/>
      <w:pPr>
        <w:ind w:left="4593" w:hanging="180"/>
      </w:pPr>
    </w:lvl>
    <w:lvl w:ilvl="6">
      <w:start w:val="1"/>
      <w:numFmt w:val="decimal"/>
      <w:lvlText w:val="%7."/>
      <w:lvlJc w:val="left"/>
      <w:pPr>
        <w:ind w:left="5313" w:hanging="360"/>
      </w:pPr>
    </w:lvl>
    <w:lvl w:ilvl="7">
      <w:start w:val="1"/>
      <w:numFmt w:val="lowerLetter"/>
      <w:lvlText w:val="%8."/>
      <w:lvlJc w:val="left"/>
      <w:pPr>
        <w:ind w:left="6033" w:hanging="360"/>
      </w:pPr>
    </w:lvl>
    <w:lvl w:ilvl="8">
      <w:start w:val="1"/>
      <w:numFmt w:val="lowerRoman"/>
      <w:lvlText w:val="%9."/>
      <w:lvlJc w:val="right"/>
      <w:pPr>
        <w:ind w:left="6753" w:hanging="180"/>
      </w:pPr>
    </w:lvl>
  </w:abstractNum>
  <w:abstractNum w:abstractNumId="11" w15:restartNumberingAfterBreak="0">
    <w:nsid w:val="30584BB9"/>
    <w:multiLevelType w:val="multilevel"/>
    <w:tmpl w:val="9EE40DD0"/>
    <w:lvl w:ilvl="0">
      <w:start w:val="1"/>
      <w:numFmt w:val="decimal"/>
      <w:lvlText w:val="%1."/>
      <w:lvlJc w:val="left"/>
      <w:pPr>
        <w:ind w:left="1122" w:hanging="360"/>
      </w:pPr>
    </w:lvl>
    <w:lvl w:ilvl="1">
      <w:start w:val="1"/>
      <w:numFmt w:val="lowerLetter"/>
      <w:lvlText w:val="%2."/>
      <w:lvlJc w:val="left"/>
      <w:pPr>
        <w:ind w:left="1842" w:hanging="360"/>
      </w:pPr>
    </w:lvl>
    <w:lvl w:ilvl="2">
      <w:start w:val="1"/>
      <w:numFmt w:val="lowerRoman"/>
      <w:lvlText w:val="%3."/>
      <w:lvlJc w:val="right"/>
      <w:pPr>
        <w:ind w:left="2562" w:hanging="180"/>
      </w:pPr>
    </w:lvl>
    <w:lvl w:ilvl="3">
      <w:start w:val="1"/>
      <w:numFmt w:val="decimal"/>
      <w:lvlText w:val="%4."/>
      <w:lvlJc w:val="left"/>
      <w:pPr>
        <w:ind w:left="3282" w:hanging="360"/>
      </w:pPr>
    </w:lvl>
    <w:lvl w:ilvl="4">
      <w:start w:val="1"/>
      <w:numFmt w:val="lowerLetter"/>
      <w:lvlText w:val="%5."/>
      <w:lvlJc w:val="left"/>
      <w:pPr>
        <w:ind w:left="4002" w:hanging="360"/>
      </w:pPr>
    </w:lvl>
    <w:lvl w:ilvl="5">
      <w:start w:val="1"/>
      <w:numFmt w:val="lowerRoman"/>
      <w:lvlText w:val="%6."/>
      <w:lvlJc w:val="right"/>
      <w:pPr>
        <w:ind w:left="4722" w:hanging="180"/>
      </w:pPr>
    </w:lvl>
    <w:lvl w:ilvl="6">
      <w:start w:val="1"/>
      <w:numFmt w:val="decimal"/>
      <w:lvlText w:val="%7."/>
      <w:lvlJc w:val="left"/>
      <w:pPr>
        <w:ind w:left="5442" w:hanging="360"/>
      </w:pPr>
    </w:lvl>
    <w:lvl w:ilvl="7">
      <w:start w:val="1"/>
      <w:numFmt w:val="lowerLetter"/>
      <w:lvlText w:val="%8."/>
      <w:lvlJc w:val="left"/>
      <w:pPr>
        <w:ind w:left="6162" w:hanging="360"/>
      </w:pPr>
    </w:lvl>
    <w:lvl w:ilvl="8">
      <w:start w:val="1"/>
      <w:numFmt w:val="lowerRoman"/>
      <w:lvlText w:val="%9."/>
      <w:lvlJc w:val="right"/>
      <w:pPr>
        <w:ind w:left="6882" w:hanging="180"/>
      </w:pPr>
    </w:lvl>
  </w:abstractNum>
  <w:abstractNum w:abstractNumId="12" w15:restartNumberingAfterBreak="0">
    <w:nsid w:val="3F5E3BFD"/>
    <w:multiLevelType w:val="multilevel"/>
    <w:tmpl w:val="2F6E096A"/>
    <w:lvl w:ilvl="0">
      <w:start w:val="1"/>
      <w:numFmt w:val="decimal"/>
      <w:lvlText w:val="%1."/>
      <w:lvlJc w:val="left"/>
      <w:pPr>
        <w:ind w:left="1122" w:hanging="360"/>
      </w:pPr>
    </w:lvl>
    <w:lvl w:ilvl="1">
      <w:start w:val="1"/>
      <w:numFmt w:val="lowerLetter"/>
      <w:lvlText w:val="%2."/>
      <w:lvlJc w:val="left"/>
      <w:pPr>
        <w:ind w:left="1842" w:hanging="360"/>
      </w:pPr>
    </w:lvl>
    <w:lvl w:ilvl="2">
      <w:start w:val="1"/>
      <w:numFmt w:val="lowerRoman"/>
      <w:lvlText w:val="%3."/>
      <w:lvlJc w:val="right"/>
      <w:pPr>
        <w:ind w:left="2562" w:hanging="180"/>
      </w:pPr>
    </w:lvl>
    <w:lvl w:ilvl="3">
      <w:start w:val="1"/>
      <w:numFmt w:val="decimal"/>
      <w:lvlText w:val="%4."/>
      <w:lvlJc w:val="left"/>
      <w:pPr>
        <w:ind w:left="3282" w:hanging="360"/>
      </w:pPr>
    </w:lvl>
    <w:lvl w:ilvl="4">
      <w:start w:val="1"/>
      <w:numFmt w:val="lowerLetter"/>
      <w:lvlText w:val="%5."/>
      <w:lvlJc w:val="left"/>
      <w:pPr>
        <w:ind w:left="4002" w:hanging="360"/>
      </w:pPr>
    </w:lvl>
    <w:lvl w:ilvl="5">
      <w:start w:val="1"/>
      <w:numFmt w:val="lowerRoman"/>
      <w:lvlText w:val="%6."/>
      <w:lvlJc w:val="right"/>
      <w:pPr>
        <w:ind w:left="4722" w:hanging="180"/>
      </w:pPr>
    </w:lvl>
    <w:lvl w:ilvl="6">
      <w:start w:val="1"/>
      <w:numFmt w:val="decimal"/>
      <w:lvlText w:val="%7."/>
      <w:lvlJc w:val="left"/>
      <w:pPr>
        <w:ind w:left="5442" w:hanging="360"/>
      </w:pPr>
    </w:lvl>
    <w:lvl w:ilvl="7">
      <w:start w:val="1"/>
      <w:numFmt w:val="lowerLetter"/>
      <w:lvlText w:val="%8."/>
      <w:lvlJc w:val="left"/>
      <w:pPr>
        <w:ind w:left="6162" w:hanging="360"/>
      </w:pPr>
    </w:lvl>
    <w:lvl w:ilvl="8">
      <w:start w:val="1"/>
      <w:numFmt w:val="lowerRoman"/>
      <w:lvlText w:val="%9."/>
      <w:lvlJc w:val="right"/>
      <w:pPr>
        <w:ind w:left="6882" w:hanging="180"/>
      </w:pPr>
    </w:lvl>
  </w:abstractNum>
  <w:abstractNum w:abstractNumId="13" w15:restartNumberingAfterBreak="0">
    <w:nsid w:val="3FF849A6"/>
    <w:multiLevelType w:val="multilevel"/>
    <w:tmpl w:val="4E126AA0"/>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4" w15:restartNumberingAfterBreak="0">
    <w:nsid w:val="405002EB"/>
    <w:multiLevelType w:val="multilevel"/>
    <w:tmpl w:val="583690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46224BF6"/>
    <w:multiLevelType w:val="multilevel"/>
    <w:tmpl w:val="30DE1B34"/>
    <w:lvl w:ilvl="0">
      <w:start w:val="1"/>
      <w:numFmt w:val="lowerLetter"/>
      <w:lvlText w:val="%1."/>
      <w:lvlJc w:val="left"/>
      <w:pPr>
        <w:ind w:left="993" w:hanging="360"/>
      </w:pPr>
      <w:rPr>
        <w:b/>
        <w:sz w:val="24"/>
        <w:szCs w:val="24"/>
      </w:rPr>
    </w:lvl>
    <w:lvl w:ilvl="1">
      <w:start w:val="1"/>
      <w:numFmt w:val="lowerLetter"/>
      <w:lvlText w:val="%2."/>
      <w:lvlJc w:val="left"/>
      <w:pPr>
        <w:ind w:left="1713" w:hanging="360"/>
      </w:pPr>
    </w:lvl>
    <w:lvl w:ilvl="2">
      <w:start w:val="1"/>
      <w:numFmt w:val="lowerRoman"/>
      <w:lvlText w:val="%3."/>
      <w:lvlJc w:val="right"/>
      <w:pPr>
        <w:ind w:left="2433" w:hanging="180"/>
      </w:pPr>
    </w:lvl>
    <w:lvl w:ilvl="3">
      <w:start w:val="1"/>
      <w:numFmt w:val="decimal"/>
      <w:lvlText w:val="%4."/>
      <w:lvlJc w:val="left"/>
      <w:pPr>
        <w:ind w:left="3153" w:hanging="360"/>
      </w:pPr>
    </w:lvl>
    <w:lvl w:ilvl="4">
      <w:start w:val="1"/>
      <w:numFmt w:val="lowerLetter"/>
      <w:lvlText w:val="%5."/>
      <w:lvlJc w:val="left"/>
      <w:pPr>
        <w:ind w:left="3873" w:hanging="360"/>
      </w:pPr>
    </w:lvl>
    <w:lvl w:ilvl="5">
      <w:start w:val="1"/>
      <w:numFmt w:val="lowerRoman"/>
      <w:lvlText w:val="%6."/>
      <w:lvlJc w:val="right"/>
      <w:pPr>
        <w:ind w:left="4593" w:hanging="180"/>
      </w:pPr>
    </w:lvl>
    <w:lvl w:ilvl="6">
      <w:start w:val="1"/>
      <w:numFmt w:val="decimal"/>
      <w:lvlText w:val="%7."/>
      <w:lvlJc w:val="left"/>
      <w:pPr>
        <w:ind w:left="5313" w:hanging="360"/>
      </w:pPr>
    </w:lvl>
    <w:lvl w:ilvl="7">
      <w:start w:val="1"/>
      <w:numFmt w:val="lowerLetter"/>
      <w:lvlText w:val="%8."/>
      <w:lvlJc w:val="left"/>
      <w:pPr>
        <w:ind w:left="6033" w:hanging="360"/>
      </w:pPr>
    </w:lvl>
    <w:lvl w:ilvl="8">
      <w:start w:val="1"/>
      <w:numFmt w:val="lowerRoman"/>
      <w:lvlText w:val="%9."/>
      <w:lvlJc w:val="right"/>
      <w:pPr>
        <w:ind w:left="6753" w:hanging="180"/>
      </w:pPr>
    </w:lvl>
  </w:abstractNum>
  <w:abstractNum w:abstractNumId="16" w15:restartNumberingAfterBreak="0">
    <w:nsid w:val="4C580271"/>
    <w:multiLevelType w:val="multilevel"/>
    <w:tmpl w:val="A942C2BE"/>
    <w:lvl w:ilvl="0">
      <w:start w:val="1"/>
      <w:numFmt w:val="upperLetter"/>
      <w:lvlText w:val="%1."/>
      <w:lvlJc w:val="left"/>
      <w:pPr>
        <w:ind w:left="970" w:hanging="852"/>
      </w:pPr>
      <w:rPr>
        <w:u w:val="single"/>
      </w:rPr>
    </w:lvl>
    <w:lvl w:ilvl="1">
      <w:start w:val="1"/>
      <w:numFmt w:val="decimal"/>
      <w:lvlText w:val="%2."/>
      <w:lvlJc w:val="left"/>
      <w:pPr>
        <w:ind w:left="826" w:hanging="281"/>
      </w:pPr>
      <w:rPr>
        <w:u w:val="single"/>
      </w:rPr>
    </w:lvl>
    <w:lvl w:ilvl="2">
      <w:start w:val="1"/>
      <w:numFmt w:val="decimal"/>
      <w:lvlText w:val="%2.%3."/>
      <w:lvlJc w:val="left"/>
      <w:pPr>
        <w:ind w:left="1251" w:hanging="425"/>
      </w:pPr>
      <w:rPr>
        <w:u w:val="single"/>
      </w:rPr>
    </w:lvl>
    <w:lvl w:ilvl="3">
      <w:start w:val="1"/>
      <w:numFmt w:val="bullet"/>
      <w:lvlText w:val="•"/>
      <w:lvlJc w:val="left"/>
      <w:pPr>
        <w:ind w:left="1500" w:hanging="425"/>
      </w:pPr>
    </w:lvl>
    <w:lvl w:ilvl="4">
      <w:start w:val="1"/>
      <w:numFmt w:val="bullet"/>
      <w:lvlText w:val="•"/>
      <w:lvlJc w:val="left"/>
      <w:pPr>
        <w:ind w:left="2655" w:hanging="425"/>
      </w:pPr>
    </w:lvl>
    <w:lvl w:ilvl="5">
      <w:start w:val="1"/>
      <w:numFmt w:val="bullet"/>
      <w:lvlText w:val="•"/>
      <w:lvlJc w:val="left"/>
      <w:pPr>
        <w:ind w:left="3810" w:hanging="425"/>
      </w:pPr>
    </w:lvl>
    <w:lvl w:ilvl="6">
      <w:start w:val="1"/>
      <w:numFmt w:val="bullet"/>
      <w:lvlText w:val="•"/>
      <w:lvlJc w:val="left"/>
      <w:pPr>
        <w:ind w:left="4965" w:hanging="425"/>
      </w:pPr>
    </w:lvl>
    <w:lvl w:ilvl="7">
      <w:start w:val="1"/>
      <w:numFmt w:val="bullet"/>
      <w:lvlText w:val="•"/>
      <w:lvlJc w:val="left"/>
      <w:pPr>
        <w:ind w:left="6120" w:hanging="425"/>
      </w:pPr>
    </w:lvl>
    <w:lvl w:ilvl="8">
      <w:start w:val="1"/>
      <w:numFmt w:val="bullet"/>
      <w:lvlText w:val="•"/>
      <w:lvlJc w:val="left"/>
      <w:pPr>
        <w:ind w:left="7276" w:hanging="425"/>
      </w:pPr>
    </w:lvl>
  </w:abstractNum>
  <w:abstractNum w:abstractNumId="17" w15:restartNumberingAfterBreak="0">
    <w:nsid w:val="4CDC46BE"/>
    <w:multiLevelType w:val="multilevel"/>
    <w:tmpl w:val="E31AD834"/>
    <w:lvl w:ilvl="0">
      <w:start w:val="1"/>
      <w:numFmt w:val="lowerLetter"/>
      <w:lvlText w:val="%1."/>
      <w:lvlJc w:val="left"/>
      <w:pPr>
        <w:ind w:left="219" w:hanging="360"/>
      </w:pPr>
      <w:rPr>
        <w:b/>
        <w:sz w:val="24"/>
        <w:szCs w:val="24"/>
      </w:rPr>
    </w:lvl>
    <w:lvl w:ilvl="1">
      <w:start w:val="1"/>
      <w:numFmt w:val="lowerLetter"/>
      <w:lvlText w:val="%2."/>
      <w:lvlJc w:val="left"/>
      <w:pPr>
        <w:ind w:left="939" w:hanging="360"/>
      </w:pPr>
      <w:rPr>
        <w:rFonts w:hint="default"/>
      </w:rPr>
    </w:lvl>
    <w:lvl w:ilvl="2">
      <w:start w:val="1"/>
      <w:numFmt w:val="lowerRoman"/>
      <w:lvlText w:val="%3."/>
      <w:lvlJc w:val="right"/>
      <w:pPr>
        <w:ind w:left="1659" w:hanging="180"/>
      </w:pPr>
    </w:lvl>
    <w:lvl w:ilvl="3">
      <w:start w:val="1"/>
      <w:numFmt w:val="decimal"/>
      <w:lvlText w:val="%4."/>
      <w:lvlJc w:val="left"/>
      <w:pPr>
        <w:ind w:left="2379" w:hanging="360"/>
      </w:pPr>
    </w:lvl>
    <w:lvl w:ilvl="4">
      <w:start w:val="1"/>
      <w:numFmt w:val="lowerLetter"/>
      <w:lvlText w:val="%5."/>
      <w:lvlJc w:val="left"/>
      <w:pPr>
        <w:ind w:left="3099" w:hanging="360"/>
      </w:pPr>
    </w:lvl>
    <w:lvl w:ilvl="5">
      <w:start w:val="1"/>
      <w:numFmt w:val="lowerRoman"/>
      <w:lvlText w:val="%6."/>
      <w:lvlJc w:val="right"/>
      <w:pPr>
        <w:ind w:left="3819" w:hanging="180"/>
      </w:pPr>
    </w:lvl>
    <w:lvl w:ilvl="6">
      <w:start w:val="1"/>
      <w:numFmt w:val="decimal"/>
      <w:lvlText w:val="%7."/>
      <w:lvlJc w:val="left"/>
      <w:pPr>
        <w:ind w:left="4539" w:hanging="360"/>
      </w:pPr>
    </w:lvl>
    <w:lvl w:ilvl="7">
      <w:start w:val="1"/>
      <w:numFmt w:val="lowerLetter"/>
      <w:lvlText w:val="%8."/>
      <w:lvlJc w:val="left"/>
      <w:pPr>
        <w:ind w:left="5259" w:hanging="360"/>
      </w:pPr>
    </w:lvl>
    <w:lvl w:ilvl="8">
      <w:start w:val="1"/>
      <w:numFmt w:val="lowerRoman"/>
      <w:lvlText w:val="%9."/>
      <w:lvlJc w:val="right"/>
      <w:pPr>
        <w:ind w:left="5979" w:hanging="180"/>
      </w:pPr>
    </w:lvl>
  </w:abstractNum>
  <w:abstractNum w:abstractNumId="18" w15:restartNumberingAfterBreak="0">
    <w:nsid w:val="4E06746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F3A376D"/>
    <w:multiLevelType w:val="multilevel"/>
    <w:tmpl w:val="03F2A33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0" w15:restartNumberingAfterBreak="0">
    <w:nsid w:val="4F8E3464"/>
    <w:multiLevelType w:val="multilevel"/>
    <w:tmpl w:val="30DE1B34"/>
    <w:lvl w:ilvl="0">
      <w:start w:val="1"/>
      <w:numFmt w:val="lowerLetter"/>
      <w:lvlText w:val="%1."/>
      <w:lvlJc w:val="left"/>
      <w:pPr>
        <w:ind w:left="993" w:hanging="360"/>
      </w:pPr>
      <w:rPr>
        <w:b/>
        <w:sz w:val="24"/>
        <w:szCs w:val="24"/>
      </w:rPr>
    </w:lvl>
    <w:lvl w:ilvl="1">
      <w:start w:val="1"/>
      <w:numFmt w:val="lowerLetter"/>
      <w:lvlText w:val="%2."/>
      <w:lvlJc w:val="left"/>
      <w:pPr>
        <w:ind w:left="1713" w:hanging="360"/>
      </w:pPr>
    </w:lvl>
    <w:lvl w:ilvl="2">
      <w:start w:val="1"/>
      <w:numFmt w:val="lowerRoman"/>
      <w:lvlText w:val="%3."/>
      <w:lvlJc w:val="right"/>
      <w:pPr>
        <w:ind w:left="2433" w:hanging="180"/>
      </w:pPr>
    </w:lvl>
    <w:lvl w:ilvl="3">
      <w:start w:val="1"/>
      <w:numFmt w:val="decimal"/>
      <w:lvlText w:val="%4."/>
      <w:lvlJc w:val="left"/>
      <w:pPr>
        <w:ind w:left="3153" w:hanging="360"/>
      </w:pPr>
    </w:lvl>
    <w:lvl w:ilvl="4">
      <w:start w:val="1"/>
      <w:numFmt w:val="lowerLetter"/>
      <w:lvlText w:val="%5."/>
      <w:lvlJc w:val="left"/>
      <w:pPr>
        <w:ind w:left="3873" w:hanging="360"/>
      </w:pPr>
    </w:lvl>
    <w:lvl w:ilvl="5">
      <w:start w:val="1"/>
      <w:numFmt w:val="lowerRoman"/>
      <w:lvlText w:val="%6."/>
      <w:lvlJc w:val="right"/>
      <w:pPr>
        <w:ind w:left="4593" w:hanging="180"/>
      </w:pPr>
    </w:lvl>
    <w:lvl w:ilvl="6">
      <w:start w:val="1"/>
      <w:numFmt w:val="decimal"/>
      <w:lvlText w:val="%7."/>
      <w:lvlJc w:val="left"/>
      <w:pPr>
        <w:ind w:left="5313" w:hanging="360"/>
      </w:pPr>
    </w:lvl>
    <w:lvl w:ilvl="7">
      <w:start w:val="1"/>
      <w:numFmt w:val="lowerLetter"/>
      <w:lvlText w:val="%8."/>
      <w:lvlJc w:val="left"/>
      <w:pPr>
        <w:ind w:left="6033" w:hanging="360"/>
      </w:pPr>
    </w:lvl>
    <w:lvl w:ilvl="8">
      <w:start w:val="1"/>
      <w:numFmt w:val="lowerRoman"/>
      <w:lvlText w:val="%9."/>
      <w:lvlJc w:val="right"/>
      <w:pPr>
        <w:ind w:left="6753" w:hanging="180"/>
      </w:pPr>
    </w:lvl>
  </w:abstractNum>
  <w:abstractNum w:abstractNumId="21" w15:restartNumberingAfterBreak="0">
    <w:nsid w:val="521706D0"/>
    <w:multiLevelType w:val="hybridMultilevel"/>
    <w:tmpl w:val="AA3A0940"/>
    <w:lvl w:ilvl="0" w:tplc="5792F670">
      <w:start w:val="1"/>
      <w:numFmt w:val="lowerRoman"/>
      <w:lvlText w:val="%1."/>
      <w:lvlJc w:val="right"/>
      <w:pPr>
        <w:ind w:left="1800" w:hanging="360"/>
      </w:pPr>
      <w:rPr>
        <w:b/>
      </w:rPr>
    </w:lvl>
    <w:lvl w:ilvl="1" w:tplc="041F0019">
      <w:start w:val="1"/>
      <w:numFmt w:val="lowerLetter"/>
      <w:lvlText w:val="%2."/>
      <w:lvlJc w:val="left"/>
      <w:pPr>
        <w:ind w:left="2520" w:hanging="360"/>
      </w:pPr>
    </w:lvl>
    <w:lvl w:ilvl="2" w:tplc="041F001B">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2" w15:restartNumberingAfterBreak="0">
    <w:nsid w:val="57884BD3"/>
    <w:multiLevelType w:val="multilevel"/>
    <w:tmpl w:val="45368034"/>
    <w:lvl w:ilvl="0">
      <w:start w:val="1"/>
      <w:numFmt w:val="bullet"/>
      <w:lvlText w:val=""/>
      <w:lvlJc w:val="left"/>
      <w:pPr>
        <w:ind w:left="1080" w:hanging="360"/>
      </w:pPr>
      <w:rPr>
        <w:rFonts w:ascii="Wingdings" w:hAnsi="Wingding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57923B09"/>
    <w:multiLevelType w:val="multilevel"/>
    <w:tmpl w:val="1EA064D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4" w15:restartNumberingAfterBreak="0">
    <w:nsid w:val="59D2096E"/>
    <w:multiLevelType w:val="multilevel"/>
    <w:tmpl w:val="C106864E"/>
    <w:lvl w:ilvl="0">
      <w:start w:val="1"/>
      <w:numFmt w:val="decimal"/>
      <w:lvlText w:val="%1."/>
      <w:lvlJc w:val="left"/>
      <w:pPr>
        <w:ind w:left="838" w:hanging="360"/>
      </w:pPr>
      <w:rPr>
        <w:rFonts w:ascii="Times New Roman" w:eastAsia="Times New Roman" w:hAnsi="Times New Roman" w:cs="Times New Roman"/>
        <w:sz w:val="24"/>
        <w:szCs w:val="24"/>
      </w:rPr>
    </w:lvl>
    <w:lvl w:ilvl="1">
      <w:start w:val="1"/>
      <w:numFmt w:val="bullet"/>
      <w:lvlText w:val="•"/>
      <w:lvlJc w:val="left"/>
      <w:pPr>
        <w:ind w:left="1714" w:hanging="360"/>
      </w:pPr>
    </w:lvl>
    <w:lvl w:ilvl="2">
      <w:start w:val="1"/>
      <w:numFmt w:val="bullet"/>
      <w:lvlText w:val="•"/>
      <w:lvlJc w:val="left"/>
      <w:pPr>
        <w:ind w:left="2589" w:hanging="360"/>
      </w:pPr>
    </w:lvl>
    <w:lvl w:ilvl="3">
      <w:start w:val="1"/>
      <w:numFmt w:val="bullet"/>
      <w:lvlText w:val="•"/>
      <w:lvlJc w:val="left"/>
      <w:pPr>
        <w:ind w:left="3463" w:hanging="360"/>
      </w:pPr>
    </w:lvl>
    <w:lvl w:ilvl="4">
      <w:start w:val="1"/>
      <w:numFmt w:val="bullet"/>
      <w:lvlText w:val="•"/>
      <w:lvlJc w:val="left"/>
      <w:pPr>
        <w:ind w:left="4338" w:hanging="360"/>
      </w:pPr>
    </w:lvl>
    <w:lvl w:ilvl="5">
      <w:start w:val="1"/>
      <w:numFmt w:val="bullet"/>
      <w:lvlText w:val="•"/>
      <w:lvlJc w:val="left"/>
      <w:pPr>
        <w:ind w:left="5213" w:hanging="360"/>
      </w:pPr>
    </w:lvl>
    <w:lvl w:ilvl="6">
      <w:start w:val="1"/>
      <w:numFmt w:val="bullet"/>
      <w:lvlText w:val="•"/>
      <w:lvlJc w:val="left"/>
      <w:pPr>
        <w:ind w:left="6087" w:hanging="360"/>
      </w:pPr>
    </w:lvl>
    <w:lvl w:ilvl="7">
      <w:start w:val="1"/>
      <w:numFmt w:val="bullet"/>
      <w:lvlText w:val="•"/>
      <w:lvlJc w:val="left"/>
      <w:pPr>
        <w:ind w:left="6962" w:hanging="360"/>
      </w:pPr>
    </w:lvl>
    <w:lvl w:ilvl="8">
      <w:start w:val="1"/>
      <w:numFmt w:val="bullet"/>
      <w:lvlText w:val="•"/>
      <w:lvlJc w:val="left"/>
      <w:pPr>
        <w:ind w:left="7837" w:hanging="360"/>
      </w:pPr>
    </w:lvl>
  </w:abstractNum>
  <w:abstractNum w:abstractNumId="25" w15:restartNumberingAfterBreak="0">
    <w:nsid w:val="5AEE3683"/>
    <w:multiLevelType w:val="multilevel"/>
    <w:tmpl w:val="1CC4E27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B0F2A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B482355"/>
    <w:multiLevelType w:val="multilevel"/>
    <w:tmpl w:val="5616083E"/>
    <w:lvl w:ilvl="0">
      <w:start w:val="1"/>
      <w:numFmt w:val="upperLetter"/>
      <w:lvlText w:val="%1."/>
      <w:lvlJc w:val="left"/>
      <w:pPr>
        <w:ind w:left="685" w:hanging="567"/>
      </w:pPr>
      <w:rPr>
        <w:rFonts w:ascii="Times New Roman" w:eastAsia="Times New Roman" w:hAnsi="Times New Roman" w:cs="Times New Roman"/>
        <w:b/>
        <w:sz w:val="24"/>
        <w:szCs w:val="24"/>
      </w:rPr>
    </w:lvl>
    <w:lvl w:ilvl="1">
      <w:start w:val="1"/>
      <w:numFmt w:val="decimal"/>
      <w:lvlText w:val="%2."/>
      <w:lvlJc w:val="left"/>
      <w:pPr>
        <w:ind w:left="745" w:hanging="344"/>
      </w:pPr>
      <w:rPr>
        <w:b/>
      </w:rPr>
    </w:lvl>
    <w:lvl w:ilvl="2">
      <w:start w:val="1"/>
      <w:numFmt w:val="decimal"/>
      <w:lvlText w:val="%2.%3."/>
      <w:lvlJc w:val="left"/>
      <w:pPr>
        <w:ind w:left="1030" w:hanging="485"/>
      </w:pPr>
      <w:rPr>
        <w:rFonts w:ascii="Times New Roman" w:eastAsia="Times New Roman" w:hAnsi="Times New Roman" w:cs="Times New Roman"/>
        <w:b/>
        <w:sz w:val="24"/>
        <w:szCs w:val="24"/>
      </w:rPr>
    </w:lvl>
    <w:lvl w:ilvl="3">
      <w:start w:val="1"/>
      <w:numFmt w:val="bullet"/>
      <w:lvlText w:val="•"/>
      <w:lvlJc w:val="left"/>
      <w:pPr>
        <w:ind w:left="1040" w:hanging="485"/>
      </w:pPr>
    </w:lvl>
    <w:lvl w:ilvl="4">
      <w:start w:val="1"/>
      <w:numFmt w:val="bullet"/>
      <w:lvlText w:val="•"/>
      <w:lvlJc w:val="left"/>
      <w:pPr>
        <w:ind w:left="1260" w:hanging="485"/>
      </w:pPr>
    </w:lvl>
    <w:lvl w:ilvl="5">
      <w:start w:val="1"/>
      <w:numFmt w:val="bullet"/>
      <w:lvlText w:val="•"/>
      <w:lvlJc w:val="left"/>
      <w:pPr>
        <w:ind w:left="2637" w:hanging="485"/>
      </w:pPr>
    </w:lvl>
    <w:lvl w:ilvl="6">
      <w:start w:val="1"/>
      <w:numFmt w:val="bullet"/>
      <w:lvlText w:val="•"/>
      <w:lvlJc w:val="left"/>
      <w:pPr>
        <w:ind w:left="4015" w:hanging="485"/>
      </w:pPr>
    </w:lvl>
    <w:lvl w:ilvl="7">
      <w:start w:val="1"/>
      <w:numFmt w:val="bullet"/>
      <w:lvlText w:val="•"/>
      <w:lvlJc w:val="left"/>
      <w:pPr>
        <w:ind w:left="5393" w:hanging="485"/>
      </w:pPr>
    </w:lvl>
    <w:lvl w:ilvl="8">
      <w:start w:val="1"/>
      <w:numFmt w:val="bullet"/>
      <w:lvlText w:val="•"/>
      <w:lvlJc w:val="left"/>
      <w:pPr>
        <w:ind w:left="6770" w:hanging="485"/>
      </w:pPr>
    </w:lvl>
  </w:abstractNum>
  <w:abstractNum w:abstractNumId="28" w15:restartNumberingAfterBreak="0">
    <w:nsid w:val="637A060C"/>
    <w:multiLevelType w:val="multilevel"/>
    <w:tmpl w:val="3D02ED08"/>
    <w:lvl w:ilvl="0">
      <w:start w:val="3"/>
      <w:numFmt w:val="upperLetter"/>
      <w:lvlText w:val="%1."/>
      <w:lvlJc w:val="left"/>
      <w:pPr>
        <w:ind w:left="954" w:hanging="360"/>
      </w:pPr>
      <w:rPr>
        <w:b/>
      </w:rPr>
    </w:lvl>
    <w:lvl w:ilvl="1">
      <w:start w:val="1"/>
      <w:numFmt w:val="decimal"/>
      <w:lvlText w:val="%2."/>
      <w:lvlJc w:val="left"/>
      <w:pPr>
        <w:ind w:left="838" w:hanging="360"/>
      </w:pPr>
      <w:rPr>
        <w:b/>
      </w:rPr>
    </w:lvl>
    <w:lvl w:ilvl="2">
      <w:start w:val="1"/>
      <w:numFmt w:val="bullet"/>
      <w:lvlText w:val="•"/>
      <w:lvlJc w:val="left"/>
      <w:pPr>
        <w:ind w:left="1918" w:hanging="360"/>
      </w:pPr>
    </w:lvl>
    <w:lvl w:ilvl="3">
      <w:start w:val="1"/>
      <w:numFmt w:val="bullet"/>
      <w:lvlText w:val="•"/>
      <w:lvlJc w:val="left"/>
      <w:pPr>
        <w:ind w:left="2876" w:hanging="360"/>
      </w:pPr>
    </w:lvl>
    <w:lvl w:ilvl="4">
      <w:start w:val="1"/>
      <w:numFmt w:val="bullet"/>
      <w:lvlText w:val="•"/>
      <w:lvlJc w:val="left"/>
      <w:pPr>
        <w:ind w:left="3835" w:hanging="360"/>
      </w:pPr>
    </w:lvl>
    <w:lvl w:ilvl="5">
      <w:start w:val="1"/>
      <w:numFmt w:val="bullet"/>
      <w:lvlText w:val="•"/>
      <w:lvlJc w:val="left"/>
      <w:pPr>
        <w:ind w:left="4793" w:hanging="360"/>
      </w:pPr>
    </w:lvl>
    <w:lvl w:ilvl="6">
      <w:start w:val="1"/>
      <w:numFmt w:val="bullet"/>
      <w:lvlText w:val="•"/>
      <w:lvlJc w:val="left"/>
      <w:pPr>
        <w:ind w:left="5752" w:hanging="360"/>
      </w:pPr>
    </w:lvl>
    <w:lvl w:ilvl="7">
      <w:start w:val="1"/>
      <w:numFmt w:val="bullet"/>
      <w:lvlText w:val="•"/>
      <w:lvlJc w:val="left"/>
      <w:pPr>
        <w:ind w:left="6710" w:hanging="360"/>
      </w:pPr>
    </w:lvl>
    <w:lvl w:ilvl="8">
      <w:start w:val="1"/>
      <w:numFmt w:val="bullet"/>
      <w:lvlText w:val="•"/>
      <w:lvlJc w:val="left"/>
      <w:pPr>
        <w:ind w:left="7669" w:hanging="360"/>
      </w:pPr>
    </w:lvl>
  </w:abstractNum>
  <w:abstractNum w:abstractNumId="29" w15:restartNumberingAfterBreak="0">
    <w:nsid w:val="70F1141B"/>
    <w:multiLevelType w:val="multilevel"/>
    <w:tmpl w:val="FBCED196"/>
    <w:lvl w:ilvl="0">
      <w:start w:val="3"/>
      <w:numFmt w:val="decimal"/>
      <w:lvlText w:val="%1"/>
      <w:lvlJc w:val="left"/>
      <w:pPr>
        <w:ind w:left="615" w:hanging="497"/>
      </w:pPr>
    </w:lvl>
    <w:lvl w:ilvl="1">
      <w:start w:val="1"/>
      <w:numFmt w:val="decimal"/>
      <w:lvlText w:val="%1.%2."/>
      <w:lvlJc w:val="left"/>
      <w:pPr>
        <w:ind w:left="615" w:hanging="497"/>
      </w:pPr>
      <w:rPr>
        <w:rFonts w:ascii="Times New Roman" w:eastAsia="Times New Roman" w:hAnsi="Times New Roman" w:cs="Times New Roman"/>
        <w:b/>
        <w:sz w:val="24"/>
        <w:szCs w:val="24"/>
      </w:rPr>
    </w:lvl>
    <w:lvl w:ilvl="2">
      <w:start w:val="1"/>
      <w:numFmt w:val="decimal"/>
      <w:lvlText w:val="%3."/>
      <w:lvlJc w:val="left"/>
      <w:pPr>
        <w:ind w:left="970" w:hanging="286"/>
      </w:pPr>
      <w:rPr>
        <w:rFonts w:ascii="Times New Roman" w:eastAsia="Times New Roman" w:hAnsi="Times New Roman" w:cs="Times New Roman"/>
        <w:sz w:val="24"/>
        <w:szCs w:val="24"/>
      </w:rPr>
    </w:lvl>
    <w:lvl w:ilvl="3">
      <w:start w:val="1"/>
      <w:numFmt w:val="bullet"/>
      <w:lvlText w:val="•"/>
      <w:lvlJc w:val="left"/>
      <w:pPr>
        <w:ind w:left="2892" w:hanging="286"/>
      </w:pPr>
    </w:lvl>
    <w:lvl w:ilvl="4">
      <w:start w:val="1"/>
      <w:numFmt w:val="bullet"/>
      <w:lvlText w:val="•"/>
      <w:lvlJc w:val="left"/>
      <w:pPr>
        <w:ind w:left="3848" w:hanging="286"/>
      </w:pPr>
    </w:lvl>
    <w:lvl w:ilvl="5">
      <w:start w:val="1"/>
      <w:numFmt w:val="bullet"/>
      <w:lvlText w:val="•"/>
      <w:lvlJc w:val="left"/>
      <w:pPr>
        <w:ind w:left="4805" w:hanging="286"/>
      </w:pPr>
    </w:lvl>
    <w:lvl w:ilvl="6">
      <w:start w:val="1"/>
      <w:numFmt w:val="bullet"/>
      <w:lvlText w:val="•"/>
      <w:lvlJc w:val="left"/>
      <w:pPr>
        <w:ind w:left="5761" w:hanging="286"/>
      </w:pPr>
    </w:lvl>
    <w:lvl w:ilvl="7">
      <w:start w:val="1"/>
      <w:numFmt w:val="bullet"/>
      <w:lvlText w:val="•"/>
      <w:lvlJc w:val="left"/>
      <w:pPr>
        <w:ind w:left="6717" w:hanging="286"/>
      </w:pPr>
    </w:lvl>
    <w:lvl w:ilvl="8">
      <w:start w:val="1"/>
      <w:numFmt w:val="bullet"/>
      <w:lvlText w:val="•"/>
      <w:lvlJc w:val="left"/>
      <w:pPr>
        <w:ind w:left="7673" w:hanging="286"/>
      </w:pPr>
    </w:lvl>
  </w:abstractNum>
  <w:abstractNum w:abstractNumId="30" w15:restartNumberingAfterBreak="0">
    <w:nsid w:val="76A854CE"/>
    <w:multiLevelType w:val="multilevel"/>
    <w:tmpl w:val="6E567B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CCB3ED4"/>
    <w:multiLevelType w:val="multilevel"/>
    <w:tmpl w:val="F552EBB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2" w15:restartNumberingAfterBreak="0">
    <w:nsid w:val="7E9F675F"/>
    <w:multiLevelType w:val="multilevel"/>
    <w:tmpl w:val="30DE1B34"/>
    <w:lvl w:ilvl="0">
      <w:start w:val="1"/>
      <w:numFmt w:val="lowerLetter"/>
      <w:lvlText w:val="%1."/>
      <w:lvlJc w:val="left"/>
      <w:pPr>
        <w:ind w:left="993" w:hanging="360"/>
      </w:pPr>
      <w:rPr>
        <w:b/>
        <w:sz w:val="24"/>
        <w:szCs w:val="24"/>
      </w:rPr>
    </w:lvl>
    <w:lvl w:ilvl="1">
      <w:start w:val="1"/>
      <w:numFmt w:val="lowerLetter"/>
      <w:lvlText w:val="%2."/>
      <w:lvlJc w:val="left"/>
      <w:pPr>
        <w:ind w:left="1713" w:hanging="360"/>
      </w:pPr>
    </w:lvl>
    <w:lvl w:ilvl="2">
      <w:start w:val="1"/>
      <w:numFmt w:val="lowerRoman"/>
      <w:lvlText w:val="%3."/>
      <w:lvlJc w:val="right"/>
      <w:pPr>
        <w:ind w:left="2433" w:hanging="180"/>
      </w:pPr>
    </w:lvl>
    <w:lvl w:ilvl="3">
      <w:start w:val="1"/>
      <w:numFmt w:val="decimal"/>
      <w:lvlText w:val="%4."/>
      <w:lvlJc w:val="left"/>
      <w:pPr>
        <w:ind w:left="3153" w:hanging="360"/>
      </w:pPr>
    </w:lvl>
    <w:lvl w:ilvl="4">
      <w:start w:val="1"/>
      <w:numFmt w:val="lowerLetter"/>
      <w:lvlText w:val="%5."/>
      <w:lvlJc w:val="left"/>
      <w:pPr>
        <w:ind w:left="3873" w:hanging="360"/>
      </w:pPr>
    </w:lvl>
    <w:lvl w:ilvl="5">
      <w:start w:val="1"/>
      <w:numFmt w:val="lowerRoman"/>
      <w:lvlText w:val="%6."/>
      <w:lvlJc w:val="right"/>
      <w:pPr>
        <w:ind w:left="4593" w:hanging="180"/>
      </w:pPr>
    </w:lvl>
    <w:lvl w:ilvl="6">
      <w:start w:val="1"/>
      <w:numFmt w:val="decimal"/>
      <w:lvlText w:val="%7."/>
      <w:lvlJc w:val="left"/>
      <w:pPr>
        <w:ind w:left="5313" w:hanging="360"/>
      </w:pPr>
    </w:lvl>
    <w:lvl w:ilvl="7">
      <w:start w:val="1"/>
      <w:numFmt w:val="lowerLetter"/>
      <w:lvlText w:val="%8."/>
      <w:lvlJc w:val="left"/>
      <w:pPr>
        <w:ind w:left="6033" w:hanging="360"/>
      </w:pPr>
    </w:lvl>
    <w:lvl w:ilvl="8">
      <w:start w:val="1"/>
      <w:numFmt w:val="lowerRoman"/>
      <w:lvlText w:val="%9."/>
      <w:lvlJc w:val="right"/>
      <w:pPr>
        <w:ind w:left="6753" w:hanging="180"/>
      </w:pPr>
    </w:lvl>
  </w:abstractNum>
  <w:num w:numId="1">
    <w:abstractNumId w:val="25"/>
  </w:num>
  <w:num w:numId="2">
    <w:abstractNumId w:val="29"/>
  </w:num>
  <w:num w:numId="3">
    <w:abstractNumId w:val="31"/>
  </w:num>
  <w:num w:numId="4">
    <w:abstractNumId w:val="23"/>
  </w:num>
  <w:num w:numId="5">
    <w:abstractNumId w:val="24"/>
  </w:num>
  <w:num w:numId="6">
    <w:abstractNumId w:val="28"/>
  </w:num>
  <w:num w:numId="7">
    <w:abstractNumId w:val="0"/>
  </w:num>
  <w:num w:numId="8">
    <w:abstractNumId w:val="12"/>
  </w:num>
  <w:num w:numId="9">
    <w:abstractNumId w:val="11"/>
  </w:num>
  <w:num w:numId="10">
    <w:abstractNumId w:val="5"/>
  </w:num>
  <w:num w:numId="11">
    <w:abstractNumId w:val="14"/>
  </w:num>
  <w:num w:numId="12">
    <w:abstractNumId w:val="4"/>
  </w:num>
  <w:num w:numId="13">
    <w:abstractNumId w:val="27"/>
  </w:num>
  <w:num w:numId="14">
    <w:abstractNumId w:val="16"/>
  </w:num>
  <w:num w:numId="15">
    <w:abstractNumId w:val="19"/>
  </w:num>
  <w:num w:numId="16">
    <w:abstractNumId w:val="2"/>
  </w:num>
  <w:num w:numId="17">
    <w:abstractNumId w:val="22"/>
  </w:num>
  <w:num w:numId="18">
    <w:abstractNumId w:val="30"/>
  </w:num>
  <w:num w:numId="19">
    <w:abstractNumId w:val="26"/>
  </w:num>
  <w:num w:numId="20">
    <w:abstractNumId w:val="18"/>
  </w:num>
  <w:num w:numId="21">
    <w:abstractNumId w:val="17"/>
  </w:num>
  <w:num w:numId="22">
    <w:abstractNumId w:val="1"/>
  </w:num>
  <w:num w:numId="23">
    <w:abstractNumId w:val="8"/>
  </w:num>
  <w:num w:numId="24">
    <w:abstractNumId w:val="21"/>
  </w:num>
  <w:num w:numId="25">
    <w:abstractNumId w:val="9"/>
  </w:num>
  <w:num w:numId="26">
    <w:abstractNumId w:val="15"/>
  </w:num>
  <w:num w:numId="27">
    <w:abstractNumId w:val="6"/>
  </w:num>
  <w:num w:numId="28">
    <w:abstractNumId w:val="32"/>
  </w:num>
  <w:num w:numId="29">
    <w:abstractNumId w:val="10"/>
  </w:num>
  <w:num w:numId="30">
    <w:abstractNumId w:val="3"/>
  </w:num>
  <w:num w:numId="31">
    <w:abstractNumId w:val="20"/>
  </w:num>
  <w:num w:numId="32">
    <w:abstractNumId w:val="13"/>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1AE"/>
    <w:rsid w:val="00065C7E"/>
    <w:rsid w:val="002B0C69"/>
    <w:rsid w:val="002B5620"/>
    <w:rsid w:val="004C6533"/>
    <w:rsid w:val="005A4C7B"/>
    <w:rsid w:val="00765AC9"/>
    <w:rsid w:val="00792F6C"/>
    <w:rsid w:val="008111AE"/>
    <w:rsid w:val="00815415"/>
    <w:rsid w:val="00A35966"/>
    <w:rsid w:val="00B81B21"/>
    <w:rsid w:val="00BE77B0"/>
    <w:rsid w:val="00E05253"/>
    <w:rsid w:val="00EA50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D35EF"/>
  <w15:docId w15:val="{AA650EFE-552F-449E-A26B-58A197F0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tr-TR"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5962"/>
  </w:style>
  <w:style w:type="paragraph" w:styleId="Balk1">
    <w:name w:val="heading 1"/>
    <w:basedOn w:val="Normal"/>
    <w:link w:val="Balk1Char"/>
    <w:uiPriority w:val="9"/>
    <w:qFormat/>
    <w:rsid w:val="00FD5962"/>
    <w:pPr>
      <w:ind w:left="685"/>
      <w:outlineLvl w:val="0"/>
    </w:pPr>
    <w:rPr>
      <w:b/>
      <w:bCs/>
      <w:sz w:val="24"/>
      <w:szCs w:val="24"/>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Balk1Char">
    <w:name w:val="Başlık 1 Char"/>
    <w:basedOn w:val="VarsaylanParagrafYazTipi"/>
    <w:link w:val="Balk1"/>
    <w:uiPriority w:val="1"/>
    <w:rsid w:val="00FD5962"/>
    <w:rPr>
      <w:rFonts w:ascii="Times New Roman" w:eastAsia="Times New Roman" w:hAnsi="Times New Roman" w:cs="Times New Roman"/>
      <w:b/>
      <w:bCs/>
      <w:kern w:val="0"/>
      <w:sz w:val="24"/>
      <w:szCs w:val="24"/>
      <w:lang w:val="en-US"/>
    </w:rPr>
  </w:style>
  <w:style w:type="paragraph" w:styleId="T1">
    <w:name w:val="toc 1"/>
    <w:basedOn w:val="Normal"/>
    <w:uiPriority w:val="39"/>
    <w:qFormat/>
    <w:rsid w:val="00FD5962"/>
    <w:pPr>
      <w:spacing w:before="101"/>
      <w:ind w:left="970" w:hanging="852"/>
    </w:pPr>
    <w:rPr>
      <w:rFonts w:ascii="Calibri" w:eastAsia="Calibri" w:hAnsi="Calibri" w:cs="Calibri"/>
    </w:rPr>
  </w:style>
  <w:style w:type="paragraph" w:styleId="T2">
    <w:name w:val="toc 2"/>
    <w:basedOn w:val="Normal"/>
    <w:uiPriority w:val="39"/>
    <w:qFormat/>
    <w:rsid w:val="00FD5962"/>
    <w:pPr>
      <w:spacing w:before="98"/>
      <w:ind w:left="826" w:hanging="280"/>
    </w:pPr>
    <w:rPr>
      <w:rFonts w:ascii="Calibri" w:eastAsia="Calibri" w:hAnsi="Calibri" w:cs="Calibri"/>
    </w:rPr>
  </w:style>
  <w:style w:type="paragraph" w:styleId="T3">
    <w:name w:val="toc 3"/>
    <w:basedOn w:val="Normal"/>
    <w:uiPriority w:val="39"/>
    <w:qFormat/>
    <w:rsid w:val="00FD5962"/>
    <w:pPr>
      <w:spacing w:before="98"/>
      <w:ind w:left="1251" w:hanging="425"/>
    </w:pPr>
    <w:rPr>
      <w:rFonts w:ascii="Calibri" w:eastAsia="Calibri" w:hAnsi="Calibri" w:cs="Calibri"/>
    </w:rPr>
  </w:style>
  <w:style w:type="paragraph" w:styleId="GvdeMetni">
    <w:name w:val="Body Text"/>
    <w:basedOn w:val="Normal"/>
    <w:link w:val="GvdeMetniChar"/>
    <w:uiPriority w:val="1"/>
    <w:qFormat/>
    <w:rsid w:val="00FD5962"/>
    <w:rPr>
      <w:sz w:val="24"/>
      <w:szCs w:val="24"/>
    </w:rPr>
  </w:style>
  <w:style w:type="character" w:customStyle="1" w:styleId="GvdeMetniChar">
    <w:name w:val="Gövde Metni Char"/>
    <w:basedOn w:val="VarsaylanParagrafYazTipi"/>
    <w:link w:val="GvdeMetni"/>
    <w:uiPriority w:val="1"/>
    <w:rsid w:val="00FD5962"/>
    <w:rPr>
      <w:rFonts w:ascii="Times New Roman" w:eastAsia="Times New Roman" w:hAnsi="Times New Roman" w:cs="Times New Roman"/>
      <w:kern w:val="0"/>
      <w:sz w:val="24"/>
      <w:szCs w:val="24"/>
      <w:lang w:val="en-US"/>
    </w:rPr>
  </w:style>
  <w:style w:type="paragraph" w:styleId="ListeParagraf">
    <w:name w:val="List Paragraph"/>
    <w:basedOn w:val="Normal"/>
    <w:uiPriority w:val="34"/>
    <w:qFormat/>
    <w:rsid w:val="00FD5962"/>
    <w:pPr>
      <w:ind w:left="970" w:hanging="424"/>
    </w:pPr>
  </w:style>
  <w:style w:type="paragraph" w:styleId="AltBilgi">
    <w:name w:val="footer"/>
    <w:basedOn w:val="Normal"/>
    <w:link w:val="AltBilgiChar"/>
    <w:uiPriority w:val="99"/>
    <w:unhideWhenUsed/>
    <w:rsid w:val="00FD5962"/>
    <w:pPr>
      <w:tabs>
        <w:tab w:val="center" w:pos="4536"/>
        <w:tab w:val="right" w:pos="9072"/>
      </w:tabs>
    </w:pPr>
  </w:style>
  <w:style w:type="character" w:customStyle="1" w:styleId="AltBilgiChar">
    <w:name w:val="Alt Bilgi Char"/>
    <w:basedOn w:val="VarsaylanParagrafYazTipi"/>
    <w:link w:val="AltBilgi"/>
    <w:uiPriority w:val="99"/>
    <w:rsid w:val="00FD5962"/>
    <w:rPr>
      <w:rFonts w:ascii="Times New Roman" w:eastAsia="Times New Roman" w:hAnsi="Times New Roman" w:cs="Times New Roman"/>
      <w:kern w:val="0"/>
      <w:lang w:val="en-US"/>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Bal">
    <w:name w:val="TOC Heading"/>
    <w:basedOn w:val="Balk1"/>
    <w:next w:val="Normal"/>
    <w:uiPriority w:val="39"/>
    <w:unhideWhenUsed/>
    <w:qFormat/>
    <w:rsid w:val="00765AC9"/>
    <w:pPr>
      <w:keepNext/>
      <w:keepLines/>
      <w:widowControl/>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eastAsia="en-US"/>
    </w:rPr>
  </w:style>
  <w:style w:type="character" w:styleId="Kpr">
    <w:name w:val="Hyperlink"/>
    <w:basedOn w:val="VarsaylanParagrafYazTipi"/>
    <w:uiPriority w:val="99"/>
    <w:unhideWhenUsed/>
    <w:rsid w:val="00765AC9"/>
    <w:rPr>
      <w:color w:val="0563C1" w:themeColor="hyperlink"/>
      <w:u w:val="single"/>
    </w:rPr>
  </w:style>
  <w:style w:type="paragraph" w:styleId="stBilgi">
    <w:name w:val="header"/>
    <w:basedOn w:val="Normal"/>
    <w:link w:val="stBilgiChar"/>
    <w:uiPriority w:val="99"/>
    <w:unhideWhenUsed/>
    <w:rsid w:val="00BE77B0"/>
    <w:pPr>
      <w:tabs>
        <w:tab w:val="center" w:pos="4513"/>
        <w:tab w:val="right" w:pos="9026"/>
      </w:tabs>
    </w:pPr>
  </w:style>
  <w:style w:type="character" w:customStyle="1" w:styleId="stBilgiChar">
    <w:name w:val="Üst Bilgi Char"/>
    <w:basedOn w:val="VarsaylanParagrafYazTipi"/>
    <w:link w:val="stBilgi"/>
    <w:uiPriority w:val="99"/>
    <w:rsid w:val="00BE7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qssEQRzPVWX5Sr5J+qh7/r+n9A==">CgMxLjAyCGguZ2pkZ3hzMg5oLmh5d2p6MGk2dTBkZjIJaC4xZm9iOXRlMgloLjN6bnlzaDcyCWguMmV0OTJwMDIOaC4zcGYxaDV2MzdmcDgyCWguM2R5NnZrbTIJaC4xdDNoNXNmMgloLjRkMzRvZzgyDWguYXgyaG9md3pqMGQyDmguYXZ6MnhxajdnZnRzMg1oLndsMHo0cTBscXljMg5oLmpueHFxZmoyZjFuazIJaC4yczhleW8xMgloLjMwajB6bGwyDmgueXc0a20yZmd0N2U1MgloLjNyZGNyam4yCWguMjZpbjFyZzIIaC5sbnhiejk4AGovChRzdWdnZXN0LjExOXBkODJhdHdwbRIXw5ZtZXIgRmFydWsgw4dhcGFyb8SfbHVyITFPZjQzYldaclJNZUwwLXE1ZkJ2b2FIcTE1dXVtaFFnZQ==</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C8CF838-92AE-4EDE-9453-C819DA9AB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12</Pages>
  <Words>3604</Words>
  <Characters>20544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Erzurum  Teknik Üniversitesi</Company>
  <LinksUpToDate>false</LinksUpToDate>
  <CharactersWithSpaces>24100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Ömer Faruk Çaparoğlu</dc:creator>
  <cp:lastModifiedBy>ETU-USER</cp:lastModifiedBy>
  <cp:revision>6</cp:revision>
  <dcterms:created xsi:type="dcterms:W3CDTF">2024-03-06T14:01:00Z</dcterms:created>
  <dcterms:modified xsi:type="dcterms:W3CDTF">2025-09-23T11:53:00Z</dcterms:modified>
</cp:coreProperties>
</file>