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96FF7" w14:textId="77777777" w:rsidR="003C183F" w:rsidRDefault="003C18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0"/>
        <w:tblW w:w="166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1"/>
        <w:gridCol w:w="3005"/>
        <w:gridCol w:w="3213"/>
        <w:gridCol w:w="2951"/>
        <w:gridCol w:w="3046"/>
        <w:gridCol w:w="3046"/>
      </w:tblGrid>
      <w:tr w:rsidR="003C183F" w14:paraId="1C36AA6B" w14:textId="77777777">
        <w:trPr>
          <w:trHeight w:val="320"/>
          <w:jc w:val="center"/>
        </w:trPr>
        <w:tc>
          <w:tcPr>
            <w:tcW w:w="16612" w:type="dxa"/>
            <w:gridSpan w:val="6"/>
            <w:shd w:val="clear" w:color="auto" w:fill="FFFFFF"/>
          </w:tcPr>
          <w:p w14:paraId="53591991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2025-2026 Eğitim Öğretim Yılı Bahar Dönemi Kimya Ana Bilim Dalı Ders Programı</w:t>
            </w:r>
          </w:p>
        </w:tc>
      </w:tr>
      <w:tr w:rsidR="003C183F" w14:paraId="7A18C3AD" w14:textId="77777777">
        <w:trPr>
          <w:jc w:val="center"/>
        </w:trPr>
        <w:tc>
          <w:tcPr>
            <w:tcW w:w="1351" w:type="dxa"/>
          </w:tcPr>
          <w:p w14:paraId="78347D12" w14:textId="77777777" w:rsidR="003C183F" w:rsidRDefault="003C18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5" w:type="dxa"/>
            <w:shd w:val="clear" w:color="auto" w:fill="DBDBDB"/>
          </w:tcPr>
          <w:p w14:paraId="10AF1035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Pazartesi</w:t>
            </w:r>
          </w:p>
        </w:tc>
        <w:tc>
          <w:tcPr>
            <w:tcW w:w="3213" w:type="dxa"/>
            <w:shd w:val="clear" w:color="auto" w:fill="DBDBDB"/>
          </w:tcPr>
          <w:p w14:paraId="270D6DB0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Salı</w:t>
            </w:r>
          </w:p>
        </w:tc>
        <w:tc>
          <w:tcPr>
            <w:tcW w:w="2951" w:type="dxa"/>
            <w:shd w:val="clear" w:color="auto" w:fill="DBDBDB"/>
          </w:tcPr>
          <w:p w14:paraId="4935C7C3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Çarşamba</w:t>
            </w:r>
          </w:p>
        </w:tc>
        <w:tc>
          <w:tcPr>
            <w:tcW w:w="3046" w:type="dxa"/>
            <w:shd w:val="clear" w:color="auto" w:fill="DBDBDB"/>
          </w:tcPr>
          <w:p w14:paraId="2F3D60FA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Perşembe</w:t>
            </w:r>
          </w:p>
        </w:tc>
        <w:tc>
          <w:tcPr>
            <w:tcW w:w="3046" w:type="dxa"/>
            <w:shd w:val="clear" w:color="auto" w:fill="DBDBDB"/>
          </w:tcPr>
          <w:p w14:paraId="60BE2831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Cuma</w:t>
            </w:r>
          </w:p>
        </w:tc>
      </w:tr>
      <w:tr w:rsidR="003C183F" w14:paraId="4DBBF172" w14:textId="77777777">
        <w:trPr>
          <w:trHeight w:val="200"/>
          <w:jc w:val="center"/>
        </w:trPr>
        <w:tc>
          <w:tcPr>
            <w:tcW w:w="1351" w:type="dxa"/>
            <w:shd w:val="clear" w:color="auto" w:fill="DBDBDB"/>
          </w:tcPr>
          <w:p w14:paraId="2317C8EC" w14:textId="77777777" w:rsidR="003C183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08:00-09:00</w:t>
            </w:r>
          </w:p>
        </w:tc>
        <w:tc>
          <w:tcPr>
            <w:tcW w:w="3005" w:type="dxa"/>
          </w:tcPr>
          <w:p w14:paraId="6283CFFD" w14:textId="77777777" w:rsidR="003C183F" w:rsidRDefault="003C18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3" w:type="dxa"/>
          </w:tcPr>
          <w:p w14:paraId="75CEF6F9" w14:textId="77777777" w:rsidR="003C183F" w:rsidRDefault="003C18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</w:tcPr>
          <w:p w14:paraId="1FE59509" w14:textId="77777777" w:rsidR="003C183F" w:rsidRDefault="003C18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6" w:type="dxa"/>
            <w:shd w:val="clear" w:color="auto" w:fill="FFFFFF"/>
          </w:tcPr>
          <w:p w14:paraId="4593475F" w14:textId="77777777" w:rsidR="003C183F" w:rsidRDefault="003C18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6" w:type="dxa"/>
            <w:shd w:val="clear" w:color="auto" w:fill="FFFFFF"/>
          </w:tcPr>
          <w:p w14:paraId="3E25DDD4" w14:textId="77777777" w:rsidR="003C183F" w:rsidRDefault="003C183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2B7B" w14:paraId="365B84F0" w14:textId="77777777" w:rsidTr="00132B7B">
        <w:trPr>
          <w:trHeight w:val="271"/>
          <w:jc w:val="center"/>
        </w:trPr>
        <w:tc>
          <w:tcPr>
            <w:tcW w:w="1351" w:type="dxa"/>
            <w:tcBorders>
              <w:bottom w:val="single" w:sz="4" w:space="0" w:color="000000"/>
            </w:tcBorders>
            <w:shd w:val="clear" w:color="auto" w:fill="DBDBDB"/>
          </w:tcPr>
          <w:p w14:paraId="3E2A7DAD" w14:textId="77777777" w:rsidR="00132B7B" w:rsidRDefault="00132B7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09:00-10:00</w:t>
            </w:r>
          </w:p>
        </w:tc>
        <w:tc>
          <w:tcPr>
            <w:tcW w:w="3005" w:type="dxa"/>
            <w:vMerge w:val="restart"/>
            <w:tcBorders>
              <w:bottom w:val="single" w:sz="4" w:space="0" w:color="000000"/>
            </w:tcBorders>
            <w:shd w:val="clear" w:color="auto" w:fill="9CC3E5"/>
            <w:vAlign w:val="center"/>
          </w:tcPr>
          <w:p w14:paraId="7F2438D3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İleri Akademik İngilizce</w:t>
            </w:r>
          </w:p>
          <w:p w14:paraId="2BA4F4D5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Yaşam Merkezi-2 Binası</w:t>
            </w:r>
          </w:p>
          <w:p w14:paraId="725164B8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Lisansüstü Derslik-2</w:t>
            </w:r>
          </w:p>
        </w:tc>
        <w:tc>
          <w:tcPr>
            <w:tcW w:w="3213" w:type="dxa"/>
            <w:vMerge w:val="restart"/>
            <w:tcBorders>
              <w:bottom w:val="single" w:sz="4" w:space="0" w:color="000000"/>
            </w:tcBorders>
            <w:shd w:val="clear" w:color="auto" w:fill="9CC3E5"/>
            <w:vAlign w:val="center"/>
          </w:tcPr>
          <w:p w14:paraId="3791E2C7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Girişimcilik</w:t>
            </w:r>
          </w:p>
          <w:p w14:paraId="72B5B08D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Online</w:t>
            </w:r>
          </w:p>
        </w:tc>
        <w:tc>
          <w:tcPr>
            <w:tcW w:w="2951" w:type="dxa"/>
            <w:vMerge w:val="restart"/>
            <w:tcBorders>
              <w:bottom w:val="single" w:sz="4" w:space="0" w:color="000000"/>
            </w:tcBorders>
            <w:shd w:val="clear" w:color="auto" w:fill="9CC3E5"/>
            <w:vAlign w:val="center"/>
          </w:tcPr>
          <w:p w14:paraId="3F42FD45" w14:textId="77777777" w:rsidR="00132B7B" w:rsidRDefault="00132B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9CC3E5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9CC3E5"/>
              </w:rPr>
              <w:t>fet Yönetiminde Optimizasyon Yaklaşımları ve Karar Destek Sistemleri</w:t>
            </w:r>
          </w:p>
          <w:p w14:paraId="07FB1736" w14:textId="77777777" w:rsidR="00132B7B" w:rsidRDefault="00132B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9CC3E5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9CC3E5"/>
              </w:rPr>
              <w:t xml:space="preserve">Online </w:t>
            </w:r>
          </w:p>
        </w:tc>
        <w:tc>
          <w:tcPr>
            <w:tcW w:w="3046" w:type="dxa"/>
            <w:vMerge w:val="restart"/>
            <w:shd w:val="clear" w:color="auto" w:fill="9CC2E5" w:themeFill="accent1" w:themeFillTint="99"/>
            <w:vAlign w:val="center"/>
          </w:tcPr>
          <w:p w14:paraId="36140672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İleri Organik Kimya</w:t>
            </w:r>
          </w:p>
          <w:p w14:paraId="46B62F9C" w14:textId="7D3D1ADB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Bünyamin ÖZGERİŞ</w:t>
            </w:r>
          </w:p>
        </w:tc>
        <w:tc>
          <w:tcPr>
            <w:tcW w:w="3046" w:type="dxa"/>
            <w:vMerge w:val="restart"/>
            <w:tcBorders>
              <w:bottom w:val="single" w:sz="4" w:space="0" w:color="000000"/>
            </w:tcBorders>
            <w:shd w:val="clear" w:color="auto" w:fill="E2EFD9"/>
          </w:tcPr>
          <w:p w14:paraId="564D47F7" w14:textId="77777777" w:rsidR="00132B7B" w:rsidRDefault="00132B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CEB5D4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Karbohidrat Metabolizması ve Metabolik Bozukluklar</w:t>
            </w:r>
          </w:p>
          <w:p w14:paraId="2E2283D2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Ramazan KALIN</w:t>
            </w:r>
          </w:p>
          <w:p w14:paraId="7D27E83A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14:paraId="7F04EA35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Radyokimya</w:t>
            </w:r>
          </w:p>
          <w:p w14:paraId="7A99FE3E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Hayrettin EROĞLU</w:t>
            </w:r>
          </w:p>
          <w:p w14:paraId="00BB8EA2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2B7B" w14:paraId="735A3F9C" w14:textId="77777777" w:rsidTr="00132B7B">
        <w:trPr>
          <w:trHeight w:val="504"/>
          <w:jc w:val="center"/>
        </w:trPr>
        <w:tc>
          <w:tcPr>
            <w:tcW w:w="1351" w:type="dxa"/>
            <w:tcBorders>
              <w:bottom w:val="single" w:sz="4" w:space="0" w:color="000000"/>
            </w:tcBorders>
            <w:shd w:val="clear" w:color="auto" w:fill="DBDBDB"/>
          </w:tcPr>
          <w:p w14:paraId="7007CBD8" w14:textId="77777777" w:rsidR="00132B7B" w:rsidRDefault="00132B7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10:00-11:00</w:t>
            </w:r>
          </w:p>
        </w:tc>
        <w:tc>
          <w:tcPr>
            <w:tcW w:w="3005" w:type="dxa"/>
            <w:vMerge/>
            <w:tcBorders>
              <w:bottom w:val="single" w:sz="4" w:space="0" w:color="000000"/>
            </w:tcBorders>
            <w:shd w:val="clear" w:color="auto" w:fill="9CC3E5"/>
            <w:vAlign w:val="center"/>
          </w:tcPr>
          <w:p w14:paraId="76240EE8" w14:textId="77777777" w:rsidR="00132B7B" w:rsidRDefault="00132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13" w:type="dxa"/>
            <w:vMerge/>
            <w:tcBorders>
              <w:bottom w:val="single" w:sz="4" w:space="0" w:color="000000"/>
            </w:tcBorders>
            <w:shd w:val="clear" w:color="auto" w:fill="9CC3E5"/>
            <w:vAlign w:val="center"/>
          </w:tcPr>
          <w:p w14:paraId="605CDAC8" w14:textId="77777777" w:rsidR="00132B7B" w:rsidRDefault="00132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vMerge/>
            <w:tcBorders>
              <w:bottom w:val="single" w:sz="4" w:space="0" w:color="000000"/>
            </w:tcBorders>
            <w:shd w:val="clear" w:color="auto" w:fill="9CC3E5"/>
            <w:vAlign w:val="center"/>
          </w:tcPr>
          <w:p w14:paraId="65421846" w14:textId="77777777" w:rsidR="00132B7B" w:rsidRDefault="00132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46" w:type="dxa"/>
            <w:vMerge/>
            <w:tcBorders>
              <w:bottom w:val="single" w:sz="4" w:space="0" w:color="000000"/>
            </w:tcBorders>
            <w:shd w:val="clear" w:color="auto" w:fill="9CC2E5" w:themeFill="accent1" w:themeFillTint="99"/>
            <w:vAlign w:val="center"/>
          </w:tcPr>
          <w:p w14:paraId="33AA2BAB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6" w:type="dxa"/>
            <w:vMerge/>
            <w:tcBorders>
              <w:bottom w:val="single" w:sz="4" w:space="0" w:color="000000"/>
            </w:tcBorders>
            <w:shd w:val="clear" w:color="auto" w:fill="E2EFD9"/>
          </w:tcPr>
          <w:p w14:paraId="225A0ABA" w14:textId="77777777" w:rsidR="00132B7B" w:rsidRDefault="00132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32B7B" w14:paraId="0A00D5B2" w14:textId="77777777" w:rsidTr="00132B7B">
        <w:trPr>
          <w:trHeight w:val="210"/>
          <w:jc w:val="center"/>
        </w:trPr>
        <w:tc>
          <w:tcPr>
            <w:tcW w:w="1351" w:type="dxa"/>
            <w:tcBorders>
              <w:bottom w:val="single" w:sz="4" w:space="0" w:color="000000"/>
            </w:tcBorders>
            <w:shd w:val="clear" w:color="auto" w:fill="DBDBDB"/>
          </w:tcPr>
          <w:p w14:paraId="61F3929E" w14:textId="77777777" w:rsidR="00132B7B" w:rsidRDefault="00132B7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11:00-12:00</w:t>
            </w:r>
          </w:p>
        </w:tc>
        <w:tc>
          <w:tcPr>
            <w:tcW w:w="3005" w:type="dxa"/>
            <w:vMerge/>
            <w:tcBorders>
              <w:bottom w:val="single" w:sz="4" w:space="0" w:color="000000"/>
            </w:tcBorders>
            <w:shd w:val="clear" w:color="auto" w:fill="9CC3E5"/>
            <w:vAlign w:val="center"/>
          </w:tcPr>
          <w:p w14:paraId="584CA77D" w14:textId="77777777" w:rsidR="00132B7B" w:rsidRDefault="00132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13" w:type="dxa"/>
            <w:vMerge/>
            <w:tcBorders>
              <w:bottom w:val="single" w:sz="4" w:space="0" w:color="000000"/>
            </w:tcBorders>
            <w:shd w:val="clear" w:color="auto" w:fill="9CC3E5"/>
            <w:vAlign w:val="center"/>
          </w:tcPr>
          <w:p w14:paraId="0FC25C6D" w14:textId="77777777" w:rsidR="00132B7B" w:rsidRDefault="00132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vMerge/>
            <w:tcBorders>
              <w:bottom w:val="single" w:sz="4" w:space="0" w:color="000000"/>
            </w:tcBorders>
            <w:shd w:val="clear" w:color="auto" w:fill="9CC3E5"/>
            <w:vAlign w:val="center"/>
          </w:tcPr>
          <w:p w14:paraId="2E60784C" w14:textId="77777777" w:rsidR="00132B7B" w:rsidRDefault="00132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46" w:type="dxa"/>
            <w:vMerge/>
            <w:shd w:val="clear" w:color="auto" w:fill="9CC2E5" w:themeFill="accent1" w:themeFillTint="99"/>
            <w:vAlign w:val="center"/>
          </w:tcPr>
          <w:p w14:paraId="45F3C603" w14:textId="77777777" w:rsidR="00132B7B" w:rsidRDefault="00132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46" w:type="dxa"/>
            <w:vMerge/>
            <w:tcBorders>
              <w:bottom w:val="single" w:sz="4" w:space="0" w:color="000000"/>
            </w:tcBorders>
            <w:shd w:val="clear" w:color="auto" w:fill="E2EFD9"/>
          </w:tcPr>
          <w:p w14:paraId="34004917" w14:textId="77777777" w:rsidR="00132B7B" w:rsidRDefault="00132B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C183F" w14:paraId="1C1CB0A9" w14:textId="77777777">
        <w:trPr>
          <w:trHeight w:val="352"/>
          <w:jc w:val="center"/>
        </w:trPr>
        <w:tc>
          <w:tcPr>
            <w:tcW w:w="1351" w:type="dxa"/>
            <w:tcBorders>
              <w:bottom w:val="single" w:sz="4" w:space="0" w:color="000000"/>
            </w:tcBorders>
            <w:shd w:val="clear" w:color="auto" w:fill="DBDBDB"/>
            <w:vAlign w:val="center"/>
          </w:tcPr>
          <w:p w14:paraId="5D12B513" w14:textId="77777777" w:rsidR="003C183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12:00-13:00</w:t>
            </w:r>
          </w:p>
        </w:tc>
        <w:tc>
          <w:tcPr>
            <w:tcW w:w="15261" w:type="dxa"/>
            <w:gridSpan w:val="5"/>
            <w:shd w:val="clear" w:color="auto" w:fill="1F4E79"/>
          </w:tcPr>
          <w:p w14:paraId="31B98893" w14:textId="77777777" w:rsidR="003C183F" w:rsidRDefault="003C18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B92DBE" w14:textId="77777777" w:rsidR="003C183F" w:rsidRDefault="003C183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183F" w14:paraId="31526CF8" w14:textId="77777777">
        <w:trPr>
          <w:trHeight w:val="200"/>
          <w:jc w:val="center"/>
        </w:trPr>
        <w:tc>
          <w:tcPr>
            <w:tcW w:w="1351" w:type="dxa"/>
            <w:tcBorders>
              <w:bottom w:val="single" w:sz="4" w:space="0" w:color="000000"/>
            </w:tcBorders>
            <w:shd w:val="clear" w:color="auto" w:fill="DBDBDB"/>
          </w:tcPr>
          <w:p w14:paraId="13B206AF" w14:textId="77777777" w:rsidR="003C183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13:00-14:00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FB71F66" w14:textId="77777777" w:rsidR="003C183F" w:rsidRDefault="003C183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3C4BE5" w14:textId="77777777" w:rsidR="003C183F" w:rsidRDefault="003C183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vMerge w:val="restart"/>
            <w:tcBorders>
              <w:bottom w:val="single" w:sz="4" w:space="0" w:color="000000"/>
            </w:tcBorders>
            <w:shd w:val="clear" w:color="auto" w:fill="BDD7EE"/>
            <w:vAlign w:val="center"/>
          </w:tcPr>
          <w:p w14:paraId="673860BD" w14:textId="77777777" w:rsidR="003C183F" w:rsidRDefault="003C183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E4169D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Bilim, Etik ve Eğitim</w:t>
            </w:r>
          </w:p>
          <w:p w14:paraId="61446AB6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Yaşam Merkezi-2 Binası</w:t>
            </w:r>
          </w:p>
          <w:p w14:paraId="18BEB4B1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Lisansüstü Derslik-1</w:t>
            </w:r>
          </w:p>
        </w:tc>
        <w:tc>
          <w:tcPr>
            <w:tcW w:w="3046" w:type="dxa"/>
            <w:tcBorders>
              <w:bottom w:val="single" w:sz="4" w:space="0" w:color="000000"/>
            </w:tcBorders>
            <w:vAlign w:val="center"/>
          </w:tcPr>
          <w:p w14:paraId="6726A558" w14:textId="77777777" w:rsidR="003C183F" w:rsidRDefault="003C183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6" w:type="dxa"/>
            <w:vMerge w:val="restart"/>
            <w:tcBorders>
              <w:bottom w:val="single" w:sz="4" w:space="0" w:color="000000"/>
            </w:tcBorders>
            <w:shd w:val="clear" w:color="auto" w:fill="D9EAD3"/>
            <w:vAlign w:val="center"/>
          </w:tcPr>
          <w:p w14:paraId="50A1FFE7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İleri Genel Kimya</w:t>
            </w:r>
          </w:p>
          <w:p w14:paraId="200E956F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Mehtap AYGÜN ÇAĞLAR</w:t>
            </w:r>
          </w:p>
          <w:p w14:paraId="11067ACA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14:paraId="114ED363" w14:textId="77777777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Nükleer Manyetik Rezonans Spektroskopisi</w:t>
            </w:r>
          </w:p>
          <w:p w14:paraId="71E32013" w14:textId="31C5A37E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Bünyamin ÖZGERİŞ</w:t>
            </w:r>
          </w:p>
        </w:tc>
      </w:tr>
      <w:tr w:rsidR="003C183F" w14:paraId="01F1FCB1" w14:textId="77777777">
        <w:trPr>
          <w:trHeight w:val="200"/>
          <w:jc w:val="center"/>
        </w:trPr>
        <w:tc>
          <w:tcPr>
            <w:tcW w:w="1351" w:type="dxa"/>
            <w:tcBorders>
              <w:bottom w:val="single" w:sz="4" w:space="0" w:color="000000"/>
            </w:tcBorders>
            <w:shd w:val="clear" w:color="auto" w:fill="DBDBDB"/>
          </w:tcPr>
          <w:p w14:paraId="422B2782" w14:textId="77777777" w:rsidR="003C183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14:00-15:00</w:t>
            </w:r>
          </w:p>
        </w:tc>
        <w:tc>
          <w:tcPr>
            <w:tcW w:w="3005" w:type="dxa"/>
            <w:vMerge w:val="restart"/>
            <w:shd w:val="clear" w:color="auto" w:fill="E2EFD9"/>
            <w:vAlign w:val="center"/>
          </w:tcPr>
          <w:p w14:paraId="0C976FA9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Metabolizmanın Düzenlenmesi</w:t>
            </w:r>
          </w:p>
          <w:p w14:paraId="28A35A2C" w14:textId="77777777" w:rsidR="003C183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Dr. Ör. Üyesi Elif Polat</w:t>
            </w:r>
          </w:p>
          <w:p w14:paraId="1DC7112B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14:paraId="78EA6786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Medikal Kimya</w:t>
            </w:r>
          </w:p>
          <w:p w14:paraId="539275C4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Hayrettin EROĞLU</w:t>
            </w:r>
          </w:p>
        </w:tc>
        <w:tc>
          <w:tcPr>
            <w:tcW w:w="3213" w:type="dxa"/>
            <w:vMerge w:val="restart"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34BCC43C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Kromatografik Yöntemler ve Uygulamaları</w:t>
            </w:r>
          </w:p>
          <w:p w14:paraId="48C0F814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Ramazan KALIN</w:t>
            </w:r>
          </w:p>
          <w:p w14:paraId="462DAB7E" w14:textId="6118DEFE" w:rsidR="00132B7B" w:rsidRDefault="00132B7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14:paraId="4AF6DDD0" w14:textId="2955C691" w:rsidR="00132B7B" w:rsidRDefault="00563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Aromatik Organik Kimya</w:t>
            </w:r>
          </w:p>
          <w:p w14:paraId="15F32462" w14:textId="73E244CA" w:rsidR="00563113" w:rsidRDefault="005631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Yusuf AKBABA</w:t>
            </w:r>
          </w:p>
          <w:p w14:paraId="2DF9FFA4" w14:textId="77777777" w:rsidR="003C183F" w:rsidRDefault="003C183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1" w:type="dxa"/>
            <w:vMerge/>
            <w:tcBorders>
              <w:bottom w:val="single" w:sz="4" w:space="0" w:color="000000"/>
            </w:tcBorders>
            <w:shd w:val="clear" w:color="auto" w:fill="BDD7EE"/>
            <w:vAlign w:val="center"/>
          </w:tcPr>
          <w:p w14:paraId="6AD11164" w14:textId="77777777" w:rsidR="003C183F" w:rsidRDefault="003C1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6" w:type="dxa"/>
            <w:vMerge w:val="restart"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719508DC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Seramik ve Polimerik Yüzey Kaplamalar</w:t>
            </w:r>
          </w:p>
          <w:p w14:paraId="7D81D089" w14:textId="77777777" w:rsidR="003C183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Tuba YETİM</w:t>
            </w:r>
          </w:p>
        </w:tc>
        <w:tc>
          <w:tcPr>
            <w:tcW w:w="3046" w:type="dxa"/>
            <w:vMerge/>
            <w:tcBorders>
              <w:bottom w:val="single" w:sz="4" w:space="0" w:color="000000"/>
            </w:tcBorders>
            <w:shd w:val="clear" w:color="auto" w:fill="D9EAD3"/>
            <w:vAlign w:val="center"/>
          </w:tcPr>
          <w:p w14:paraId="782A1845" w14:textId="77777777" w:rsidR="003C183F" w:rsidRDefault="003C183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183F" w14:paraId="1BC93AA6" w14:textId="77777777">
        <w:trPr>
          <w:trHeight w:val="200"/>
          <w:jc w:val="center"/>
        </w:trPr>
        <w:tc>
          <w:tcPr>
            <w:tcW w:w="1351" w:type="dxa"/>
            <w:shd w:val="clear" w:color="auto" w:fill="DBDBDB"/>
          </w:tcPr>
          <w:p w14:paraId="3B77BBE3" w14:textId="77777777" w:rsidR="003C183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15:00-16:00</w:t>
            </w:r>
          </w:p>
        </w:tc>
        <w:tc>
          <w:tcPr>
            <w:tcW w:w="3005" w:type="dxa"/>
            <w:vMerge/>
            <w:shd w:val="clear" w:color="auto" w:fill="E2EFD9"/>
            <w:vAlign w:val="center"/>
          </w:tcPr>
          <w:p w14:paraId="7B6FC609" w14:textId="77777777" w:rsidR="003C183F" w:rsidRDefault="003C1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13" w:type="dxa"/>
            <w:vMerge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0A0D3E8F" w14:textId="77777777" w:rsidR="003C183F" w:rsidRDefault="003C1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vMerge/>
            <w:tcBorders>
              <w:bottom w:val="single" w:sz="4" w:space="0" w:color="000000"/>
            </w:tcBorders>
            <w:shd w:val="clear" w:color="auto" w:fill="BDD7EE"/>
            <w:vAlign w:val="center"/>
          </w:tcPr>
          <w:p w14:paraId="3925AE05" w14:textId="77777777" w:rsidR="003C183F" w:rsidRDefault="003C1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46" w:type="dxa"/>
            <w:vMerge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7591C6E3" w14:textId="77777777" w:rsidR="003C183F" w:rsidRDefault="003C1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46" w:type="dxa"/>
            <w:vMerge/>
            <w:shd w:val="clear" w:color="auto" w:fill="D9EAD3"/>
          </w:tcPr>
          <w:p w14:paraId="7487E0D5" w14:textId="77777777" w:rsidR="003C183F" w:rsidRDefault="003C18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C183F" w14:paraId="7B1146F1" w14:textId="77777777">
        <w:trPr>
          <w:trHeight w:val="58"/>
          <w:jc w:val="center"/>
        </w:trPr>
        <w:tc>
          <w:tcPr>
            <w:tcW w:w="1351" w:type="dxa"/>
            <w:shd w:val="clear" w:color="auto" w:fill="DBDBDB"/>
          </w:tcPr>
          <w:p w14:paraId="11DBC21B" w14:textId="77777777" w:rsidR="003C183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16:00-17:00</w:t>
            </w:r>
          </w:p>
        </w:tc>
        <w:tc>
          <w:tcPr>
            <w:tcW w:w="3005" w:type="dxa"/>
            <w:vMerge/>
            <w:shd w:val="clear" w:color="auto" w:fill="E2EFD9"/>
            <w:vAlign w:val="center"/>
          </w:tcPr>
          <w:p w14:paraId="36B24A72" w14:textId="77777777" w:rsidR="003C183F" w:rsidRDefault="003C1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13" w:type="dxa"/>
            <w:vMerge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70DEB993" w14:textId="77777777" w:rsidR="003C183F" w:rsidRDefault="003C1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shd w:val="clear" w:color="auto" w:fill="auto"/>
          </w:tcPr>
          <w:p w14:paraId="2B822527" w14:textId="77777777" w:rsidR="003C183F" w:rsidRDefault="003C18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6" w:type="dxa"/>
            <w:vMerge/>
            <w:tcBorders>
              <w:bottom w:val="single" w:sz="4" w:space="0" w:color="000000"/>
            </w:tcBorders>
            <w:shd w:val="clear" w:color="auto" w:fill="E2EFD9"/>
            <w:vAlign w:val="center"/>
          </w:tcPr>
          <w:p w14:paraId="3AD8209C" w14:textId="77777777" w:rsidR="003C183F" w:rsidRDefault="003C18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6" w:type="dxa"/>
            <w:shd w:val="clear" w:color="auto" w:fill="auto"/>
          </w:tcPr>
          <w:p w14:paraId="1067D98A" w14:textId="77777777" w:rsidR="003C183F" w:rsidRDefault="003C18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0DB7426" w14:textId="77777777" w:rsidR="003C183F" w:rsidRDefault="003C183F"/>
    <w:p w14:paraId="5E03C585" w14:textId="77777777" w:rsidR="003C183F" w:rsidRDefault="003C183F">
      <w:bookmarkStart w:id="0" w:name="_heading=h.gjdgxs" w:colFirst="0" w:colLast="0"/>
      <w:bookmarkEnd w:id="0"/>
    </w:p>
    <w:p w14:paraId="51BD78D9" w14:textId="77777777" w:rsidR="003C183F" w:rsidRDefault="003C183F"/>
    <w:sectPr w:rsidR="003C183F">
      <w:headerReference w:type="default" r:id="rId7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C40BD" w14:textId="77777777" w:rsidR="00236A2F" w:rsidRDefault="00236A2F">
      <w:pPr>
        <w:spacing w:after="0" w:line="240" w:lineRule="auto"/>
      </w:pPr>
      <w:r>
        <w:separator/>
      </w:r>
    </w:p>
  </w:endnote>
  <w:endnote w:type="continuationSeparator" w:id="0">
    <w:p w14:paraId="07C77A41" w14:textId="77777777" w:rsidR="00236A2F" w:rsidRDefault="00236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DDA052E8-B050-4179-9177-6079E45F576F}"/>
    <w:embedBold r:id="rId2" w:fontKey="{4136C740-6E72-4F20-B59A-E9A1766629C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E73EC8FE-1B7F-4B7C-86A2-D6BBCA6074F2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A44EB6D6-DD62-4A9F-A6E3-D73671B413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21151" w14:textId="77777777" w:rsidR="00236A2F" w:rsidRDefault="00236A2F">
      <w:pPr>
        <w:spacing w:after="0" w:line="240" w:lineRule="auto"/>
      </w:pPr>
      <w:r>
        <w:separator/>
      </w:r>
    </w:p>
  </w:footnote>
  <w:footnote w:type="continuationSeparator" w:id="0">
    <w:p w14:paraId="0A1C0D6E" w14:textId="77777777" w:rsidR="00236A2F" w:rsidRDefault="00236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30D69" w14:textId="77777777" w:rsidR="003C183F" w:rsidRDefault="003C183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83F"/>
    <w:rsid w:val="00132B7B"/>
    <w:rsid w:val="00236A2F"/>
    <w:rsid w:val="002D3965"/>
    <w:rsid w:val="003627BC"/>
    <w:rsid w:val="003C183F"/>
    <w:rsid w:val="00563113"/>
    <w:rsid w:val="00CF3C1E"/>
    <w:rsid w:val="00FF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2ADA7"/>
  <w15:docId w15:val="{6F14E4BB-F2C4-43E3-8AA4-2A6F4BB93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oKlavuzu">
    <w:name w:val="Table Grid"/>
    <w:basedOn w:val="NormalTablo"/>
    <w:uiPriority w:val="39"/>
    <w:rsid w:val="005A3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33A6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A6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LuiLajt2Dzv4DLLfL8UASfMsIg==">CgMxLjAyCGguZ2pkZ3hzOAByITFmcVVNaG4tb0lvcW10cHFpSHQ0MFBleHdVQzUwWElfbA==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Erzurum Teknik Universitesi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Tuba</dc:creator>
  <cp:lastModifiedBy>ETU</cp:lastModifiedBy>
  <cp:revision>3</cp:revision>
  <dcterms:created xsi:type="dcterms:W3CDTF">2026-02-09T20:45:00Z</dcterms:created>
  <dcterms:modified xsi:type="dcterms:W3CDTF">2026-02-12T10:16:00Z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0c0f3f55-42cd-4e35-8e9a-4c96e3a43f5a</vt:lpwstr>
  </property>
</Properties>
</file>