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381125" cy="914400"/>
            <wp:effectExtent b="0" l="0" r="0" t="0"/>
            <wp:docPr descr="http://www.imageto.org/images/6i8ub.jpg" id="4" name="image1.jpg"/>
            <a:graphic>
              <a:graphicData uri="http://schemas.openxmlformats.org/drawingml/2006/picture">
                <pic:pic>
                  <pic:nvPicPr>
                    <pic:cNvPr descr="http://www.imageto.org/images/6i8u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ERZURUM TEKNİK ÜNİVERSİTESİ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YABANCI DİLLER YÜKSEKOKULU MÜDÜRLÜĞÜ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2025-2026 ERASMUS YABANCI DİL SINAVI BİLGİLENDİRME DUYURUSU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Başvurusu kabul edilen öğrencilerin sınavları, 25 Ekim 2025 tarihinde, yüz yüze olarak Üniversitemiz Mühendislik Fakültesi </w:t>
      </w:r>
      <w:r w:rsidDel="00000000" w:rsidR="00000000" w:rsidRPr="00000000">
        <w:rPr>
          <w:b w:val="1"/>
          <w:rtl w:val="0"/>
        </w:rPr>
        <w:t xml:space="preserve">D101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D102</w:t>
      </w:r>
      <w:r w:rsidDel="00000000" w:rsidR="00000000" w:rsidRPr="00000000">
        <w:rPr>
          <w:rtl w:val="0"/>
        </w:rPr>
        <w:t xml:space="preserve"> ve </w:t>
      </w:r>
      <w:r w:rsidDel="00000000" w:rsidR="00000000" w:rsidRPr="00000000">
        <w:rPr>
          <w:b w:val="1"/>
          <w:rtl w:val="0"/>
        </w:rPr>
        <w:t xml:space="preserve">D103 </w:t>
      </w:r>
      <w:r w:rsidDel="00000000" w:rsidR="00000000" w:rsidRPr="00000000">
        <w:rPr>
          <w:rtl w:val="0"/>
        </w:rPr>
        <w:t xml:space="preserve">sınıflarında gerçekleştirilecektir. Söz konusu sınıflarda sınava girecek öğrencilerin listesi, Müdürlüğümüzün web sayfasında ilan edilecektir.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Sınav iki aşamalı olarak yapılacaktır.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69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Aşama: </w:t>
      </w:r>
      <w:r w:rsidDel="00000000" w:rsidR="00000000" w:rsidRPr="00000000">
        <w:rPr>
          <w:color w:val="000000"/>
          <w:rtl w:val="0"/>
        </w:rPr>
        <w:t xml:space="preserve">Yabancı Dil Yazılı Sınavı olup </w:t>
      </w:r>
      <w:r w:rsidDel="00000000" w:rsidR="00000000" w:rsidRPr="00000000">
        <w:rPr>
          <w:rtl w:val="0"/>
        </w:rPr>
        <w:t xml:space="preserve">25.10.2025 </w:t>
      </w:r>
      <w:r w:rsidDel="00000000" w:rsidR="00000000" w:rsidRPr="00000000">
        <w:rPr>
          <w:color w:val="000000"/>
          <w:rtl w:val="0"/>
        </w:rPr>
        <w:t xml:space="preserve">(Cuma</w:t>
      </w:r>
      <w:r w:rsidDel="00000000" w:rsidR="00000000" w:rsidRPr="00000000">
        <w:rPr>
          <w:rtl w:val="0"/>
        </w:rPr>
        <w:t xml:space="preserve">rtesi</w:t>
      </w:r>
      <w:r w:rsidDel="00000000" w:rsidR="00000000" w:rsidRPr="00000000">
        <w:rPr>
          <w:color w:val="000000"/>
          <w:rtl w:val="0"/>
        </w:rPr>
        <w:t xml:space="preserve">) saat 10:00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color w:val="000000"/>
          <w:rtl w:val="0"/>
        </w:rPr>
        <w:t xml:space="preserve">d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başlayacaktır.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Sınav süresi </w:t>
      </w:r>
      <w:r w:rsidDel="00000000" w:rsidR="00000000" w:rsidRPr="00000000">
        <w:rPr>
          <w:b w:val="1"/>
          <w:color w:val="000000"/>
          <w:rtl w:val="0"/>
        </w:rPr>
        <w:t xml:space="preserve">70 </w:t>
      </w:r>
      <w:r w:rsidDel="00000000" w:rsidR="00000000" w:rsidRPr="00000000">
        <w:rPr>
          <w:color w:val="000000"/>
          <w:rtl w:val="0"/>
        </w:rPr>
        <w:t xml:space="preserve">dakikadır.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69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7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Sınavdan önce kimlik kontrolü yapılacağı için en geç 09:50'ye kadar sınıflara giriş yapılmalıdır.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Yabancı Dil Yazılı Sınavından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 ve </w:t>
      </w:r>
      <w:r w:rsidDel="00000000" w:rsidR="00000000" w:rsidRPr="00000000">
        <w:rPr>
          <w:b w:val="1"/>
          <w:rtl w:val="0"/>
        </w:rPr>
        <w:t xml:space="preserve">üzeri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puan alan adaylar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ikinci aşamaya geçmeye hak kazanırlar. İkinci aşamaya girecek olan öğrencilerin listesi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Yabancı Diller Yüksekokulu web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sayfasından </w:t>
      </w:r>
      <w:r w:rsidDel="00000000" w:rsidR="00000000" w:rsidRPr="00000000">
        <w:rPr>
          <w:rtl w:val="0"/>
        </w:rPr>
        <w:t xml:space="preserve">yayımlanacaktır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69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069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Aşama: </w:t>
      </w:r>
      <w:r w:rsidDel="00000000" w:rsidR="00000000" w:rsidRPr="00000000">
        <w:rPr>
          <w:color w:val="000000"/>
          <w:rtl w:val="0"/>
        </w:rPr>
        <w:t xml:space="preserve">Yabancı Dil Sözlü Sınavı</w:t>
      </w:r>
      <w:r w:rsidDel="00000000" w:rsidR="00000000" w:rsidRPr="00000000">
        <w:rPr>
          <w:rtl w:val="0"/>
        </w:rPr>
        <w:t xml:space="preserve">, 25.10.2025 (Cumartesi</w:t>
      </w:r>
      <w:r w:rsidDel="00000000" w:rsidR="00000000" w:rsidRPr="00000000">
        <w:rPr>
          <w:color w:val="000000"/>
          <w:rtl w:val="0"/>
        </w:rPr>
        <w:t xml:space="preserve">) tarihinde yüz yüze ge</w:t>
      </w:r>
      <w:r w:rsidDel="00000000" w:rsidR="00000000" w:rsidRPr="00000000">
        <w:rPr>
          <w:rtl w:val="0"/>
        </w:rPr>
        <w:t xml:space="preserve">rçekleştirilecektir.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240" w:before="240" w:lineRule="auto"/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color w:val="ff0000"/>
          <w:rtl w:val="0"/>
        </w:rPr>
        <w:t xml:space="preserve">Her öğrenciye özel sınav saati ve sınıfı belirlenecek olup bu bilgilere Yabancı Diller Yüksekokulu web sayfasındaki duyurular bölümünden ulaşabilirsiniz.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İkinci aşama olan Yabancı Dil Sözlü Sınavı konuşma becerilerini test etmeye yön</w:t>
      </w:r>
      <w:r w:rsidDel="00000000" w:rsidR="00000000" w:rsidRPr="00000000">
        <w:rPr>
          <w:rtl w:val="0"/>
        </w:rPr>
        <w:t xml:space="preserve">elik olacaktır.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Sözlü Sınav, birinci aşamadan sonra ilan edilen sınıflarda yapılacaktır. Adaylar</w:t>
      </w:r>
      <w:r w:rsidDel="00000000" w:rsidR="00000000" w:rsidRPr="00000000">
        <w:rPr>
          <w:rtl w:val="0"/>
        </w:rPr>
        <w:t xml:space="preserve">ın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sınav saati ve yeri ile ilgili bilgiler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Yabancı Diller Yüksekokulu web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sayfasında yayı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lanacaktır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sebeple bu sayfayı sürekli kontrol etmek adayın sorumluluğundadır.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(Yabancı Dil Sözlü Sınavına </w:t>
      </w:r>
      <w:r w:rsidDel="00000000" w:rsidR="00000000" w:rsidRPr="00000000">
        <w:rPr>
          <w:b w:val="1"/>
          <w:color w:val="ff0000"/>
          <w:rtl w:val="0"/>
        </w:rPr>
        <w:t xml:space="preserve">bizzat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size atanan saat diliminde girmeniz gerekir.)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Sınavınızda başarılar dileriz.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YABANCI DİLLER YÜKSEKOKUL MÜDÜRLÜĞÜ</w:t>
      </w:r>
    </w:p>
    <w:sectPr>
      <w:pgSz w:h="16838" w:w="11906" w:orient="portrait"/>
      <w:pgMar w:bottom="737" w:top="680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7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eParagraf">
    <w:name w:val="List Paragraph"/>
    <w:basedOn w:val="Normal"/>
    <w:uiPriority w:val="34"/>
    <w:qFormat w:val="1"/>
    <w:rsid w:val="00B37AC1"/>
    <w:pPr>
      <w:ind w:left="720"/>
      <w:contextualSpacing w:val="1"/>
    </w:p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0628C1"/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0628C1"/>
    <w:rPr>
      <w:rFonts w:ascii="Segoe UI" w:cs="Segoe UI" w:eastAsia="Times New Roman" w:hAnsi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 w:val="1"/>
    <w:rsid w:val="007F33AA"/>
    <w:rPr>
      <w:color w:val="0563c1" w:themeColor="hyperlink"/>
      <w:u w:val="single"/>
    </w:rPr>
  </w:style>
  <w:style w:type="character" w:styleId="zmlenmeyenBahsetme1" w:customStyle="1">
    <w:name w:val="Çözümlenmeyen Bahsetme1"/>
    <w:basedOn w:val="VarsaylanParagrafYazTipi"/>
    <w:uiPriority w:val="99"/>
    <w:semiHidden w:val="1"/>
    <w:unhideWhenUsed w:val="1"/>
    <w:rsid w:val="007F33AA"/>
    <w:rPr>
      <w:color w:val="605e5c"/>
      <w:shd w:color="auto" w:fill="e1dfdd" w:val="clear"/>
    </w:rPr>
  </w:style>
  <w:style w:type="character" w:styleId="zlenenKpr">
    <w:name w:val="FollowedHyperlink"/>
    <w:basedOn w:val="VarsaylanParagrafYazTipi"/>
    <w:uiPriority w:val="99"/>
    <w:semiHidden w:val="1"/>
    <w:unhideWhenUsed w:val="1"/>
    <w:rsid w:val="007F33A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460B0"/>
    <w:pPr>
      <w:spacing w:after="100" w:afterAutospacing="1" w:before="100" w:beforeAutospacing="1"/>
    </w:pPr>
  </w:style>
  <w:style w:type="character" w:styleId="Gl">
    <w:name w:val="Strong"/>
    <w:basedOn w:val="VarsaylanParagrafYazTipi"/>
    <w:uiPriority w:val="22"/>
    <w:qFormat w:val="1"/>
    <w:rsid w:val="000460B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rzurum.edu.tr/fakulte/yabanci-diller-yuksekokulu1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erzurum.edu.tr/fakulte/yabanci-diller-yuksekokulu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2ji9UO2jvt0RW6bhdSFFA0jwpA==">CgMxLjAyCWguMzBqMHpsbDgAciExb01maHFKaHFPc3RZY2tHN2FUUlJ2SEJCbGhpcS1HSkg=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2021-04-27T12:26:00Z</dcterms:created>
  <dc:creator>Nurdan</dc:creator>
</cp:coreProperties>
</file>