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D70B" w14:textId="77777777" w:rsidR="00B37CE9" w:rsidRPr="000D6732" w:rsidRDefault="003014C8" w:rsidP="0014682E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</w:pPr>
      <w:r w:rsidRPr="000D6732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ETÜ PSİKOLOJİ BÖLÜMÜ</w:t>
      </w:r>
    </w:p>
    <w:p w14:paraId="00E6A6FA" w14:textId="77777777" w:rsidR="00B37CE9" w:rsidRPr="000D6732" w:rsidRDefault="003014C8" w:rsidP="0014682E">
      <w:pPr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0D6732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SINAVLAR İÇİN UYGULAMA YÖNERGESİ</w:t>
      </w:r>
    </w:p>
    <w:p w14:paraId="2BA08077" w14:textId="77777777" w:rsidR="003751FC" w:rsidRPr="000D6732" w:rsidRDefault="003751FC" w:rsidP="0014682E">
      <w:pPr>
        <w:jc w:val="both"/>
        <w:rPr>
          <w:rFonts w:ascii="Arial" w:hAnsi="Arial" w:cs="Arial"/>
          <w:sz w:val="20"/>
          <w:szCs w:val="20"/>
        </w:rPr>
      </w:pPr>
    </w:p>
    <w:p w14:paraId="476D1F30" w14:textId="5D6D1707" w:rsidR="00B37CE9" w:rsidRPr="000D6732" w:rsidRDefault="00B37CE9" w:rsidP="0014682E">
      <w:pPr>
        <w:ind w:firstLine="709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Bu yönerge, sınavlarda gözetmenlik yapan </w:t>
      </w:r>
      <w:r w:rsidR="0003124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araştırma </w:t>
      </w:r>
      <w:r w:rsidR="002C130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görevlilerinin</w:t>
      </w:r>
      <w:r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sınav sürecinde görevlerini sağlıklı ve güvenli bir şekilde yerine getirmelerine yardımcı olmak ve sınav düzenini sağlamak amacıyla hazırlanmıştır. Yönerge, sınav süresinin belirlenmesi </w:t>
      </w:r>
      <w:r w:rsidR="006A341D"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hususunda</w:t>
      </w:r>
      <w:r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yaşanabilecek anlaşmazlıkları önlemek, ders sorumlusu ile gözetmenler arasında uyum sağlamak ve her iki tarafın da görevini sağlıklı bir şekilde yerine getirmesine yardımcı olma</w:t>
      </w:r>
      <w:r w:rsidR="0041061A"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k amacıyla hazırlanmıştır. </w:t>
      </w:r>
    </w:p>
    <w:p w14:paraId="40523E21" w14:textId="77777777" w:rsidR="00B37CE9" w:rsidRPr="000D6732" w:rsidRDefault="00B37CE9" w:rsidP="0014682E">
      <w:pPr>
        <w:ind w:firstLine="709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0D6732">
        <w:rPr>
          <w:rFonts w:ascii="Arial" w:eastAsia="Times New Roman" w:hAnsi="Arial" w:cs="Arial"/>
          <w:sz w:val="20"/>
          <w:szCs w:val="20"/>
          <w:lang w:eastAsia="tr-TR"/>
        </w:rPr>
        <w:t xml:space="preserve">Sınav yönergesinin her bir maddesini ara sınav ve dönem sonu sınavlarında hem ders sorumluları hem de gözetmenler kabul eder ve uygulamalarını bu yönergede belirtilen hususlara yönelik yürütürler. </w:t>
      </w:r>
    </w:p>
    <w:p w14:paraId="3C82F943" w14:textId="305560C3" w:rsidR="00510B70" w:rsidRPr="000D6732" w:rsidRDefault="00510B70" w:rsidP="0014682E">
      <w:pPr>
        <w:pStyle w:val="ListeParagraf"/>
        <w:numPr>
          <w:ilvl w:val="0"/>
          <w:numId w:val="6"/>
        </w:num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tr-TR"/>
        </w:rPr>
      </w:pPr>
      <w:bookmarkStart w:id="0" w:name="OLE_LINK60"/>
      <w:bookmarkStart w:id="1" w:name="OLE_LINK61"/>
      <w:r w:rsidRPr="000D6732">
        <w:rPr>
          <w:rFonts w:ascii="Arial" w:eastAsia="Times New Roman" w:hAnsi="Arial" w:cs="Arial"/>
          <w:bCs/>
          <w:color w:val="000000"/>
          <w:sz w:val="20"/>
          <w:szCs w:val="20"/>
          <w:lang w:eastAsia="tr-TR"/>
        </w:rPr>
        <w:t xml:space="preserve">Sınav süreleri, </w:t>
      </w:r>
      <w:r w:rsidR="008A3948" w:rsidRPr="000D6732">
        <w:rPr>
          <w:rFonts w:ascii="Arial" w:eastAsia="Times New Roman" w:hAnsi="Arial" w:cs="Arial"/>
          <w:bCs/>
          <w:color w:val="000000"/>
          <w:sz w:val="20"/>
          <w:szCs w:val="20"/>
          <w:lang w:eastAsia="tr-TR"/>
        </w:rPr>
        <w:t xml:space="preserve">Edebiyat Fakültesi Dekanlığı tarafından belirlenen standartlara göre düzenlenir. </w:t>
      </w:r>
      <w:r w:rsidRPr="000D6732">
        <w:rPr>
          <w:rFonts w:ascii="Arial" w:eastAsia="Times New Roman" w:hAnsi="Arial" w:cs="Arial"/>
          <w:bCs/>
          <w:color w:val="000000"/>
          <w:sz w:val="20"/>
          <w:szCs w:val="20"/>
          <w:lang w:eastAsia="tr-TR"/>
        </w:rPr>
        <w:t>Vize sınavları için süre maksimum 60 dakika olarak ayarlanmıştır. Final sınavlarının süresi ise, dersin içeriği ve kapsamına bağlı olarak gerektiğinde bu süreden farklılık gösterebilir; ancak her durumda sınav süresi, sınava başlamadan önce net bir şekilde gözetmene bildiri</w:t>
      </w:r>
      <w:r w:rsidR="008A3948" w:rsidRPr="000D6732">
        <w:rPr>
          <w:rFonts w:ascii="Arial" w:eastAsia="Times New Roman" w:hAnsi="Arial" w:cs="Arial"/>
          <w:bCs/>
          <w:color w:val="000000"/>
          <w:sz w:val="20"/>
          <w:szCs w:val="20"/>
          <w:lang w:eastAsia="tr-TR"/>
        </w:rPr>
        <w:t xml:space="preserve">lir. </w:t>
      </w:r>
      <w:r w:rsidRPr="000D6732">
        <w:rPr>
          <w:rFonts w:ascii="Arial" w:eastAsia="Times New Roman" w:hAnsi="Arial" w:cs="Arial"/>
          <w:bCs/>
          <w:color w:val="000000"/>
          <w:sz w:val="20"/>
          <w:szCs w:val="20"/>
          <w:lang w:eastAsia="tr-TR"/>
        </w:rPr>
        <w:t xml:space="preserve">Bölümde yürütülen tüm dersler için, belirlenen bu süreler çerçevesinde sınavlar yürütülmelidir. Hem vize hem de final sınavı için ek süre uygulaması </w:t>
      </w:r>
      <w:r w:rsidRPr="000D673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tr-TR"/>
        </w:rPr>
        <w:t>bulunmamaktadır.</w:t>
      </w:r>
    </w:p>
    <w:bookmarkEnd w:id="0"/>
    <w:bookmarkEnd w:id="1"/>
    <w:p w14:paraId="0FF2BA1F" w14:textId="3F0F2F40" w:rsidR="00B37CE9" w:rsidRPr="000D6732" w:rsidRDefault="00B37CE9" w:rsidP="0014682E">
      <w:pPr>
        <w:pStyle w:val="ListeParagraf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Gözetmen ve ders sorumlusu, sınavın başlangıç saatinden en geç beş dakika önce sınavın yapılacağı derslikte hazır bulunmalıdır. Bu süre, sınav evraklarının düzenli teslimi ve sınavın </w:t>
      </w:r>
      <w:r w:rsidR="0003124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zamanında</w:t>
      </w:r>
      <w:r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başlaması için ayrılmıştır.</w:t>
      </w:r>
      <w:r w:rsidR="00744516"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Sınav evrakları (soru kitapçıkları, cevap kağıtları ve varsa diğer belgeler) ders sorumlusu tarafından, sınavdan önce</w:t>
      </w:r>
      <w:r w:rsidR="00744516" w:rsidRPr="000D6732">
        <w:rPr>
          <w:rFonts w:ascii="Arial" w:eastAsia="Times New Roman" w:hAnsi="Arial" w:cs="Arial"/>
          <w:color w:val="000000"/>
          <w:sz w:val="20"/>
          <w:szCs w:val="20"/>
          <w:u w:val="single"/>
          <w:lang w:eastAsia="tr-TR"/>
        </w:rPr>
        <w:t xml:space="preserve"> derslikte</w:t>
      </w:r>
      <w:r w:rsidR="00744516"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gözetmene elden teslim edilmelidir. Sınav bitiminde, gözetmen tüm sınav evraklarını eksiksiz olarak ders sorumlusuna sınavın yapıldığı </w:t>
      </w:r>
      <w:r w:rsidR="00744516" w:rsidRPr="000D6732">
        <w:rPr>
          <w:rFonts w:ascii="Arial" w:eastAsia="Times New Roman" w:hAnsi="Arial" w:cs="Arial"/>
          <w:color w:val="000000"/>
          <w:sz w:val="20"/>
          <w:szCs w:val="20"/>
          <w:u w:val="single"/>
          <w:lang w:eastAsia="tr-TR"/>
        </w:rPr>
        <w:t>derslikte</w:t>
      </w:r>
      <w:r w:rsidR="00744516"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iade eder. Teslim sırasında, sınav evraklarının eksiksiz ve düzenli olduğundan emin olunur.</w:t>
      </w:r>
    </w:p>
    <w:p w14:paraId="6DDAEC3C" w14:textId="7401DC3C" w:rsidR="003014C8" w:rsidRPr="000D6732" w:rsidRDefault="003014C8" w:rsidP="0014682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Ders sorumlusu öğrencilerin cep telefonu, akıllı saat gibi dijital aletlerinin toplanılmasını gerekli görmesi durumunda bu uygulamaya ilişkin bilgilendirmeyi sınav öncesinde gözetmen ile yazılı olarak </w:t>
      </w:r>
      <w:r w:rsidR="0003124B"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e-posta</w:t>
      </w:r>
      <w:r w:rsidR="00744516"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veya </w:t>
      </w:r>
      <w:r w:rsidR="000D6732"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WhatsApp</w:t>
      </w:r>
      <w:r w:rsidR="00744516"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yoluyla </w:t>
      </w:r>
      <w:r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paylaşır. Dijital aletlerin toplanılması ders sorumlusu kolaylaştırıcılığında gözetmen </w:t>
      </w:r>
      <w:r w:rsidR="00744516"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tarafından </w:t>
      </w:r>
      <w:r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yürütülür. </w:t>
      </w:r>
    </w:p>
    <w:p w14:paraId="40F73141" w14:textId="77777777" w:rsidR="008A3948" w:rsidRPr="000D6732" w:rsidRDefault="003014C8" w:rsidP="0014682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Öğrencilerin sınav esnasında oturma düzenlerini ders sorumlusu gerekli görmesi halinde kendisi belirleyebilir. Bu uygulama için en geç sınavdan beş dakika önce derslikte hangi öğrencilerin sınava gireceğini derslik kapısına </w:t>
      </w:r>
      <w:r w:rsidRPr="000D6732">
        <w:rPr>
          <w:rFonts w:ascii="Arial" w:eastAsia="Times New Roman" w:hAnsi="Arial" w:cs="Arial"/>
          <w:color w:val="000000"/>
          <w:sz w:val="20"/>
          <w:szCs w:val="20"/>
          <w:u w:val="single"/>
          <w:lang w:eastAsia="tr-TR"/>
        </w:rPr>
        <w:t>yazılı bir liste</w:t>
      </w:r>
      <w:r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olarak asmalıdır. Böylelikle, oturma düzeni sınav öncesinde yazılı bir biçimde ders sorumlusu tarafından belirlenir. </w:t>
      </w:r>
    </w:p>
    <w:p w14:paraId="0D96A198" w14:textId="77777777" w:rsidR="008A3948" w:rsidRPr="000D6732" w:rsidRDefault="008A3948" w:rsidP="0014682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14:paraId="2787AA15" w14:textId="4CEDC733" w:rsidR="0041061A" w:rsidRPr="000D6732" w:rsidRDefault="0041061A" w:rsidP="0014682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Psikoloji bölümünde yürütülen tüm sınavların yukarıda sunulan yönerge adımlarına uygun olarak yürütülmesi </w:t>
      </w:r>
      <w:r w:rsidR="00744516"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Edebiyat Fakültesi </w:t>
      </w:r>
      <w:r w:rsidR="0003124B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</w:t>
      </w:r>
      <w:r w:rsidR="00744516"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ekanlığınca beklenmektedir. </w:t>
      </w:r>
      <w:r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Gözetmen, öğrenci ve ders sorumlusu arasında çıkabilecek olası anlaşmazlıklar bu yönerge kurallarının ihlal edilip edilmediğine göre somut veriler üzerinden incelenir. </w:t>
      </w:r>
    </w:p>
    <w:p w14:paraId="1A94BD5A" w14:textId="77777777" w:rsidR="003014C8" w:rsidRPr="000D6732" w:rsidRDefault="003014C8" w:rsidP="0014682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14:paraId="590D676A" w14:textId="77777777" w:rsidR="0014682E" w:rsidRPr="000D6732" w:rsidRDefault="0014682E" w:rsidP="0014682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14:paraId="5730E861" w14:textId="77777777" w:rsidR="003014C8" w:rsidRPr="000D6732" w:rsidRDefault="003014C8" w:rsidP="0014682E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Çalışmalarınızda kolaylıklar dilerim.</w:t>
      </w:r>
    </w:p>
    <w:p w14:paraId="0A4FC468" w14:textId="77777777" w:rsidR="003014C8" w:rsidRPr="000D6732" w:rsidRDefault="003014C8" w:rsidP="0014682E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0D6732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Prof. Dr. Oğuzhan Ekinci</w:t>
      </w:r>
    </w:p>
    <w:p w14:paraId="312E843A" w14:textId="77777777" w:rsidR="003014C8" w:rsidRPr="000D6732" w:rsidRDefault="003014C8" w:rsidP="0014682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14:paraId="6093729F" w14:textId="77777777" w:rsidR="00B37CE9" w:rsidRPr="000D6732" w:rsidRDefault="00B37CE9" w:rsidP="0014682E">
      <w:pPr>
        <w:spacing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14:paraId="13A11787" w14:textId="77777777" w:rsidR="00B37CE9" w:rsidRPr="000D6732" w:rsidRDefault="00B37CE9" w:rsidP="0014682E">
      <w:pPr>
        <w:jc w:val="both"/>
        <w:rPr>
          <w:rFonts w:ascii="Arial" w:hAnsi="Arial" w:cs="Arial"/>
          <w:sz w:val="20"/>
          <w:szCs w:val="20"/>
        </w:rPr>
      </w:pPr>
    </w:p>
    <w:sectPr w:rsidR="00B37CE9" w:rsidRPr="000D6732" w:rsidSect="0027683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C34BF"/>
    <w:multiLevelType w:val="multilevel"/>
    <w:tmpl w:val="94C4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C5F83"/>
    <w:multiLevelType w:val="multilevel"/>
    <w:tmpl w:val="EBE4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61832"/>
    <w:multiLevelType w:val="multilevel"/>
    <w:tmpl w:val="DD34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57D59"/>
    <w:multiLevelType w:val="multilevel"/>
    <w:tmpl w:val="2F5E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21514"/>
    <w:multiLevelType w:val="hybridMultilevel"/>
    <w:tmpl w:val="A5FEA7E6"/>
    <w:lvl w:ilvl="0" w:tplc="A358D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B5605"/>
    <w:multiLevelType w:val="multilevel"/>
    <w:tmpl w:val="A1E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570582">
    <w:abstractNumId w:val="0"/>
  </w:num>
  <w:num w:numId="2" w16cid:durableId="645864421">
    <w:abstractNumId w:val="3"/>
  </w:num>
  <w:num w:numId="3" w16cid:durableId="1778939733">
    <w:abstractNumId w:val="5"/>
  </w:num>
  <w:num w:numId="4" w16cid:durableId="1317799199">
    <w:abstractNumId w:val="2"/>
  </w:num>
  <w:num w:numId="5" w16cid:durableId="13506224">
    <w:abstractNumId w:val="1"/>
  </w:num>
  <w:num w:numId="6" w16cid:durableId="1399014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E9"/>
    <w:rsid w:val="0003124B"/>
    <w:rsid w:val="000D6732"/>
    <w:rsid w:val="00141B7A"/>
    <w:rsid w:val="0014682E"/>
    <w:rsid w:val="001D58D3"/>
    <w:rsid w:val="0027683D"/>
    <w:rsid w:val="002C1307"/>
    <w:rsid w:val="003014C8"/>
    <w:rsid w:val="003751FC"/>
    <w:rsid w:val="003F0F33"/>
    <w:rsid w:val="0041061A"/>
    <w:rsid w:val="004E2695"/>
    <w:rsid w:val="00510B70"/>
    <w:rsid w:val="005E564D"/>
    <w:rsid w:val="0061282A"/>
    <w:rsid w:val="006A341D"/>
    <w:rsid w:val="00706537"/>
    <w:rsid w:val="00744516"/>
    <w:rsid w:val="00871605"/>
    <w:rsid w:val="008A3948"/>
    <w:rsid w:val="00B37CE9"/>
    <w:rsid w:val="00B91C12"/>
    <w:rsid w:val="00CB0128"/>
    <w:rsid w:val="00CB0873"/>
    <w:rsid w:val="00D3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B168"/>
  <w15:chartTrackingRefBased/>
  <w15:docId w15:val="{C19EEA40-D6EB-6943-B1B0-2FD3C1B8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37CE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37CE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B37CE9"/>
    <w:rPr>
      <w:b/>
      <w:bCs/>
    </w:rPr>
  </w:style>
  <w:style w:type="character" w:customStyle="1" w:styleId="apple-converted-space">
    <w:name w:val="apple-converted-space"/>
    <w:basedOn w:val="VarsaylanParagrafYazTipi"/>
    <w:rsid w:val="00B37CE9"/>
  </w:style>
  <w:style w:type="paragraph" w:styleId="NormalWeb">
    <w:name w:val="Normal (Web)"/>
    <w:basedOn w:val="Normal"/>
    <w:uiPriority w:val="99"/>
    <w:semiHidden/>
    <w:unhideWhenUsed/>
    <w:rsid w:val="00B37C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744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KANTAR</dc:creator>
  <cp:keywords/>
  <dc:description/>
  <cp:lastModifiedBy>Serap GÜN</cp:lastModifiedBy>
  <cp:revision>7</cp:revision>
  <dcterms:created xsi:type="dcterms:W3CDTF">2024-11-06T09:33:00Z</dcterms:created>
  <dcterms:modified xsi:type="dcterms:W3CDTF">2024-11-06T17:03:00Z</dcterms:modified>
</cp:coreProperties>
</file>